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5A9" w:rsidRDefault="004E05A9" w:rsidP="004E05A9">
      <w:pPr>
        <w:jc w:val="center"/>
        <w:rPr>
          <w:b/>
          <w:bCs/>
          <w:sz w:val="52"/>
        </w:rPr>
      </w:pPr>
    </w:p>
    <w:p w:rsidR="004E05A9" w:rsidRDefault="004E05A9" w:rsidP="004E05A9">
      <w:pPr>
        <w:jc w:val="center"/>
        <w:rPr>
          <w:b/>
          <w:bCs/>
          <w:sz w:val="52"/>
        </w:rPr>
      </w:pPr>
    </w:p>
    <w:p w:rsidR="004E05A9" w:rsidRDefault="004E05A9" w:rsidP="004E05A9">
      <w:pPr>
        <w:jc w:val="center"/>
        <w:rPr>
          <w:b/>
          <w:bCs/>
          <w:sz w:val="52"/>
        </w:rPr>
      </w:pPr>
    </w:p>
    <w:p w:rsidR="004E05A9" w:rsidRDefault="004E05A9" w:rsidP="004E05A9">
      <w:pPr>
        <w:jc w:val="center"/>
        <w:rPr>
          <w:b/>
          <w:bCs/>
          <w:sz w:val="52"/>
        </w:rPr>
      </w:pPr>
    </w:p>
    <w:p w:rsidR="004E05A9" w:rsidRDefault="004E05A9" w:rsidP="004E05A9">
      <w:pPr>
        <w:jc w:val="center"/>
        <w:rPr>
          <w:b/>
          <w:bCs/>
          <w:sz w:val="52"/>
        </w:rPr>
      </w:pPr>
    </w:p>
    <w:p w:rsidR="004E05A9" w:rsidRDefault="004E05A9" w:rsidP="004E05A9">
      <w:pPr>
        <w:jc w:val="center"/>
        <w:rPr>
          <w:b/>
          <w:bCs/>
          <w:sz w:val="52"/>
        </w:rPr>
      </w:pPr>
    </w:p>
    <w:p w:rsidR="004E05A9" w:rsidRDefault="004E05A9" w:rsidP="004E05A9">
      <w:pPr>
        <w:jc w:val="center"/>
        <w:rPr>
          <w:b/>
          <w:bCs/>
          <w:sz w:val="52"/>
        </w:rPr>
      </w:pPr>
    </w:p>
    <w:p w:rsidR="004E05A9" w:rsidRDefault="004E05A9" w:rsidP="004E05A9">
      <w:pPr>
        <w:jc w:val="center"/>
        <w:rPr>
          <w:b/>
          <w:bCs/>
          <w:sz w:val="52"/>
        </w:rPr>
      </w:pPr>
    </w:p>
    <w:p w:rsidR="004E05A9" w:rsidRDefault="004E05A9" w:rsidP="004E05A9">
      <w:pPr>
        <w:jc w:val="center"/>
        <w:rPr>
          <w:b/>
          <w:bCs/>
          <w:sz w:val="52"/>
        </w:rPr>
      </w:pPr>
    </w:p>
    <w:p w:rsidR="004E05A9" w:rsidRPr="00835617" w:rsidRDefault="004E05A9" w:rsidP="004E05A9">
      <w:pPr>
        <w:jc w:val="center"/>
        <w:rPr>
          <w:b/>
          <w:bCs/>
          <w:sz w:val="52"/>
        </w:rPr>
      </w:pPr>
      <w:r>
        <w:rPr>
          <w:b/>
          <w:bCs/>
          <w:sz w:val="52"/>
        </w:rPr>
        <w:t xml:space="preserve">Тема </w:t>
      </w:r>
      <w:r w:rsidRPr="00835617">
        <w:rPr>
          <w:b/>
          <w:bCs/>
          <w:sz w:val="52"/>
        </w:rPr>
        <w:t>№</w:t>
      </w:r>
      <w:r>
        <w:rPr>
          <w:b/>
          <w:bCs/>
          <w:sz w:val="52"/>
        </w:rPr>
        <w:t xml:space="preserve"> 4</w:t>
      </w:r>
    </w:p>
    <w:p w:rsidR="004E05A9" w:rsidRPr="00835617" w:rsidRDefault="004E05A9" w:rsidP="004E05A9">
      <w:pPr>
        <w:jc w:val="center"/>
      </w:pPr>
    </w:p>
    <w:p w:rsidR="004E05A9" w:rsidRPr="00835617" w:rsidRDefault="004E05A9" w:rsidP="004E05A9">
      <w:pPr>
        <w:jc w:val="center"/>
        <w:rPr>
          <w:sz w:val="20"/>
          <w:szCs w:val="20"/>
        </w:rPr>
      </w:pPr>
    </w:p>
    <w:tbl>
      <w:tblPr>
        <w:tblW w:w="0" w:type="auto"/>
        <w:jc w:val="center"/>
        <w:tblLayout w:type="fixed"/>
        <w:tblLook w:val="0000"/>
      </w:tblPr>
      <w:tblGrid>
        <w:gridCol w:w="8917"/>
      </w:tblGrid>
      <w:tr w:rsidR="004E05A9" w:rsidRPr="00835617" w:rsidTr="00AA1800">
        <w:trPr>
          <w:trHeight w:val="1535"/>
          <w:jc w:val="center"/>
        </w:trPr>
        <w:tc>
          <w:tcPr>
            <w:tcW w:w="8917" w:type="dxa"/>
          </w:tcPr>
          <w:p w:rsidR="004E05A9" w:rsidRPr="005E2C9D" w:rsidRDefault="004E05A9" w:rsidP="00AA1800">
            <w:pPr>
              <w:ind w:hanging="28"/>
              <w:jc w:val="center"/>
              <w:rPr>
                <w:b/>
                <w:sz w:val="40"/>
                <w:szCs w:val="44"/>
              </w:rPr>
            </w:pPr>
            <w:r w:rsidRPr="005E2C9D">
              <w:rPr>
                <w:b/>
                <w:sz w:val="40"/>
                <w:szCs w:val="44"/>
              </w:rPr>
              <w:t>«Возможная обстановка в районе выполнения задач и объем выполняемых мероприятий, возлагаемых на конкретное нештатное формирование или спасательную службу»</w:t>
            </w:r>
          </w:p>
          <w:p w:rsidR="004E05A9" w:rsidRDefault="004E05A9" w:rsidP="00AA1800">
            <w:pPr>
              <w:jc w:val="center"/>
              <w:rPr>
                <w:b/>
                <w:sz w:val="40"/>
                <w:szCs w:val="44"/>
              </w:rPr>
            </w:pPr>
          </w:p>
          <w:p w:rsidR="004E05A9" w:rsidRPr="005E2C9D" w:rsidRDefault="004E05A9" w:rsidP="00AA1800">
            <w:pPr>
              <w:jc w:val="center"/>
              <w:rPr>
                <w:b/>
                <w:sz w:val="40"/>
                <w:szCs w:val="44"/>
              </w:rPr>
            </w:pPr>
          </w:p>
          <w:p w:rsidR="004E05A9" w:rsidRDefault="004E05A9" w:rsidP="00AA1800">
            <w:pPr>
              <w:jc w:val="center"/>
              <w:rPr>
                <w:sz w:val="32"/>
                <w:szCs w:val="32"/>
                <w:u w:val="single"/>
              </w:rPr>
            </w:pPr>
          </w:p>
          <w:p w:rsidR="004E05A9" w:rsidRDefault="004E05A9" w:rsidP="00AA1800">
            <w:pPr>
              <w:jc w:val="center"/>
              <w:rPr>
                <w:sz w:val="32"/>
                <w:szCs w:val="32"/>
                <w:u w:val="single"/>
              </w:rPr>
            </w:pPr>
          </w:p>
          <w:p w:rsidR="004E05A9" w:rsidRPr="00835617" w:rsidRDefault="004E05A9" w:rsidP="00AA1800">
            <w:pPr>
              <w:jc w:val="center"/>
              <w:rPr>
                <w:sz w:val="16"/>
                <w:szCs w:val="16"/>
              </w:rPr>
            </w:pPr>
          </w:p>
        </w:tc>
      </w:tr>
    </w:tbl>
    <w:p w:rsidR="004E05A9" w:rsidRDefault="004E05A9" w:rsidP="00C42315">
      <w:pPr>
        <w:ind w:firstLine="709"/>
        <w:jc w:val="center"/>
        <w:rPr>
          <w:b/>
          <w:spacing w:val="120"/>
          <w:sz w:val="28"/>
          <w:szCs w:val="28"/>
        </w:rPr>
      </w:pPr>
    </w:p>
    <w:p w:rsidR="004E05A9" w:rsidRDefault="004E05A9" w:rsidP="00C42315">
      <w:pPr>
        <w:ind w:firstLine="709"/>
        <w:jc w:val="center"/>
        <w:rPr>
          <w:b/>
          <w:spacing w:val="120"/>
          <w:sz w:val="28"/>
          <w:szCs w:val="28"/>
        </w:rPr>
      </w:pPr>
    </w:p>
    <w:p w:rsidR="004E05A9" w:rsidRDefault="004E05A9" w:rsidP="00C42315">
      <w:pPr>
        <w:ind w:firstLine="709"/>
        <w:jc w:val="center"/>
        <w:rPr>
          <w:b/>
          <w:spacing w:val="120"/>
          <w:sz w:val="28"/>
          <w:szCs w:val="28"/>
        </w:rPr>
      </w:pPr>
    </w:p>
    <w:p w:rsidR="004E05A9" w:rsidRDefault="004E05A9" w:rsidP="00C42315">
      <w:pPr>
        <w:ind w:firstLine="709"/>
        <w:jc w:val="center"/>
        <w:rPr>
          <w:b/>
          <w:spacing w:val="120"/>
          <w:sz w:val="28"/>
          <w:szCs w:val="28"/>
        </w:rPr>
      </w:pPr>
    </w:p>
    <w:p w:rsidR="004E05A9" w:rsidRDefault="004E05A9" w:rsidP="00C42315">
      <w:pPr>
        <w:ind w:firstLine="709"/>
        <w:jc w:val="center"/>
        <w:rPr>
          <w:b/>
          <w:spacing w:val="120"/>
          <w:sz w:val="28"/>
          <w:szCs w:val="28"/>
        </w:rPr>
      </w:pPr>
    </w:p>
    <w:p w:rsidR="004E05A9" w:rsidRDefault="004E05A9" w:rsidP="00C42315">
      <w:pPr>
        <w:ind w:firstLine="709"/>
        <w:jc w:val="center"/>
        <w:rPr>
          <w:b/>
          <w:spacing w:val="120"/>
          <w:sz w:val="28"/>
          <w:szCs w:val="28"/>
        </w:rPr>
      </w:pPr>
    </w:p>
    <w:p w:rsidR="004E05A9" w:rsidRDefault="004E05A9" w:rsidP="00C42315">
      <w:pPr>
        <w:ind w:firstLine="709"/>
        <w:jc w:val="center"/>
        <w:rPr>
          <w:b/>
          <w:spacing w:val="120"/>
          <w:sz w:val="28"/>
          <w:szCs w:val="28"/>
        </w:rPr>
      </w:pPr>
    </w:p>
    <w:p w:rsidR="004E05A9" w:rsidRDefault="004E05A9" w:rsidP="00C42315">
      <w:pPr>
        <w:ind w:firstLine="709"/>
        <w:jc w:val="center"/>
        <w:rPr>
          <w:b/>
          <w:spacing w:val="120"/>
          <w:sz w:val="28"/>
          <w:szCs w:val="28"/>
        </w:rPr>
      </w:pPr>
    </w:p>
    <w:p w:rsidR="004E05A9" w:rsidRDefault="004E05A9" w:rsidP="00C42315">
      <w:pPr>
        <w:ind w:firstLine="709"/>
        <w:jc w:val="center"/>
        <w:rPr>
          <w:b/>
          <w:spacing w:val="120"/>
          <w:sz w:val="28"/>
          <w:szCs w:val="28"/>
        </w:rPr>
      </w:pPr>
    </w:p>
    <w:p w:rsidR="004E05A9" w:rsidRDefault="004E05A9" w:rsidP="00C42315">
      <w:pPr>
        <w:ind w:firstLine="709"/>
        <w:jc w:val="center"/>
        <w:rPr>
          <w:b/>
          <w:spacing w:val="120"/>
          <w:sz w:val="28"/>
          <w:szCs w:val="28"/>
        </w:rPr>
      </w:pPr>
    </w:p>
    <w:p w:rsidR="004E05A9" w:rsidRDefault="004E05A9" w:rsidP="00C42315">
      <w:pPr>
        <w:ind w:firstLine="709"/>
        <w:jc w:val="center"/>
        <w:rPr>
          <w:b/>
          <w:spacing w:val="120"/>
          <w:sz w:val="28"/>
          <w:szCs w:val="28"/>
        </w:rPr>
      </w:pPr>
    </w:p>
    <w:p w:rsidR="004E05A9" w:rsidRDefault="004E05A9" w:rsidP="00C42315">
      <w:pPr>
        <w:ind w:firstLine="709"/>
        <w:jc w:val="center"/>
        <w:rPr>
          <w:b/>
          <w:spacing w:val="120"/>
          <w:sz w:val="28"/>
          <w:szCs w:val="28"/>
        </w:rPr>
      </w:pPr>
    </w:p>
    <w:p w:rsidR="004E05A9" w:rsidRDefault="004E05A9" w:rsidP="00C42315">
      <w:pPr>
        <w:ind w:firstLine="709"/>
        <w:jc w:val="center"/>
        <w:rPr>
          <w:b/>
          <w:spacing w:val="120"/>
          <w:sz w:val="28"/>
          <w:szCs w:val="28"/>
        </w:rPr>
      </w:pPr>
    </w:p>
    <w:p w:rsidR="00C42315" w:rsidRPr="00D84BC8" w:rsidRDefault="00C42315" w:rsidP="00C42315">
      <w:pPr>
        <w:ind w:firstLine="709"/>
        <w:jc w:val="center"/>
        <w:rPr>
          <w:b/>
          <w:sz w:val="28"/>
          <w:szCs w:val="28"/>
        </w:rPr>
      </w:pPr>
      <w:r w:rsidRPr="00D84BC8">
        <w:rPr>
          <w:b/>
          <w:spacing w:val="120"/>
          <w:sz w:val="28"/>
          <w:szCs w:val="28"/>
        </w:rPr>
        <w:lastRenderedPageBreak/>
        <w:t>Введение</w:t>
      </w:r>
    </w:p>
    <w:p w:rsidR="00C42315" w:rsidRPr="000D78D1" w:rsidRDefault="000D78D1" w:rsidP="000D78D1">
      <w:pPr>
        <w:spacing w:after="0" w:line="240" w:lineRule="auto"/>
        <w:ind w:left="0" w:right="0" w:firstLine="851"/>
        <w:rPr>
          <w:sz w:val="28"/>
          <w:szCs w:val="28"/>
        </w:rPr>
      </w:pPr>
      <w:r w:rsidRPr="000D78D1">
        <w:rPr>
          <w:sz w:val="28"/>
          <w:szCs w:val="28"/>
        </w:rPr>
        <w:t>Одной из основных задач в области ГО является проведение АСДНР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r w:rsidR="006E35BE">
        <w:rPr>
          <w:sz w:val="28"/>
          <w:szCs w:val="28"/>
        </w:rPr>
        <w:t>.</w:t>
      </w:r>
    </w:p>
    <w:p w:rsidR="000D78D1" w:rsidRPr="000D78D1" w:rsidRDefault="000D78D1" w:rsidP="000D78D1">
      <w:pPr>
        <w:autoSpaceDE w:val="0"/>
        <w:autoSpaceDN w:val="0"/>
        <w:adjustRightInd w:val="0"/>
        <w:spacing w:after="0" w:line="240" w:lineRule="auto"/>
        <w:ind w:left="0" w:right="0" w:firstLine="851"/>
        <w:rPr>
          <w:rFonts w:eastAsiaTheme="minorHAnsi"/>
          <w:sz w:val="28"/>
          <w:szCs w:val="28"/>
          <w:lang w:eastAsia="en-US"/>
        </w:rPr>
      </w:pPr>
      <w:r w:rsidRPr="000D78D1">
        <w:rPr>
          <w:rFonts w:eastAsiaTheme="minorHAnsi"/>
          <w:sz w:val="28"/>
          <w:szCs w:val="28"/>
          <w:lang w:eastAsia="en-US"/>
        </w:rPr>
        <w:t xml:space="preserve">Участие сил ГО в выполнении и обеспечении АСДНР осуществляется в соответствии с планами гражданской обороны и защиты населения, планами действий по предупреждению и ликвидации ЧС, а также по решению должностных лиц, ответственных за организацию и проведение АСДНР и ликвидацию ЧС на определенной территории или объекте. Все участники АСДНР должны четко представлять общую задачу проводимых работ и свою роль при их выполнении. </w:t>
      </w:r>
    </w:p>
    <w:p w:rsidR="000D78D1" w:rsidRPr="000D78D1" w:rsidRDefault="000D78D1" w:rsidP="000D78D1">
      <w:pPr>
        <w:autoSpaceDE w:val="0"/>
        <w:autoSpaceDN w:val="0"/>
        <w:adjustRightInd w:val="0"/>
        <w:spacing w:after="0" w:line="240" w:lineRule="auto"/>
        <w:ind w:left="0" w:right="0" w:firstLine="851"/>
        <w:rPr>
          <w:rFonts w:eastAsiaTheme="minorHAnsi"/>
          <w:sz w:val="28"/>
          <w:szCs w:val="28"/>
          <w:lang w:eastAsia="en-US"/>
        </w:rPr>
      </w:pPr>
      <w:r w:rsidRPr="000D78D1">
        <w:rPr>
          <w:rFonts w:eastAsiaTheme="minorHAnsi"/>
          <w:i/>
          <w:iCs/>
          <w:sz w:val="28"/>
          <w:szCs w:val="28"/>
          <w:lang w:eastAsia="en-US"/>
        </w:rPr>
        <w:t xml:space="preserve">АСДНР проводятся </w:t>
      </w:r>
      <w:r w:rsidRPr="000D78D1">
        <w:rPr>
          <w:rFonts w:eastAsiaTheme="minorHAnsi"/>
          <w:sz w:val="28"/>
          <w:szCs w:val="28"/>
          <w:lang w:eastAsia="en-US"/>
        </w:rPr>
        <w:t xml:space="preserve">при возникновении ЧС и направлены на спасение жизни и сохранение здоровья людей; снижение размеров и ущерба окружающей природной среде и материальных потерь; локализацию зон ЧС; прекращение действия характерных для них опасных факторов. АСДНР делятся на АСР и ДНР. </w:t>
      </w:r>
    </w:p>
    <w:p w:rsidR="000D78D1" w:rsidRPr="000D78D1" w:rsidRDefault="000D78D1" w:rsidP="000D78D1">
      <w:pPr>
        <w:autoSpaceDE w:val="0"/>
        <w:autoSpaceDN w:val="0"/>
        <w:adjustRightInd w:val="0"/>
        <w:spacing w:after="0" w:line="240" w:lineRule="auto"/>
        <w:ind w:left="0" w:right="0" w:firstLine="851"/>
        <w:rPr>
          <w:rFonts w:eastAsiaTheme="minorHAnsi"/>
          <w:sz w:val="28"/>
          <w:szCs w:val="28"/>
          <w:lang w:eastAsia="en-US"/>
        </w:rPr>
      </w:pPr>
      <w:r w:rsidRPr="000D78D1">
        <w:rPr>
          <w:rFonts w:eastAsiaTheme="minorHAnsi"/>
          <w:i/>
          <w:iCs/>
          <w:sz w:val="28"/>
          <w:szCs w:val="28"/>
          <w:lang w:eastAsia="en-US"/>
        </w:rPr>
        <w:t xml:space="preserve">АСР </w:t>
      </w:r>
      <w:r w:rsidRPr="000D78D1">
        <w:rPr>
          <w:rFonts w:eastAsiaTheme="minorHAnsi"/>
          <w:sz w:val="28"/>
          <w:szCs w:val="28"/>
          <w:lang w:eastAsia="en-US"/>
        </w:rPr>
        <w:t xml:space="preserve">– это действия по спасению людей, материальных и культурных ценностей, защите природной среды в зоне ЧС, локализации ЧС и подавлению или доведению до минимально возможного уровня воздействия характерных для них опасных факторов. АСР характеризуются наличием факторов, угрожающих жизни и здоровью проводящих эти работы людей, и требуют специальной подготовки, экипировки и оснащения. </w:t>
      </w:r>
    </w:p>
    <w:p w:rsidR="000D78D1" w:rsidRPr="000D78D1" w:rsidRDefault="000D78D1" w:rsidP="000D78D1">
      <w:pPr>
        <w:autoSpaceDE w:val="0"/>
        <w:autoSpaceDN w:val="0"/>
        <w:adjustRightInd w:val="0"/>
        <w:spacing w:after="0" w:line="240" w:lineRule="auto"/>
        <w:ind w:left="0" w:right="0" w:firstLine="851"/>
        <w:rPr>
          <w:rFonts w:eastAsiaTheme="minorHAnsi"/>
          <w:sz w:val="28"/>
          <w:szCs w:val="28"/>
          <w:lang w:eastAsia="en-US"/>
        </w:rPr>
      </w:pPr>
      <w:r w:rsidRPr="000D78D1">
        <w:rPr>
          <w:rFonts w:eastAsiaTheme="minorHAnsi"/>
          <w:i/>
          <w:iCs/>
          <w:sz w:val="28"/>
          <w:szCs w:val="28"/>
          <w:lang w:eastAsia="en-US"/>
        </w:rPr>
        <w:t xml:space="preserve">Цели АСР </w:t>
      </w:r>
      <w:r w:rsidRPr="000D78D1">
        <w:rPr>
          <w:rFonts w:eastAsiaTheme="minorHAnsi"/>
          <w:sz w:val="28"/>
          <w:szCs w:val="28"/>
          <w:lang w:eastAsia="en-US"/>
        </w:rPr>
        <w:t xml:space="preserve">– розыск и деблокирование пострадавших, оказание им первой помощи и эвакуация из опасной зоны. </w:t>
      </w:r>
    </w:p>
    <w:p w:rsidR="000D78D1" w:rsidRPr="000D78D1" w:rsidRDefault="000D78D1" w:rsidP="000D78D1">
      <w:pPr>
        <w:autoSpaceDE w:val="0"/>
        <w:autoSpaceDN w:val="0"/>
        <w:adjustRightInd w:val="0"/>
        <w:spacing w:after="0" w:line="240" w:lineRule="auto"/>
        <w:ind w:left="0" w:right="0" w:firstLine="851"/>
        <w:rPr>
          <w:rFonts w:eastAsiaTheme="minorHAnsi"/>
          <w:sz w:val="28"/>
          <w:szCs w:val="28"/>
          <w:lang w:eastAsia="en-US"/>
        </w:rPr>
      </w:pPr>
      <w:proofErr w:type="gramStart"/>
      <w:r w:rsidRPr="000D78D1">
        <w:rPr>
          <w:rFonts w:eastAsiaTheme="minorHAnsi"/>
          <w:i/>
          <w:iCs/>
          <w:sz w:val="28"/>
          <w:szCs w:val="28"/>
          <w:lang w:eastAsia="en-US"/>
        </w:rPr>
        <w:t>Содержание АСР</w:t>
      </w:r>
      <w:r w:rsidRPr="000D78D1">
        <w:rPr>
          <w:rFonts w:eastAsiaTheme="minorHAnsi"/>
          <w:sz w:val="28"/>
          <w:szCs w:val="28"/>
          <w:lang w:eastAsia="en-US"/>
        </w:rPr>
        <w:t>: ведение разведки маршрутов выдвижения формирований и участков (объектов) работ; локализация и тушение пожаров на участках (объектах) работ и путях выдвижения к ним; розыск пораженных, извлечение их из поврежденных и горящих зданий, завалов, загазованных, затопленных и задымленных помещений; вскрытие разрушенных, поврежденных и заваленных защитных сооружений и спасение находящихся в них людей;</w:t>
      </w:r>
      <w:proofErr w:type="gramEnd"/>
      <w:r w:rsidRPr="000D78D1">
        <w:rPr>
          <w:rFonts w:eastAsiaTheme="minorHAnsi"/>
          <w:sz w:val="28"/>
          <w:szCs w:val="28"/>
          <w:lang w:eastAsia="en-US"/>
        </w:rPr>
        <w:t xml:space="preserve"> подача воздуха в заваленные защитные сооружения; оказание первой и врачебной </w:t>
      </w:r>
      <w:proofErr w:type="gramStart"/>
      <w:r w:rsidRPr="000D78D1">
        <w:rPr>
          <w:rFonts w:eastAsiaTheme="minorHAnsi"/>
          <w:sz w:val="28"/>
          <w:szCs w:val="28"/>
          <w:lang w:eastAsia="en-US"/>
        </w:rPr>
        <w:t>помощи</w:t>
      </w:r>
      <w:proofErr w:type="gramEnd"/>
      <w:r w:rsidRPr="000D78D1">
        <w:rPr>
          <w:rFonts w:eastAsiaTheme="minorHAnsi"/>
          <w:sz w:val="28"/>
          <w:szCs w:val="28"/>
          <w:lang w:eastAsia="en-US"/>
        </w:rPr>
        <w:t xml:space="preserve"> пораженным и эвакуация их в лечебные учреждения; вывод (вывоз) населения из опасных мест в безопасные районы; санитарная обработка людей и обеззараживание их одежды, территории, сооружений, техники, продовольствия, воды. </w:t>
      </w:r>
    </w:p>
    <w:p w:rsidR="000D78D1" w:rsidRPr="000D78D1" w:rsidRDefault="000D78D1" w:rsidP="000D78D1">
      <w:pPr>
        <w:autoSpaceDE w:val="0"/>
        <w:autoSpaceDN w:val="0"/>
        <w:adjustRightInd w:val="0"/>
        <w:spacing w:after="0" w:line="240" w:lineRule="auto"/>
        <w:ind w:left="0" w:right="0" w:firstLine="851"/>
        <w:rPr>
          <w:rFonts w:eastAsiaTheme="minorHAnsi"/>
          <w:sz w:val="28"/>
          <w:szCs w:val="28"/>
          <w:lang w:eastAsia="en-US"/>
        </w:rPr>
      </w:pPr>
      <w:r w:rsidRPr="000D78D1">
        <w:rPr>
          <w:rFonts w:eastAsiaTheme="minorHAnsi"/>
          <w:i/>
          <w:iCs/>
          <w:sz w:val="28"/>
          <w:szCs w:val="28"/>
          <w:lang w:eastAsia="en-US"/>
        </w:rPr>
        <w:t xml:space="preserve">ДНР </w:t>
      </w:r>
      <w:r w:rsidRPr="000D78D1">
        <w:rPr>
          <w:rFonts w:eastAsiaTheme="minorHAnsi"/>
          <w:sz w:val="28"/>
          <w:szCs w:val="28"/>
          <w:lang w:eastAsia="en-US"/>
        </w:rPr>
        <w:t xml:space="preserve">– это деятельность по всестороннему обеспечению АСР, оказанию населению, пострадавшему в ЧС, медицинской и других видов помощи, созданию условий, минимально необходимых для сохранения жизни и здоровья людей, поддержания их работоспособности. </w:t>
      </w:r>
    </w:p>
    <w:p w:rsidR="000D78D1" w:rsidRPr="000D78D1" w:rsidRDefault="000D78D1" w:rsidP="000D78D1">
      <w:pPr>
        <w:autoSpaceDE w:val="0"/>
        <w:autoSpaceDN w:val="0"/>
        <w:adjustRightInd w:val="0"/>
        <w:spacing w:after="0" w:line="240" w:lineRule="auto"/>
        <w:ind w:left="0" w:right="0" w:firstLine="851"/>
        <w:rPr>
          <w:rFonts w:eastAsiaTheme="minorHAnsi"/>
          <w:sz w:val="28"/>
          <w:szCs w:val="28"/>
          <w:lang w:eastAsia="en-US"/>
        </w:rPr>
      </w:pPr>
      <w:r w:rsidRPr="000D78D1">
        <w:rPr>
          <w:rFonts w:eastAsiaTheme="minorHAnsi"/>
          <w:i/>
          <w:iCs/>
          <w:sz w:val="28"/>
          <w:szCs w:val="28"/>
          <w:lang w:eastAsia="en-US"/>
        </w:rPr>
        <w:t xml:space="preserve">Цели ДНР </w:t>
      </w:r>
      <w:r w:rsidRPr="000D78D1">
        <w:rPr>
          <w:rFonts w:eastAsiaTheme="minorHAnsi"/>
          <w:sz w:val="28"/>
          <w:szCs w:val="28"/>
          <w:lang w:eastAsia="en-US"/>
        </w:rPr>
        <w:t xml:space="preserve">– создание условий для проведения АСР; предотвращение дальнейших разрушений и потерь, вызванных вторичными поражающими факторами; обеспечение жизнедеятельности объектов экономики и пострадавшего населения в условиях ЧС. </w:t>
      </w:r>
    </w:p>
    <w:p w:rsidR="000D78D1" w:rsidRPr="000D78D1" w:rsidRDefault="000D78D1" w:rsidP="000D78D1">
      <w:pPr>
        <w:autoSpaceDE w:val="0"/>
        <w:autoSpaceDN w:val="0"/>
        <w:adjustRightInd w:val="0"/>
        <w:spacing w:after="0" w:line="240" w:lineRule="auto"/>
        <w:ind w:left="0" w:right="0" w:firstLine="851"/>
        <w:rPr>
          <w:rFonts w:eastAsiaTheme="minorHAnsi"/>
          <w:sz w:val="28"/>
          <w:szCs w:val="28"/>
          <w:lang w:eastAsia="en-US"/>
        </w:rPr>
      </w:pPr>
      <w:proofErr w:type="gramStart"/>
      <w:r w:rsidRPr="000D78D1">
        <w:rPr>
          <w:rFonts w:eastAsiaTheme="minorHAnsi"/>
          <w:i/>
          <w:iCs/>
          <w:sz w:val="28"/>
          <w:szCs w:val="28"/>
          <w:lang w:eastAsia="en-US"/>
        </w:rPr>
        <w:lastRenderedPageBreak/>
        <w:t>Содержание ДНР</w:t>
      </w:r>
      <w:r w:rsidRPr="000D78D1">
        <w:rPr>
          <w:rFonts w:eastAsiaTheme="minorHAnsi"/>
          <w:sz w:val="28"/>
          <w:szCs w:val="28"/>
          <w:lang w:eastAsia="en-US"/>
        </w:rPr>
        <w:t>: прокладка колонных путей и устройство проездов (проходов) в завалах и зонах заражения; локализация аварий на газовых, энергетических, водопроводных, канализационных и технологических сетях; укрепление или обрушивание конструкций зданий и сооружений, угрожающих обвалом и препятствующих безопасному проведению АСР; ремонт и восстановление разрушенных линий связи и коммунально-энергетических сетей; обнаружение, обезвреживание и уничтожение взрывоопасных предметов;</w:t>
      </w:r>
      <w:proofErr w:type="gramEnd"/>
      <w:r w:rsidRPr="000D78D1">
        <w:rPr>
          <w:rFonts w:eastAsiaTheme="minorHAnsi"/>
          <w:sz w:val="28"/>
          <w:szCs w:val="28"/>
          <w:lang w:eastAsia="en-US"/>
        </w:rPr>
        <w:t xml:space="preserve"> ремонт и восстановление поврежденных защитных сооружений. </w:t>
      </w:r>
    </w:p>
    <w:p w:rsidR="000D78D1" w:rsidRPr="000D78D1" w:rsidRDefault="000D78D1" w:rsidP="000D78D1">
      <w:pPr>
        <w:spacing w:after="0" w:line="240" w:lineRule="auto"/>
        <w:ind w:left="0" w:right="0" w:firstLine="851"/>
        <w:rPr>
          <w:rFonts w:eastAsiaTheme="minorHAnsi"/>
          <w:sz w:val="28"/>
          <w:szCs w:val="28"/>
          <w:lang w:eastAsia="en-US"/>
        </w:rPr>
      </w:pPr>
      <w:r w:rsidRPr="000D78D1">
        <w:rPr>
          <w:rFonts w:eastAsiaTheme="minorHAnsi"/>
          <w:sz w:val="28"/>
          <w:szCs w:val="28"/>
          <w:lang w:eastAsia="en-US"/>
        </w:rPr>
        <w:t>Объем и условия проведения АСДНР во многом зависят от масштабов ЧС, вида применяемого оружия и масштаба военных действий. Наиболее сложные условия для ведения АСДНР могут возникать в очаге комбинированного поражения.</w:t>
      </w:r>
    </w:p>
    <w:p w:rsidR="000D78D1" w:rsidRPr="000D78D1" w:rsidRDefault="000D78D1" w:rsidP="000D78D1">
      <w:pPr>
        <w:autoSpaceDE w:val="0"/>
        <w:autoSpaceDN w:val="0"/>
        <w:adjustRightInd w:val="0"/>
        <w:spacing w:after="0" w:line="240" w:lineRule="auto"/>
        <w:ind w:left="0" w:right="0" w:firstLine="851"/>
        <w:rPr>
          <w:rFonts w:eastAsiaTheme="minorHAnsi"/>
          <w:sz w:val="28"/>
          <w:szCs w:val="28"/>
          <w:lang w:eastAsia="en-US"/>
        </w:rPr>
      </w:pPr>
      <w:r w:rsidRPr="000D78D1">
        <w:rPr>
          <w:rFonts w:eastAsiaTheme="minorHAnsi"/>
          <w:sz w:val="28"/>
          <w:szCs w:val="28"/>
          <w:lang w:eastAsia="en-US"/>
        </w:rPr>
        <w:t xml:space="preserve">В зависимости от объема работ для ликвидации последствий ЧС привлекаются различные силы и средства в таком количестве, чтобы они обеспечили непрерывность АСДНР. Непрерывность работ достигается своевременным наращиванием усилий, умелым маневром силами и средствами, своевременной заменой подразделений, полным обеспечением их материальными средствами, быстрым ремонтом и возвращением в строй поврежденной техники. </w:t>
      </w:r>
    </w:p>
    <w:p w:rsidR="000D78D1" w:rsidRPr="000D78D1" w:rsidRDefault="000D78D1" w:rsidP="000D78D1">
      <w:pPr>
        <w:autoSpaceDE w:val="0"/>
        <w:autoSpaceDN w:val="0"/>
        <w:adjustRightInd w:val="0"/>
        <w:spacing w:after="0" w:line="240" w:lineRule="auto"/>
        <w:ind w:left="0" w:right="0" w:firstLine="851"/>
        <w:rPr>
          <w:rFonts w:eastAsiaTheme="minorHAnsi"/>
          <w:sz w:val="28"/>
          <w:szCs w:val="28"/>
          <w:lang w:eastAsia="en-US"/>
        </w:rPr>
      </w:pPr>
      <w:r w:rsidRPr="000D78D1">
        <w:rPr>
          <w:rFonts w:eastAsiaTheme="minorHAnsi"/>
          <w:sz w:val="28"/>
          <w:szCs w:val="28"/>
          <w:lang w:eastAsia="en-US"/>
        </w:rPr>
        <w:t xml:space="preserve">В планах гражданской обороны и защиты населения, планах действий по предупреждению и ликвидации ЧС предусматривается создание группировки сил и средств, предназначенной для проведения АСДНР при ведении военных действий или вследствие этих действий, а также вследствие ЧС природного и техногенного характера. В группировку сил для проведения АСДНР в зоне ЧС включаются НАСФ территорий и организаций. </w:t>
      </w:r>
    </w:p>
    <w:p w:rsidR="000D78D1" w:rsidRPr="000D78D1" w:rsidRDefault="000D78D1" w:rsidP="000D78D1">
      <w:pPr>
        <w:autoSpaceDE w:val="0"/>
        <w:autoSpaceDN w:val="0"/>
        <w:adjustRightInd w:val="0"/>
        <w:spacing w:after="0" w:line="240" w:lineRule="auto"/>
        <w:ind w:left="0" w:right="0" w:firstLine="851"/>
        <w:rPr>
          <w:rFonts w:eastAsiaTheme="minorHAnsi"/>
          <w:sz w:val="28"/>
          <w:szCs w:val="28"/>
          <w:lang w:eastAsia="en-US"/>
        </w:rPr>
      </w:pPr>
      <w:r w:rsidRPr="000D78D1">
        <w:rPr>
          <w:rFonts w:eastAsiaTheme="minorHAnsi"/>
          <w:sz w:val="28"/>
          <w:szCs w:val="28"/>
          <w:lang w:eastAsia="en-US"/>
        </w:rPr>
        <w:t xml:space="preserve">Для обеспечения непрерывного проведения работ группировка сил состоит из формирований первого эшелона, второго эшелона и резерва. </w:t>
      </w:r>
      <w:proofErr w:type="gramStart"/>
      <w:r w:rsidRPr="000D78D1">
        <w:rPr>
          <w:rFonts w:eastAsiaTheme="minorHAnsi"/>
          <w:sz w:val="28"/>
          <w:szCs w:val="28"/>
          <w:lang w:eastAsia="en-US"/>
        </w:rPr>
        <w:t xml:space="preserve">Первый эшелон группировки сил и средств предназначен для ведения первоочередных АСДНР, особенно на объектах, продолжающих работу; второй эшелон – для наращивания усилий и расширения фронта АСДНР, а также для замены формирований первого эшелона; резерв – для решения внезапно возникающих задач, наращивания усилий, замены части первого (второго) эшелона, переноса усилий на новые участки (объекты) работ. </w:t>
      </w:r>
      <w:proofErr w:type="gramEnd"/>
    </w:p>
    <w:p w:rsidR="000D78D1" w:rsidRPr="000D78D1" w:rsidRDefault="000D78D1" w:rsidP="000D78D1">
      <w:pPr>
        <w:autoSpaceDE w:val="0"/>
        <w:autoSpaceDN w:val="0"/>
        <w:adjustRightInd w:val="0"/>
        <w:spacing w:after="0" w:line="240" w:lineRule="auto"/>
        <w:ind w:left="0" w:right="0" w:firstLine="851"/>
        <w:rPr>
          <w:rFonts w:eastAsiaTheme="minorHAnsi"/>
          <w:sz w:val="28"/>
          <w:szCs w:val="28"/>
          <w:lang w:eastAsia="en-US"/>
        </w:rPr>
      </w:pPr>
      <w:r w:rsidRPr="000D78D1">
        <w:rPr>
          <w:rFonts w:eastAsiaTheme="minorHAnsi"/>
          <w:sz w:val="28"/>
          <w:szCs w:val="28"/>
          <w:lang w:eastAsia="en-US"/>
        </w:rPr>
        <w:t xml:space="preserve">Формирования, входящие в состав эшелонов, распределяются по сменам с соблюдением целостности их организационной структуры. Состав эшелонов и смен определяются, исходя из конкретной обстановки в очаге поражения, наличия сил и средств. </w:t>
      </w:r>
    </w:p>
    <w:p w:rsidR="00DD0803" w:rsidRDefault="00DD0803" w:rsidP="00C42315">
      <w:pPr>
        <w:ind w:firstLine="709"/>
        <w:jc w:val="center"/>
        <w:rPr>
          <w:sz w:val="28"/>
          <w:szCs w:val="28"/>
        </w:rPr>
      </w:pPr>
    </w:p>
    <w:p w:rsidR="00DF1A36" w:rsidRDefault="00DF1A36" w:rsidP="00C42315">
      <w:pPr>
        <w:ind w:firstLine="709"/>
        <w:jc w:val="center"/>
        <w:rPr>
          <w:sz w:val="28"/>
          <w:szCs w:val="28"/>
        </w:rPr>
      </w:pPr>
    </w:p>
    <w:p w:rsidR="00616DC4" w:rsidRDefault="00616DC4" w:rsidP="00C42315">
      <w:pPr>
        <w:ind w:firstLine="709"/>
        <w:jc w:val="center"/>
        <w:rPr>
          <w:sz w:val="28"/>
          <w:szCs w:val="28"/>
        </w:rPr>
      </w:pPr>
    </w:p>
    <w:p w:rsidR="00616DC4" w:rsidRDefault="00616DC4" w:rsidP="00C42315">
      <w:pPr>
        <w:ind w:firstLine="709"/>
        <w:jc w:val="center"/>
        <w:rPr>
          <w:sz w:val="28"/>
          <w:szCs w:val="28"/>
        </w:rPr>
      </w:pPr>
    </w:p>
    <w:p w:rsidR="00616DC4" w:rsidRDefault="00616DC4" w:rsidP="00C42315">
      <w:pPr>
        <w:ind w:firstLine="709"/>
        <w:jc w:val="center"/>
        <w:rPr>
          <w:sz w:val="28"/>
          <w:szCs w:val="28"/>
        </w:rPr>
      </w:pPr>
    </w:p>
    <w:p w:rsidR="00616DC4" w:rsidRPr="00D84BC8" w:rsidRDefault="00616DC4" w:rsidP="00C42315">
      <w:pPr>
        <w:ind w:firstLine="709"/>
        <w:jc w:val="center"/>
        <w:rPr>
          <w:sz w:val="28"/>
          <w:szCs w:val="28"/>
        </w:rPr>
      </w:pPr>
    </w:p>
    <w:p w:rsidR="00C42315" w:rsidRPr="004C7AE6" w:rsidRDefault="00C42315" w:rsidP="004C7AE6">
      <w:pPr>
        <w:pStyle w:val="20"/>
        <w:shd w:val="clear" w:color="auto" w:fill="auto"/>
        <w:spacing w:before="0" w:line="302" w:lineRule="exact"/>
        <w:ind w:firstLine="780"/>
        <w:rPr>
          <w:rFonts w:ascii="Times New Roman" w:hAnsi="Times New Roman" w:cs="Times New Roman"/>
          <w:b/>
          <w:sz w:val="28"/>
          <w:szCs w:val="28"/>
        </w:rPr>
      </w:pPr>
      <w:r w:rsidRPr="004C7AE6">
        <w:rPr>
          <w:rFonts w:ascii="Times New Roman" w:hAnsi="Times New Roman" w:cs="Times New Roman"/>
          <w:b/>
          <w:sz w:val="28"/>
          <w:szCs w:val="28"/>
          <w:u w:val="single"/>
        </w:rPr>
        <w:t>1-й учебный вопрос.</w:t>
      </w:r>
      <w:r w:rsidRPr="004C7AE6">
        <w:rPr>
          <w:rFonts w:ascii="Times New Roman" w:hAnsi="Times New Roman" w:cs="Times New Roman"/>
          <w:b/>
          <w:sz w:val="28"/>
          <w:szCs w:val="28"/>
        </w:rPr>
        <w:t xml:space="preserve"> «</w:t>
      </w:r>
      <w:r w:rsidR="00691383" w:rsidRPr="004C7AE6">
        <w:rPr>
          <w:rFonts w:ascii="Times New Roman" w:hAnsi="Times New Roman" w:cs="Times New Roman"/>
          <w:b/>
          <w:sz w:val="28"/>
          <w:szCs w:val="28"/>
        </w:rPr>
        <w:t xml:space="preserve">Возможные районы выполнения задач нештатными формированиями (спасательными службами) и обстановка в </w:t>
      </w:r>
      <w:r w:rsidR="00691383" w:rsidRPr="004C7AE6">
        <w:rPr>
          <w:rFonts w:ascii="Times New Roman" w:hAnsi="Times New Roman" w:cs="Times New Roman"/>
          <w:b/>
          <w:sz w:val="28"/>
          <w:szCs w:val="28"/>
        </w:rPr>
        <w:lastRenderedPageBreak/>
        <w:t>них в зависимости от вида ЧС и применяемого оружия</w:t>
      </w:r>
      <w:r w:rsidRPr="004C7AE6">
        <w:rPr>
          <w:rFonts w:ascii="Times New Roman" w:hAnsi="Times New Roman" w:cs="Times New Roman"/>
          <w:b/>
          <w:sz w:val="28"/>
          <w:szCs w:val="28"/>
        </w:rPr>
        <w:t>»</w:t>
      </w:r>
    </w:p>
    <w:p w:rsidR="004C7AE6" w:rsidRDefault="004C7AE6" w:rsidP="006E35BE">
      <w:pPr>
        <w:autoSpaceDE w:val="0"/>
        <w:autoSpaceDN w:val="0"/>
        <w:adjustRightInd w:val="0"/>
        <w:spacing w:after="0" w:line="240" w:lineRule="auto"/>
        <w:ind w:left="0" w:right="0" w:firstLine="851"/>
        <w:rPr>
          <w:rFonts w:eastAsiaTheme="minorHAnsi"/>
          <w:b/>
          <w:bCs/>
          <w:i/>
          <w:sz w:val="28"/>
          <w:szCs w:val="28"/>
          <w:lang w:eastAsia="en-US"/>
        </w:rPr>
      </w:pPr>
    </w:p>
    <w:p w:rsidR="00691383" w:rsidRPr="004C7AE6" w:rsidRDefault="00691383" w:rsidP="006E35BE">
      <w:pPr>
        <w:autoSpaceDE w:val="0"/>
        <w:autoSpaceDN w:val="0"/>
        <w:adjustRightInd w:val="0"/>
        <w:spacing w:after="0" w:line="240" w:lineRule="auto"/>
        <w:ind w:left="0" w:right="0" w:firstLine="851"/>
        <w:rPr>
          <w:rFonts w:eastAsiaTheme="minorHAnsi"/>
          <w:i/>
          <w:sz w:val="28"/>
          <w:szCs w:val="28"/>
          <w:u w:val="single"/>
          <w:lang w:eastAsia="en-US"/>
        </w:rPr>
      </w:pPr>
      <w:r w:rsidRPr="004C7AE6">
        <w:rPr>
          <w:rFonts w:eastAsiaTheme="minorHAnsi"/>
          <w:b/>
          <w:bCs/>
          <w:i/>
          <w:sz w:val="28"/>
          <w:szCs w:val="28"/>
          <w:u w:val="single"/>
          <w:lang w:eastAsia="en-US"/>
        </w:rPr>
        <w:t xml:space="preserve">Организация и проведение АСДНР в очагах ядерного поражения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Территория, в пределах которой в результате ядерных ударов противника произошли массовые поражения людей, сельскохозяйственных животных и растений, разрушения и повреждения зданий и сооружений, является очагом ядерного поражения.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АСДНР в очаге ядерного поражения проводятся в целях поиска пораженных, оказания им первой помощи и эвакуации в лечебные учреждения загородной зоны, а также для обеспечения жизнедеятельности населения городов путем локализации и ликвидации последствий аварий на сетях коммунального хозяйства, энергетики, транспорта и связи.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Очаг поражения, возникший от взрыва нейтронного боеприпаса, будет характеризоваться повышенным количеством потерь среди людей и животных от проникающей радиации, меньшей степенью разрушений зданий и сооружений, подземных коммуникаций, значительным увеличением площади пожаров, относительно невысоким образованием завалов на улицах и проездах. </w:t>
      </w:r>
    </w:p>
    <w:p w:rsid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Основными видами АСДНР в очаге поражения нейтронными боеприпасами будет оказание первой помощи пораженным и борьба с пожарами.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i/>
          <w:iCs/>
          <w:sz w:val="28"/>
          <w:szCs w:val="28"/>
          <w:lang w:eastAsia="en-US"/>
        </w:rPr>
        <w:t xml:space="preserve">Действия в очаге ядерного поражения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Действия сил ГО в очаге ядерного поражения проводятся, как правило, в условиях сильных пожаров, задымления, высоких уровней радиации.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proofErr w:type="gramStart"/>
      <w:r w:rsidRPr="00691383">
        <w:rPr>
          <w:rFonts w:eastAsiaTheme="minorHAnsi"/>
          <w:sz w:val="28"/>
          <w:szCs w:val="28"/>
          <w:lang w:eastAsia="en-US"/>
        </w:rPr>
        <w:t>Особое внимание при проведении АСДНР в очагах ядерного поражения должно уделяться радиационной разведке участков (объектов) работ, оповещению подразделений об ожидаемых уровнях радиоактивного загрязнения, проведению дозиметрического (радиометрического) контроля личного состава и техники, своевременному и качественному проведению санитарной обработки личного состава и дезактивации техники, подготовке ЗС ГО для укрытия людей непосредственно в зонах загрязнения (если по условиям обстановки личный состав не может</w:t>
      </w:r>
      <w:proofErr w:type="gramEnd"/>
      <w:r w:rsidRPr="00691383">
        <w:rPr>
          <w:rFonts w:eastAsiaTheme="minorHAnsi"/>
          <w:sz w:val="28"/>
          <w:szCs w:val="28"/>
          <w:lang w:eastAsia="en-US"/>
        </w:rPr>
        <w:t xml:space="preserve"> быть </w:t>
      </w:r>
      <w:proofErr w:type="gramStart"/>
      <w:r w:rsidRPr="00691383">
        <w:rPr>
          <w:rFonts w:eastAsiaTheme="minorHAnsi"/>
          <w:sz w:val="28"/>
          <w:szCs w:val="28"/>
          <w:lang w:eastAsia="en-US"/>
        </w:rPr>
        <w:t>выведен</w:t>
      </w:r>
      <w:proofErr w:type="gramEnd"/>
      <w:r w:rsidRPr="00691383">
        <w:rPr>
          <w:rFonts w:eastAsiaTheme="minorHAnsi"/>
          <w:sz w:val="28"/>
          <w:szCs w:val="28"/>
          <w:lang w:eastAsia="en-US"/>
        </w:rPr>
        <w:t xml:space="preserve"> для отдыха и приема пищи в незараженные районы), а также принятию других мер по обеспечению безопасности сил ГО.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Спасательные работы в очаге ядерного поражения ведутся, как правило, на нескольких объектах одновременно, согласованно, по единому замыслу и плану действий. В ряде случаев возможно децентрализованное применение подчиненных подразделений на отдельных объектах по их планам.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Во всех случаях основные усилия в действиях подразделений (формирований) сил ГО должны направляться, прежде всего, на завершение </w:t>
      </w:r>
      <w:proofErr w:type="gramStart"/>
      <w:r w:rsidRPr="00691383">
        <w:rPr>
          <w:rFonts w:eastAsiaTheme="minorHAnsi"/>
          <w:sz w:val="28"/>
          <w:szCs w:val="28"/>
          <w:lang w:eastAsia="en-US"/>
        </w:rPr>
        <w:t>в первые</w:t>
      </w:r>
      <w:proofErr w:type="gramEnd"/>
      <w:r w:rsidRPr="00691383">
        <w:rPr>
          <w:rFonts w:eastAsiaTheme="minorHAnsi"/>
          <w:sz w:val="28"/>
          <w:szCs w:val="28"/>
          <w:lang w:eastAsia="en-US"/>
        </w:rPr>
        <w:t xml:space="preserve"> сутки тех АС-ДНР, которые проводятся на наиболее важных объектах производственного и социального назначения. Кроме того, основные усилия сил и средств сосредоточиваются на спасении людей и оказании им первой помощи, а также на обеспечении локализации и ликвидации последствий аварий на технологических сетях этих объектов. С этой целью в ходе работ осуществляется перераспределение сил и организуется маневр силами и средствами на наиболее важные участки (объекты) работ. </w:t>
      </w:r>
    </w:p>
    <w:p w:rsidR="00691383" w:rsidRPr="006E35BE" w:rsidRDefault="00691383" w:rsidP="006E35BE">
      <w:pPr>
        <w:pStyle w:val="Default"/>
        <w:ind w:firstLine="851"/>
        <w:jc w:val="both"/>
        <w:rPr>
          <w:rFonts w:eastAsiaTheme="minorHAnsi"/>
          <w:sz w:val="28"/>
          <w:szCs w:val="28"/>
        </w:rPr>
      </w:pPr>
      <w:proofErr w:type="gramStart"/>
      <w:r w:rsidRPr="006E35BE">
        <w:rPr>
          <w:rFonts w:eastAsiaTheme="minorHAnsi"/>
          <w:sz w:val="28"/>
          <w:szCs w:val="28"/>
        </w:rPr>
        <w:lastRenderedPageBreak/>
        <w:t>Для наращивания усилий на отдельных участках (объектах) используются резервы, а также личный состав и техника штатных и приданных подразделений и формирований, завершивших работу на других участках (объектах) или снятых с второстепенных (утративших свое значение) объектов.</w:t>
      </w:r>
      <w:proofErr w:type="gramEnd"/>
      <w:r w:rsidRPr="006E35BE">
        <w:rPr>
          <w:rFonts w:eastAsiaTheme="minorHAnsi"/>
          <w:sz w:val="28"/>
          <w:szCs w:val="28"/>
        </w:rPr>
        <w:t xml:space="preserve"> При этом могут создаваться новые, в том числе самостоятельно действующие подразделения.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Работа в зонах с высокими уровнями радиации осуществляется, как правило, после спада уровней радиации до допустимых норм, позволяющих организовывать посменную работу. При действиях в этих зонах для защиты личного состава используются защитные свойства техники (крытые специальные и транспортные средства с герметизированными кабинами и др.).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Работы по локализации и ликвидации аварий, угрожающих жизни людей и препятствующих выполнению задач, проводятся одновременно с работами по устройству проездов и тушению пожаров, а при наличии угрозы затопления или загазованности мест нахождения людей – в первую очередь.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Спасательные подразделения, усиленные другими подразделениями с техникой и средствами малой механизации, в тесном взаимодействии с приданными формированиями выдвигаются на участок (объект) работ, отыскивают и отключают поврежденные участки коммунально-энергетических сетей, а при необходимости устраняют аварии.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Для предотвращения </w:t>
      </w:r>
      <w:proofErr w:type="spellStart"/>
      <w:r w:rsidRPr="00691383">
        <w:rPr>
          <w:rFonts w:eastAsiaTheme="minorHAnsi"/>
          <w:sz w:val="28"/>
          <w:szCs w:val="28"/>
          <w:lang w:eastAsia="en-US"/>
        </w:rPr>
        <w:t>загазования</w:t>
      </w:r>
      <w:proofErr w:type="spellEnd"/>
      <w:r w:rsidRPr="00691383">
        <w:rPr>
          <w:rFonts w:eastAsiaTheme="minorHAnsi"/>
          <w:sz w:val="28"/>
          <w:szCs w:val="28"/>
          <w:lang w:eastAsia="en-US"/>
        </w:rPr>
        <w:t xml:space="preserve"> убежищ, укрытий и участков местности, на которых ведутся работы, а также для ликвидации воспламенения газа в местах его утечки спасательные подразделения отключают поврежденные участки газовой сети на вводах в здания, газорегуляторных пунктах или газораспределительных станциях.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Аварийные работы на электросетях во всех случаях проводятся только после отключения поврежденных участков электроснабжения на районных и трансформаторных подстанциях или на распределительных пунктах (щитках) зданий.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В темное время суток для освещения мест работ используются передвижные электростанции. В отдельных случаях спасательные подразделения могут во взаимодействии с формированиями восстанавливать или устраивать временные линии электропередач.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При ликвидации аварий на водопроводных и тепловых сетях в первую очередь отключаются разрушенные участки, определяются места аварий и с помощью машин производятся отрывка поврежденных труб и устранение аварий.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Для предотвращения взрывов и возникновения пожаров при проведении аварийных работ на разрушенных технологических трубопроводах, наполненных сильнодействующими ядовитыми и горючими веществами, в первую очередь перекрываются трубопроводы, соединяющие резервуары с технологическими агрегатами, а также отключаются все работающие насосы, поддерживающие в них давление.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Подразделения радиационной, химической и биологической защиты осуществляют дозиметрический и радиометрический контроль, проводят работы по специальной обработке участков местности, дорог и проездов, развертывают </w:t>
      </w:r>
      <w:r w:rsidRPr="00691383">
        <w:rPr>
          <w:rFonts w:eastAsiaTheme="minorHAnsi"/>
          <w:sz w:val="28"/>
          <w:szCs w:val="28"/>
          <w:lang w:eastAsia="en-US"/>
        </w:rPr>
        <w:lastRenderedPageBreak/>
        <w:t xml:space="preserve">пункты специальной обработки и проводят специальную обработку своих подразделений и приданных формирований, а при необходимости также и санитарную обработку личного состава подразделений и населения, выведенных из очага поражения. </w:t>
      </w:r>
    </w:p>
    <w:p w:rsidR="00691383" w:rsidRPr="006E35BE" w:rsidRDefault="00691383" w:rsidP="006E35BE">
      <w:pPr>
        <w:pStyle w:val="20"/>
        <w:shd w:val="clear" w:color="auto" w:fill="auto"/>
        <w:spacing w:before="0" w:line="240" w:lineRule="auto"/>
        <w:ind w:firstLine="851"/>
        <w:rPr>
          <w:rFonts w:ascii="Times New Roman" w:eastAsiaTheme="minorHAnsi" w:hAnsi="Times New Roman" w:cs="Times New Roman"/>
          <w:color w:val="000000"/>
          <w:sz w:val="28"/>
          <w:szCs w:val="28"/>
        </w:rPr>
      </w:pPr>
      <w:r w:rsidRPr="006E35BE">
        <w:rPr>
          <w:rFonts w:ascii="Times New Roman" w:eastAsiaTheme="minorHAnsi" w:hAnsi="Times New Roman" w:cs="Times New Roman"/>
          <w:color w:val="000000"/>
          <w:sz w:val="28"/>
          <w:szCs w:val="28"/>
        </w:rPr>
        <w:t>Поиск пораженных осуществляется путем обследования территории, тщательного осмотра завалов, поврежденных и разрушенных зданий, подвалов, наружных оконных и лестничных приямков, около стенных и угловых пространств нижних этажей снаружи и внутри здания, дорожных сооружений и других мест, где могут находиться люди.</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proofErr w:type="gramStart"/>
      <w:r w:rsidRPr="00691383">
        <w:rPr>
          <w:rFonts w:eastAsiaTheme="minorHAnsi"/>
          <w:sz w:val="28"/>
          <w:szCs w:val="28"/>
          <w:lang w:eastAsia="en-US"/>
        </w:rPr>
        <w:t>Пораженных</w:t>
      </w:r>
      <w:proofErr w:type="gramEnd"/>
      <w:r w:rsidRPr="00691383">
        <w:rPr>
          <w:rFonts w:eastAsiaTheme="minorHAnsi"/>
          <w:sz w:val="28"/>
          <w:szCs w:val="28"/>
          <w:lang w:eastAsia="en-US"/>
        </w:rPr>
        <w:t xml:space="preserve">, находящихся вблизи поверхности завала, а также под мелкими обломками, обычно извлекают, разбирая завал сверху вручную, а находящихся в глубине завала (под завалом) – через проходы, оборудованные сбоку завала, используя пустоты или разбирая завал сверху. Работы ведутся расчетами, оснащенными средствами малой механизации.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Поиск пораженных, извлечение их из-под завалов и вывод из сохранившихся зданий и ЗС ГО в очаге поражения нейтронным оружием организуются и проводятся с учетом уровня наведенного гамма-излучения, прогнозируемой тяжести поражения и мест расположения медицинских пунктов и подразделений.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Вывод и вынос людей из поврежденных и горящих зданий с разрушенными входами и лестницами производятся через проемы, проделываемые в смежные помещения с сохранившимися выходами, или по устроенным для этого дощатым трапам, через оконные проемы и балконы с помощью приставных и выдвижных лестниц, а также спасательных веревок.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Вскрытие ЗС ГО осуществляется усилиями инженерно-технических подразделений. Приемы и способы вскрытия заваленных убежищ определяются командиром подразделения, в каждом конкретном случае в зависимости от типа и конструкции убежища (укрытия) и характера завала над ним.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В первую очередь отыскиваются запасные выходы. Одновременно разбирается завал над основным входом и </w:t>
      </w:r>
      <w:proofErr w:type="spellStart"/>
      <w:r w:rsidRPr="00691383">
        <w:rPr>
          <w:rFonts w:eastAsiaTheme="minorHAnsi"/>
          <w:sz w:val="28"/>
          <w:szCs w:val="28"/>
          <w:lang w:eastAsia="en-US"/>
        </w:rPr>
        <w:t>воздухозабором</w:t>
      </w:r>
      <w:proofErr w:type="spellEnd"/>
      <w:r w:rsidRPr="00691383">
        <w:rPr>
          <w:rFonts w:eastAsiaTheme="minorHAnsi"/>
          <w:sz w:val="28"/>
          <w:szCs w:val="28"/>
          <w:lang w:eastAsia="en-US"/>
        </w:rPr>
        <w:t xml:space="preserve">. Работы по откопке и вскрытию убежищ могут осуществляться одним из следующих способов: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разборкой завала над основным входом (в приямке лестничной клетки) с последующим открыванием защитной двери или вырезанием в ней отверстия;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расчисткой завалов над оголовком или люком аварийного выхода;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разборкой завалов у наружной стены здания с последующей откопкой приямка в грунте и пробивкой проема в стене убежища;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пробивкой проема в стене убежища из соседнего помещения;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разборкой завалов над перекрытием с последующей пробивкой в нем проема для выхода людей.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При необходимости ЗС</w:t>
      </w:r>
      <w:r w:rsidR="00BA563E">
        <w:rPr>
          <w:rFonts w:eastAsiaTheme="minorHAnsi"/>
          <w:sz w:val="28"/>
          <w:szCs w:val="28"/>
          <w:lang w:eastAsia="en-US"/>
        </w:rPr>
        <w:t xml:space="preserve"> </w:t>
      </w:r>
      <w:r w:rsidRPr="00691383">
        <w:rPr>
          <w:rFonts w:eastAsiaTheme="minorHAnsi"/>
          <w:sz w:val="28"/>
          <w:szCs w:val="28"/>
          <w:lang w:eastAsia="en-US"/>
        </w:rPr>
        <w:t xml:space="preserve">ГО могут вскрываться и путем сочетания различных способов. Перед вскрытием ЗС </w:t>
      </w:r>
      <w:proofErr w:type="gramStart"/>
      <w:r w:rsidRPr="00691383">
        <w:rPr>
          <w:rFonts w:eastAsiaTheme="minorHAnsi"/>
          <w:sz w:val="28"/>
          <w:szCs w:val="28"/>
          <w:lang w:eastAsia="en-US"/>
        </w:rPr>
        <w:t>ГО</w:t>
      </w:r>
      <w:proofErr w:type="gramEnd"/>
      <w:r w:rsidRPr="00691383">
        <w:rPr>
          <w:rFonts w:eastAsiaTheme="minorHAnsi"/>
          <w:sz w:val="28"/>
          <w:szCs w:val="28"/>
          <w:lang w:eastAsia="en-US"/>
        </w:rPr>
        <w:t xml:space="preserve"> прежде всего устанавливается связь с находящимися в них людьми, выявляются их состояние, степень повреждения фильтровентиляционного оборудования, после чего определяются очередность и способ вскрытия.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lastRenderedPageBreak/>
        <w:t xml:space="preserve">В сооружение, если это необходимо, подается воздух, для чего расчищаются заваленные воздухозаборные устройства или пробиваются отверстия. При угрозе затопления или </w:t>
      </w:r>
      <w:proofErr w:type="spellStart"/>
      <w:r w:rsidRPr="00691383">
        <w:rPr>
          <w:rFonts w:eastAsiaTheme="minorHAnsi"/>
          <w:sz w:val="28"/>
          <w:szCs w:val="28"/>
          <w:lang w:eastAsia="en-US"/>
        </w:rPr>
        <w:t>загазования</w:t>
      </w:r>
      <w:proofErr w:type="spellEnd"/>
      <w:r w:rsidRPr="00691383">
        <w:rPr>
          <w:rFonts w:eastAsiaTheme="minorHAnsi"/>
          <w:sz w:val="28"/>
          <w:szCs w:val="28"/>
          <w:lang w:eastAsia="en-US"/>
        </w:rPr>
        <w:t xml:space="preserve"> убежища немедленно отключаются поврежденные сети коммунально-энергетического хозяйства. Вода, затопляющая убежище, откачивается или отводится в пониженные места.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Завал над убежищем разбирается с применением техники. При отсутствии техники и в местах, где доступ ее к месту работы затруднен, заваленные защитные сооружения откапываются с применением средств малой механизации.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После вскрытия заваленных ЗС ГО пораженным оказывается первая помощь. В зависимости от конкретно складывающейся обстановки пораженные могут выводиться на незараженную территорию или оставаться в убежищах до спада высоких уровней радиации. </w:t>
      </w:r>
    </w:p>
    <w:p w:rsidR="00691383" w:rsidRPr="006E35BE" w:rsidRDefault="00691383" w:rsidP="006E35BE">
      <w:pPr>
        <w:pStyle w:val="Default"/>
        <w:ind w:firstLine="851"/>
        <w:jc w:val="both"/>
        <w:rPr>
          <w:rFonts w:eastAsiaTheme="minorHAnsi"/>
          <w:sz w:val="28"/>
          <w:szCs w:val="28"/>
        </w:rPr>
      </w:pPr>
      <w:r w:rsidRPr="006E35BE">
        <w:rPr>
          <w:rFonts w:eastAsiaTheme="minorHAnsi"/>
          <w:sz w:val="28"/>
          <w:szCs w:val="28"/>
        </w:rPr>
        <w:t xml:space="preserve">Первая помощь оказывается самим населением в порядке само- и взаимопомощи, личным составом спасательных и других подразделений, а также приданными санитарными дружинами, непосредственно на месте обнаружения пораженных и заключается в остановке кровотечения, наложении повязок, создании неподвижности костей при переломах, проведении искусственного дыхания и применении средств экстренной профилактики. При необходимости на </w:t>
      </w:r>
      <w:proofErr w:type="gramStart"/>
      <w:r w:rsidRPr="006E35BE">
        <w:rPr>
          <w:rFonts w:eastAsiaTheme="minorHAnsi"/>
          <w:sz w:val="28"/>
          <w:szCs w:val="28"/>
        </w:rPr>
        <w:t>пораженных</w:t>
      </w:r>
      <w:proofErr w:type="gramEnd"/>
      <w:r w:rsidRPr="006E35BE">
        <w:rPr>
          <w:rFonts w:eastAsiaTheme="minorHAnsi"/>
          <w:sz w:val="28"/>
          <w:szCs w:val="28"/>
        </w:rPr>
        <w:t xml:space="preserve"> надевают противогазы.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После оказания на месте первой </w:t>
      </w:r>
      <w:proofErr w:type="gramStart"/>
      <w:r w:rsidRPr="00691383">
        <w:rPr>
          <w:rFonts w:eastAsiaTheme="minorHAnsi"/>
          <w:sz w:val="28"/>
          <w:szCs w:val="28"/>
          <w:lang w:eastAsia="en-US"/>
        </w:rPr>
        <w:t>помощи, пораженные немедленно вывозятся</w:t>
      </w:r>
      <w:proofErr w:type="gramEnd"/>
      <w:r w:rsidRPr="00691383">
        <w:rPr>
          <w:rFonts w:eastAsiaTheme="minorHAnsi"/>
          <w:sz w:val="28"/>
          <w:szCs w:val="28"/>
          <w:lang w:eastAsia="en-US"/>
        </w:rPr>
        <w:t xml:space="preserve"> (выносятся) на пункты сбора пострадавших. Вынос пораженных к местам погрузки на автотранспорт производится личным составом, выделяемым из числа спасательных подразделений и приданных формирований общего назначения.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Инженерно-технические подразделения, как правило, придаются спасательным подразделениям в полном составе или </w:t>
      </w:r>
      <w:proofErr w:type="spellStart"/>
      <w:r w:rsidRPr="00691383">
        <w:rPr>
          <w:rFonts w:eastAsiaTheme="minorHAnsi"/>
          <w:sz w:val="28"/>
          <w:szCs w:val="28"/>
          <w:lang w:eastAsia="en-US"/>
        </w:rPr>
        <w:t>порасчетно</w:t>
      </w:r>
      <w:proofErr w:type="spellEnd"/>
      <w:r w:rsidRPr="00691383">
        <w:rPr>
          <w:rFonts w:eastAsiaTheme="minorHAnsi"/>
          <w:sz w:val="28"/>
          <w:szCs w:val="28"/>
          <w:lang w:eastAsia="en-US"/>
        </w:rPr>
        <w:t xml:space="preserve">. Основные усилия их сосредоточиваются на обеспечении расчистки завалов, устройстве проездов и проходов в них, обрушивании конструкций зданий и сооружений, грозящих обвалом, разборке завалов над ЗС ГО, отрывке приямков, канав, котлованов, вскрытии мест аварий на коммунально-энергетических и технологических сетях, создании заградительных противопожарных полос и выполнении других работ.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proofErr w:type="gramStart"/>
      <w:r w:rsidRPr="00691383">
        <w:rPr>
          <w:rFonts w:eastAsiaTheme="minorHAnsi"/>
          <w:sz w:val="28"/>
          <w:szCs w:val="28"/>
          <w:lang w:eastAsia="en-US"/>
        </w:rPr>
        <w:t xml:space="preserve">В отдельных случаях инженерно-технические подразделения могут выполнять задачи по отрывке котлованов и щелей под укрытия на участках (объектах) работ и по устройству проездов в завалах самостоятельно. </w:t>
      </w:r>
      <w:proofErr w:type="gramEnd"/>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Пиротехнические подразделения ведут поиск, обезвреживание и уничтожение неразорвавшихся боеприпасов в обычном снаряжении и взрывоопасных средств на указанном им участке (объекте) работ.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Поиск ведется по данным опроса очевидцев, по внешним признакам или с использованием технических средств поиска. Обнаруженные боеприпасы обезвреживаются и вывозятся на подрывную площадку за пределы участка (объекта) работ или уничтожаются на месте обнаружения с соблюдением установленных мер предосторожности.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lastRenderedPageBreak/>
        <w:t xml:space="preserve">Кроме того, пиротехнические подразделения ведут работу по устройству проездов, обрушиванию конструкций и устройству противопожарных разрывов взрывным способом.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Подразделения технического обеспечения и тыла бесперебойно обеспечивают подразделения всем необходимым для успешного выполнения задач.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Ремонтные подразделения осуществляют ремонт техники на месте ее повреждения. В первую очередь ремонтируют технику с меньшим объемом работ. Заправка машин горючим осуществляется, как правило, на участках (объектах) работ.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В ходе АСДНР организуется своевременная смена работающих в очаге поражения подразделений, а также проводятся мероприятия по защите личного состава и техники от ОМП и других средств нападения противника.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Защита личного состава и техники от повторных ядерных ударов противника осуществляется в сохранившихся убежищах, укрытиях, подвалах, заглубленных сооружениях и естественных складках местности. Ремонт и восстановление поврежденных, возведение и оборудование недостающих для укрытия личного состава защитных сооружений и простейших укрытий осуществляются в зависимости от обстановки в ходе АСДНР с привлечением подразделений, оснащенных землеройной техникой. </w:t>
      </w:r>
    </w:p>
    <w:p w:rsidR="00691383" w:rsidRPr="006E35BE" w:rsidRDefault="00691383" w:rsidP="006E35BE">
      <w:pPr>
        <w:pStyle w:val="Default"/>
        <w:ind w:firstLine="851"/>
        <w:jc w:val="both"/>
        <w:rPr>
          <w:rFonts w:eastAsiaTheme="minorHAnsi"/>
          <w:sz w:val="28"/>
          <w:szCs w:val="28"/>
        </w:rPr>
      </w:pPr>
      <w:r w:rsidRPr="006E35BE">
        <w:rPr>
          <w:rFonts w:eastAsiaTheme="minorHAnsi"/>
          <w:sz w:val="28"/>
          <w:szCs w:val="28"/>
        </w:rPr>
        <w:t xml:space="preserve">В целях обеспечения непрерывного проведения АСДНР смена подразделений и приданных формирований организуется непосредственно на участках (объектах) работ по истечении времени работы или при получении личным составом установленных доз облучения.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Техника сменяемых подразделений и формирований при необходимости оставляется на местах работ и передается прибывшим на смену подразделениям и формированиям. </w:t>
      </w:r>
    </w:p>
    <w:p w:rsidR="00691383" w:rsidRPr="00691383" w:rsidRDefault="00691383" w:rsidP="006E35BE">
      <w:pPr>
        <w:autoSpaceDE w:val="0"/>
        <w:autoSpaceDN w:val="0"/>
        <w:adjustRightInd w:val="0"/>
        <w:spacing w:after="0" w:line="240" w:lineRule="auto"/>
        <w:ind w:left="0" w:right="0" w:firstLine="851"/>
        <w:rPr>
          <w:rFonts w:eastAsiaTheme="minorHAnsi"/>
          <w:sz w:val="28"/>
          <w:szCs w:val="28"/>
          <w:lang w:eastAsia="en-US"/>
        </w:rPr>
      </w:pPr>
      <w:r w:rsidRPr="00691383">
        <w:rPr>
          <w:rFonts w:eastAsiaTheme="minorHAnsi"/>
          <w:sz w:val="28"/>
          <w:szCs w:val="28"/>
          <w:lang w:eastAsia="en-US"/>
        </w:rPr>
        <w:t xml:space="preserve">После смены подразделения с приданными формированиями выводятся на пункты сбора, где проверяется наличие личного состава, вооружения, средств индивидуальной защиты, техники, инструмента и другого имущества. </w:t>
      </w:r>
    </w:p>
    <w:p w:rsidR="00691383" w:rsidRPr="006E35BE" w:rsidRDefault="00691383" w:rsidP="006E35BE">
      <w:pPr>
        <w:pStyle w:val="20"/>
        <w:shd w:val="clear" w:color="auto" w:fill="auto"/>
        <w:spacing w:before="0" w:line="240" w:lineRule="auto"/>
        <w:ind w:firstLine="851"/>
        <w:rPr>
          <w:b/>
          <w:sz w:val="28"/>
          <w:szCs w:val="28"/>
          <w:u w:val="single"/>
        </w:rPr>
      </w:pPr>
      <w:r w:rsidRPr="006E35BE">
        <w:rPr>
          <w:rFonts w:ascii="Times New Roman" w:eastAsiaTheme="minorHAnsi" w:hAnsi="Times New Roman" w:cs="Times New Roman"/>
          <w:color w:val="000000"/>
          <w:sz w:val="28"/>
          <w:szCs w:val="28"/>
        </w:rPr>
        <w:t>Выведенные из очага поражения после смены подразделения приводятся в готовность к последующим действиям. В этих целях проводятся специальная обработка подразделений, техническое обслуживание машин, приборов и сре</w:t>
      </w:r>
      <w:proofErr w:type="gramStart"/>
      <w:r w:rsidRPr="006E35BE">
        <w:rPr>
          <w:rFonts w:ascii="Times New Roman" w:eastAsiaTheme="minorHAnsi" w:hAnsi="Times New Roman" w:cs="Times New Roman"/>
          <w:color w:val="000000"/>
          <w:sz w:val="28"/>
          <w:szCs w:val="28"/>
        </w:rPr>
        <w:t>дств св</w:t>
      </w:r>
      <w:proofErr w:type="gramEnd"/>
      <w:r w:rsidRPr="006E35BE">
        <w:rPr>
          <w:rFonts w:ascii="Times New Roman" w:eastAsiaTheme="minorHAnsi" w:hAnsi="Times New Roman" w:cs="Times New Roman"/>
          <w:color w:val="000000"/>
          <w:sz w:val="28"/>
          <w:szCs w:val="28"/>
        </w:rPr>
        <w:t>язи, замена и ремонт средств индивидуальной защиты, пополнение израсходованных материальных средств, организуется отдых личного состава.</w:t>
      </w:r>
    </w:p>
    <w:p w:rsidR="00691383" w:rsidRPr="006E35BE" w:rsidRDefault="00691383" w:rsidP="006E35BE">
      <w:pPr>
        <w:ind w:firstLine="709"/>
        <w:rPr>
          <w:b/>
          <w:sz w:val="28"/>
          <w:szCs w:val="28"/>
        </w:rPr>
      </w:pPr>
    </w:p>
    <w:p w:rsidR="00250D8A" w:rsidRPr="004C7AE6" w:rsidRDefault="00250D8A" w:rsidP="006E35BE">
      <w:pPr>
        <w:autoSpaceDE w:val="0"/>
        <w:autoSpaceDN w:val="0"/>
        <w:adjustRightInd w:val="0"/>
        <w:spacing w:after="0" w:line="240" w:lineRule="auto"/>
        <w:ind w:left="0" w:right="0" w:firstLine="851"/>
        <w:rPr>
          <w:rFonts w:eastAsiaTheme="minorHAnsi"/>
          <w:i/>
          <w:sz w:val="28"/>
          <w:szCs w:val="28"/>
          <w:u w:val="single"/>
          <w:lang w:eastAsia="en-US"/>
        </w:rPr>
      </w:pPr>
      <w:r w:rsidRPr="004C7AE6">
        <w:rPr>
          <w:rFonts w:eastAsiaTheme="minorHAnsi"/>
          <w:b/>
          <w:bCs/>
          <w:i/>
          <w:sz w:val="28"/>
          <w:szCs w:val="28"/>
          <w:u w:val="single"/>
          <w:lang w:eastAsia="en-US"/>
        </w:rPr>
        <w:t xml:space="preserve">Организация и проведение АСДНР </w:t>
      </w:r>
      <w:r w:rsidR="0028112E" w:rsidRPr="004C7AE6">
        <w:rPr>
          <w:rFonts w:eastAsiaTheme="minorHAnsi"/>
          <w:b/>
          <w:bCs/>
          <w:i/>
          <w:sz w:val="28"/>
          <w:szCs w:val="28"/>
          <w:u w:val="single"/>
          <w:lang w:eastAsia="en-US"/>
        </w:rPr>
        <w:t>в очагах химического поражения</w:t>
      </w:r>
      <w:r w:rsidRPr="004C7AE6">
        <w:rPr>
          <w:rFonts w:eastAsiaTheme="minorHAnsi"/>
          <w:b/>
          <w:bCs/>
          <w:i/>
          <w:sz w:val="28"/>
          <w:szCs w:val="28"/>
          <w:u w:val="single"/>
          <w:lang w:eastAsia="en-US"/>
        </w:rPr>
        <w:t xml:space="preserve">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Территория, подвергшаяся непосредственному воздействию химического оружия, и территория, над которой распространяется облако воздуха, зараженного ОВ в опасных концентрациях, являются зоной химического заражения отравляющими веществами. В зону химического заражения АХОВ входят участок разлива и территория, над которой распространились пары этих веществ в опасных концентрациях.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lastRenderedPageBreak/>
        <w:t xml:space="preserve">Территория, в пределах которой в результате воздействия химического оружия противника или крупной аварии с выбросом АХОВ произошли массовые поражения людей, сельскохозяйственных животных и растений, называется очагом химического поражения.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Размеры очага зависят от масштаба и способа применения химического оружия, типа ОВ и АХОВ, метеорологических условий и рельефа местности.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В очаге химического поражения проводятся: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химическая разведка;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оказание первой помощи </w:t>
      </w:r>
      <w:proofErr w:type="gramStart"/>
      <w:r w:rsidRPr="006E35BE">
        <w:rPr>
          <w:rFonts w:eastAsiaTheme="minorHAnsi"/>
          <w:sz w:val="28"/>
          <w:szCs w:val="28"/>
          <w:lang w:eastAsia="en-US"/>
        </w:rPr>
        <w:t>пораженным</w:t>
      </w:r>
      <w:proofErr w:type="gramEnd"/>
      <w:r w:rsidRPr="006E35BE">
        <w:rPr>
          <w:rFonts w:eastAsiaTheme="minorHAnsi"/>
          <w:sz w:val="28"/>
          <w:szCs w:val="28"/>
          <w:lang w:eastAsia="en-US"/>
        </w:rPr>
        <w:t xml:space="preserve"> и немедленная эвакуация их из опасных зон;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дегазация территории и сооружений;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нейтрализация АХОВ в местах разлива;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мероприятия по обеспечению защиты личного состава от ОВ и АХОВ при работе на зараженной местности;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локализация и ликвидация аварий на технологических сетях (в хранилищах), содержащих АХОВ.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Основные усилия при действиях в очаге химического поражения сосредоточиваются на немедленном выводе людей из зон заражения, оказании первой помощи </w:t>
      </w:r>
      <w:proofErr w:type="gramStart"/>
      <w:r w:rsidRPr="006E35BE">
        <w:rPr>
          <w:rFonts w:eastAsiaTheme="minorHAnsi"/>
          <w:sz w:val="28"/>
          <w:szCs w:val="28"/>
          <w:lang w:eastAsia="en-US"/>
        </w:rPr>
        <w:t>пораженным</w:t>
      </w:r>
      <w:proofErr w:type="gramEnd"/>
      <w:r w:rsidRPr="006E35BE">
        <w:rPr>
          <w:rFonts w:eastAsiaTheme="minorHAnsi"/>
          <w:sz w:val="28"/>
          <w:szCs w:val="28"/>
          <w:lang w:eastAsia="en-US"/>
        </w:rPr>
        <w:t xml:space="preserve"> и эвакуации их в лечебные учреждения.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i/>
          <w:iCs/>
          <w:sz w:val="28"/>
          <w:szCs w:val="28"/>
          <w:lang w:eastAsia="en-US"/>
        </w:rPr>
        <w:t xml:space="preserve">Особенности действий в очаге химического поражения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При проведении АСДНР в очаге химического поражения особое внимание уделяется тщательной разведке маршрутов выдвижения подразделений и приданных формирований в район работ, а также разведке самих районов (участков, объектов) работ и своевременному оповещению личного состава о наличии ОВ. </w:t>
      </w:r>
    </w:p>
    <w:p w:rsidR="00250D8A" w:rsidRPr="006E35BE" w:rsidRDefault="00250D8A" w:rsidP="006E35BE">
      <w:pPr>
        <w:pStyle w:val="Default"/>
        <w:ind w:firstLine="851"/>
        <w:jc w:val="both"/>
        <w:rPr>
          <w:rFonts w:eastAsiaTheme="minorHAnsi"/>
          <w:sz w:val="28"/>
          <w:szCs w:val="28"/>
        </w:rPr>
      </w:pPr>
      <w:r w:rsidRPr="006E35BE">
        <w:rPr>
          <w:rFonts w:eastAsiaTheme="minorHAnsi"/>
          <w:sz w:val="28"/>
          <w:szCs w:val="28"/>
        </w:rPr>
        <w:t>Разведывательные дозоры определяют тип ОВ, устанавливают и обозначают границы зараженного участка и направление распространения зараженного воздуха,</w:t>
      </w:r>
      <w:r w:rsidRPr="006E35BE">
        <w:rPr>
          <w:sz w:val="28"/>
          <w:szCs w:val="28"/>
        </w:rPr>
        <w:t xml:space="preserve"> </w:t>
      </w:r>
      <w:r w:rsidRPr="006E35BE">
        <w:rPr>
          <w:rFonts w:eastAsiaTheme="minorHAnsi"/>
          <w:sz w:val="28"/>
          <w:szCs w:val="28"/>
        </w:rPr>
        <w:t xml:space="preserve">пути подхода к участкам (объектам) работ, места нахождения пораженных; определяют места и характер повреждений коммунальных и технологических сетей.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Спасательные подразделения с приданными санитарными дружинами путем осмотра территории, жилых и производственных помещений, подвалов и укрытий выявляют места нахождения пораженных и их количество, в кратчайшие сроки оказывают им первую помощь непосредственно на месте их нахождения.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При оказании первой помощи на пораженных надеваются противогазы, им вводятся антидоты, открытая поверхность тела обрабатывается дегазирующими растворами из индивидуального противохимического пакета, затем пораженные направляются на пункты сбора пострадавших.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При возможности первая помощь пораженным ОВ и АХОВ оказывается также непосредственно на автомобилях при перевозке их от места нахождения до пункта сбора пострадавших.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Пункты сбора пострадавших, развертываясь на незараженной местности с наветренной стороны, организуют прием и оказание экстренной врачебной </w:t>
      </w:r>
      <w:r w:rsidRPr="006E35BE">
        <w:rPr>
          <w:rFonts w:eastAsiaTheme="minorHAnsi"/>
          <w:sz w:val="28"/>
          <w:szCs w:val="28"/>
          <w:lang w:eastAsia="en-US"/>
        </w:rPr>
        <w:lastRenderedPageBreak/>
        <w:t xml:space="preserve">терапевтической помощи </w:t>
      </w:r>
      <w:proofErr w:type="gramStart"/>
      <w:r w:rsidRPr="006E35BE">
        <w:rPr>
          <w:rFonts w:eastAsiaTheme="minorHAnsi"/>
          <w:sz w:val="28"/>
          <w:szCs w:val="28"/>
          <w:lang w:eastAsia="en-US"/>
        </w:rPr>
        <w:t>пораженным</w:t>
      </w:r>
      <w:proofErr w:type="gramEnd"/>
      <w:r w:rsidRPr="006E35BE">
        <w:rPr>
          <w:rFonts w:eastAsiaTheme="minorHAnsi"/>
          <w:sz w:val="28"/>
          <w:szCs w:val="28"/>
          <w:lang w:eastAsia="en-US"/>
        </w:rPr>
        <w:t xml:space="preserve"> и подготовку к эвакуации их в больничную базу.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Эвакуация </w:t>
      </w:r>
      <w:proofErr w:type="gramStart"/>
      <w:r w:rsidRPr="006E35BE">
        <w:rPr>
          <w:rFonts w:eastAsiaTheme="minorHAnsi"/>
          <w:sz w:val="28"/>
          <w:szCs w:val="28"/>
          <w:lang w:eastAsia="en-US"/>
        </w:rPr>
        <w:t>пораженных</w:t>
      </w:r>
      <w:proofErr w:type="gramEnd"/>
      <w:r w:rsidRPr="006E35BE">
        <w:rPr>
          <w:rFonts w:eastAsiaTheme="minorHAnsi"/>
          <w:sz w:val="28"/>
          <w:szCs w:val="28"/>
          <w:lang w:eastAsia="en-US"/>
        </w:rPr>
        <w:t xml:space="preserve"> в лечебные учреждения осуществляется обычно в сопровождении медицинского персонала.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Одновременно с эвакуацией пораженных командиры подразделений организуют вывод (вывоз) остального населения с указанных им участков (объектов) работ. В первую очередь выводится и вывозится население, не укрытое в защитных сооружениях с фильтровентиляционными установками. Люди, находящиеся в убежищах, обеспечивающих защиту от ОВ и АХОВ, эвакуируются в последнюю очередь или находятся в убежищах до особого распоряжения руководителя ГО района (объекта).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Эвакуация из очага химического поражения производится с учетом направления распространения зараженного воздуха.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Спасательные подразделения во взаимодействии с формированиями объектов ликвидируют аварии на коммунальных и технологических сетях, а также в местах производственных парков с АХОВ.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Для устранения аварий в первую очередь перекрывают трубопроводы, идущие к резервуарам и технологическим агрегатам, отключают насосы, поддерживающие давление в трубопроводах, и производят ремонт коммуникаций.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Подразделения РХБЗ совместно с инженерно-техническими подразделениями проводят дегазацию местности, производственных территорий, оборудования и зданий, зараженных ОВ и АХОВ. </w:t>
      </w:r>
    </w:p>
    <w:p w:rsidR="00394BC8" w:rsidRDefault="00250D8A" w:rsidP="00394BC8">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При организации дегазационных работ определяются участки дорог (улиц), местности и объекты, подлежащие дегазации, очередность и способы ее проведения, силы и средства, выделяемые для выполнения задачи, нормы расхода дегазирующих веществ (растворов), время начала и окончания работ, порядок обеспечения дегазирующими веществами, необходимые меры безопасности. В первую очередь дегазируются подъездные и внутризаводские дороги, пути эвакуации пораженных, площадки для посадки (погрузки) их на транспорт, места разрыва химических боеприпасов и разлива АХОВ. </w:t>
      </w:r>
    </w:p>
    <w:p w:rsidR="008C45D6" w:rsidRPr="006E35BE" w:rsidRDefault="00250D8A" w:rsidP="00394BC8">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Подразделения РХБЗ свои задачи по дегазации зараженной отравляющими веществами местности (дорог, территорий) выполняют, имея построение дегазационных машин уступом вправо, уступом влево или в колонну.</w:t>
      </w:r>
    </w:p>
    <w:p w:rsidR="00250D8A" w:rsidRPr="006E35BE" w:rsidRDefault="00250D8A" w:rsidP="006E35BE">
      <w:pPr>
        <w:pStyle w:val="p4"/>
        <w:spacing w:before="0" w:beforeAutospacing="0" w:after="0" w:afterAutospacing="0"/>
        <w:ind w:left="720" w:firstLine="851"/>
        <w:jc w:val="both"/>
        <w:rPr>
          <w:rFonts w:eastAsiaTheme="minorHAnsi"/>
          <w:color w:val="000000"/>
          <w:sz w:val="28"/>
          <w:szCs w:val="28"/>
          <w:lang w:eastAsia="en-US"/>
        </w:rPr>
      </w:pPr>
    </w:p>
    <w:p w:rsidR="003C0A07" w:rsidRPr="004C7AE6" w:rsidRDefault="003C0A07" w:rsidP="003C0A07">
      <w:pPr>
        <w:autoSpaceDE w:val="0"/>
        <w:autoSpaceDN w:val="0"/>
        <w:adjustRightInd w:val="0"/>
        <w:spacing w:after="0" w:line="240" w:lineRule="auto"/>
        <w:ind w:left="0" w:right="0" w:firstLine="851"/>
        <w:rPr>
          <w:rFonts w:eastAsiaTheme="minorHAnsi"/>
          <w:i/>
          <w:sz w:val="28"/>
          <w:szCs w:val="28"/>
          <w:u w:val="single"/>
          <w:lang w:eastAsia="en-US"/>
        </w:rPr>
      </w:pPr>
      <w:r w:rsidRPr="004C7AE6">
        <w:rPr>
          <w:rFonts w:eastAsiaTheme="minorHAnsi"/>
          <w:b/>
          <w:bCs/>
          <w:i/>
          <w:sz w:val="28"/>
          <w:szCs w:val="28"/>
          <w:u w:val="single"/>
          <w:lang w:eastAsia="en-US"/>
        </w:rPr>
        <w:t xml:space="preserve">Организация и проведение АСДНР в очагах комбинированного поражения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Территория, подвергшаяся одновременно или последовательно воздействию ядерного, химического, биологического оружия и обычных средств поражения в различных сочетаниях, называется очагом комбинированного поражения.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В очаге комбинированного поражения проводятся: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разведка всех видов;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поиск </w:t>
      </w:r>
      <w:proofErr w:type="gramStart"/>
      <w:r w:rsidRPr="003C0A07">
        <w:rPr>
          <w:rFonts w:eastAsiaTheme="minorHAnsi"/>
          <w:sz w:val="28"/>
          <w:szCs w:val="28"/>
          <w:lang w:eastAsia="en-US"/>
        </w:rPr>
        <w:t>пораженных</w:t>
      </w:r>
      <w:proofErr w:type="gramEnd"/>
      <w:r w:rsidRPr="003C0A07">
        <w:rPr>
          <w:rFonts w:eastAsiaTheme="minorHAnsi"/>
          <w:sz w:val="28"/>
          <w:szCs w:val="28"/>
          <w:lang w:eastAsia="en-US"/>
        </w:rPr>
        <w:t xml:space="preserve"> и оказание им первой помощи с учетом комбинированного поражения;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lastRenderedPageBreak/>
        <w:t xml:space="preserve">мероприятия по изоляции очага поражения;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санитарная обработка людей, зараженных радиоактивными, отравляющими, аварийно химически опасными веществами и биологическими средствами, и другие мероприятия.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Основные усилия при действиях в очаге комбинированного поражения сосредоточиваются на поиске и спасении людей, в первую очередь в зонах химического заражения, а также на оказании первой помощи </w:t>
      </w:r>
      <w:proofErr w:type="gramStart"/>
      <w:r w:rsidRPr="003C0A07">
        <w:rPr>
          <w:rFonts w:eastAsiaTheme="minorHAnsi"/>
          <w:sz w:val="28"/>
          <w:szCs w:val="28"/>
          <w:lang w:eastAsia="en-US"/>
        </w:rPr>
        <w:t>пораженным</w:t>
      </w:r>
      <w:proofErr w:type="gramEnd"/>
      <w:r w:rsidRPr="003C0A07">
        <w:rPr>
          <w:rFonts w:eastAsiaTheme="minorHAnsi"/>
          <w:sz w:val="28"/>
          <w:szCs w:val="28"/>
          <w:lang w:eastAsia="en-US"/>
        </w:rPr>
        <w:t xml:space="preserve"> и срочной эвакуации их из опасных зон.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i/>
          <w:iCs/>
          <w:sz w:val="28"/>
          <w:szCs w:val="28"/>
          <w:lang w:eastAsia="en-US"/>
        </w:rPr>
        <w:t xml:space="preserve">Особенности действий в очаге комбинированного поражения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АСДНР в очаге комбинированного поражения могут проводиться в сложных условиях радиационной, химической и биологической обстановки, что потребует одновременного проведения значительных по объему и различных по характеру мероприятий, включающих:</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непрерывное ведение комплексной разведки;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изоляцию очага поражения и предупреждение распространения инфекции внутри очага или в зонах других поражений;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одновременное проведение дегазации, дезактивации и дезинфекции зараженных участков;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защиту личного состава подразделений от воздействия радиоактивных, отравляющих веществ и биологических средств;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оказание первой помощи при массовых комбинированных поражениях в максимально короткие сроки;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проведение экстренной и специфической профилактики;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одновременное или последовательное привлечение к работам различных по предназначению подразделений, способных проводить их в сложных условиях радиоактивного, химического и биологического заражения;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обязательное использование личным составом средств индивидуальной защиты при выполнении задач; срочное проведение эвакуации населения, в первую очередь пораженных отравляющими и аварийно опасными химическими веществами, размещение его на незараженной территории в пределах зоны карантина;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санитарную обработку личного состава, обеззараживание продовольствия, воды и фуража.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proofErr w:type="gramStart"/>
      <w:r w:rsidRPr="003C0A07">
        <w:rPr>
          <w:rFonts w:eastAsiaTheme="minorHAnsi"/>
          <w:sz w:val="28"/>
          <w:szCs w:val="28"/>
          <w:lang w:eastAsia="en-US"/>
        </w:rPr>
        <w:t xml:space="preserve">Основные усилия при этом направляются на своевременное обнаружение зон химического, радиоактивного и биологического заражения, установление типа и концентрации отравляющих веществ, уровней радиации, вида (типа) возбудителя инфекционных заболеваний, определение характера разрушений и пожаров на маршрутах и в очаге поражения, отыскание путей обхода зараженных и разрушенных участков дорог, установление характера разрушений и повреждений ЗС ГО и состояния укрываемых в них людей. </w:t>
      </w:r>
      <w:proofErr w:type="gramEnd"/>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Подразделения РХБЗ основные усилия сосредоточивают на выявлении зараженных участков местности радиоактивными, отравляющими веществами и биологическими средствами, а также на дегазации, дезактивации и дезинфекции </w:t>
      </w:r>
      <w:r w:rsidRPr="003C0A07">
        <w:rPr>
          <w:rFonts w:eastAsiaTheme="minorHAnsi"/>
          <w:sz w:val="28"/>
          <w:szCs w:val="28"/>
          <w:lang w:eastAsia="en-US"/>
        </w:rPr>
        <w:lastRenderedPageBreak/>
        <w:t xml:space="preserve">проходов и проездов для ввода подразделений на участки (объекты) работ и эвакуации пораженных.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При обеззараживании территории, прежде всего, производится дегазация, дезактивация и дезинфекция проездов (проходов), предназначенных для движения подразделений к участкам (объектам) работ, и путей эвакуации.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Спасательные, инженерно-технические подразделения используются, в основном, для вскрытия входов в заваленные убежища, устранения аварий на коммунально-энергетических и технологических сетях, устройства проездов, поддержания путей движения в проезжем состоянии, обеззараживания участков местности.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Кроме того, спасательные подразделения привлекаются для поиска и выноса пораженных, осуществления карантинных мероприятий во взаимодействии с подразделениями и формированиями охраны общественного порядка.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 xml:space="preserve">Пиротехнические подразделения обнаруживают, обезвреживают и уничтожают неразорвавшиеся боеприпасы. В первую очередь обезвреживаются или уничтожаются авиационные бомбы и ракеты в местах производства работ. </w:t>
      </w:r>
    </w:p>
    <w:p w:rsidR="003C0A07" w:rsidRPr="003C0A07" w:rsidRDefault="003C0A07" w:rsidP="003C0A07">
      <w:pPr>
        <w:autoSpaceDE w:val="0"/>
        <w:autoSpaceDN w:val="0"/>
        <w:adjustRightInd w:val="0"/>
        <w:spacing w:after="0" w:line="240" w:lineRule="auto"/>
        <w:ind w:left="0" w:right="0" w:firstLine="851"/>
        <w:rPr>
          <w:rFonts w:eastAsiaTheme="minorHAnsi"/>
          <w:sz w:val="28"/>
          <w:szCs w:val="28"/>
          <w:lang w:eastAsia="en-US"/>
        </w:rPr>
      </w:pPr>
      <w:r w:rsidRPr="003C0A07">
        <w:rPr>
          <w:rFonts w:eastAsiaTheme="minorHAnsi"/>
          <w:sz w:val="28"/>
          <w:szCs w:val="28"/>
          <w:lang w:eastAsia="en-US"/>
        </w:rPr>
        <w:t>Смена подразделений производится после выполнения поставленных задач или после получения личным составом установленных доз облучения.</w:t>
      </w:r>
    </w:p>
    <w:p w:rsidR="003C0A07" w:rsidRPr="003C0A07" w:rsidRDefault="003C0A07" w:rsidP="003C0A07">
      <w:pPr>
        <w:autoSpaceDE w:val="0"/>
        <w:autoSpaceDN w:val="0"/>
        <w:adjustRightInd w:val="0"/>
        <w:spacing w:after="0" w:line="240" w:lineRule="auto"/>
        <w:ind w:left="0" w:right="0" w:firstLine="851"/>
        <w:rPr>
          <w:rFonts w:eastAsiaTheme="minorHAnsi"/>
          <w:b/>
          <w:bCs/>
          <w:sz w:val="28"/>
          <w:szCs w:val="28"/>
          <w:lang w:eastAsia="en-US"/>
        </w:rPr>
      </w:pPr>
      <w:r w:rsidRPr="003C0A07">
        <w:rPr>
          <w:sz w:val="28"/>
          <w:szCs w:val="28"/>
        </w:rPr>
        <w:t>Сменившиеся подразделения выводятся в районы, назначаемые в пределах зоны карантина или обсервации на незараженной местности, где проводится их полная специальная обработка.</w:t>
      </w:r>
    </w:p>
    <w:p w:rsidR="003C0A07" w:rsidRDefault="003C0A07" w:rsidP="006E35BE">
      <w:pPr>
        <w:autoSpaceDE w:val="0"/>
        <w:autoSpaceDN w:val="0"/>
        <w:adjustRightInd w:val="0"/>
        <w:spacing w:after="0" w:line="240" w:lineRule="auto"/>
        <w:ind w:left="0" w:right="0" w:firstLine="851"/>
        <w:rPr>
          <w:rFonts w:eastAsiaTheme="minorHAnsi"/>
          <w:b/>
          <w:bCs/>
          <w:sz w:val="28"/>
          <w:szCs w:val="28"/>
          <w:lang w:eastAsia="en-US"/>
        </w:rPr>
      </w:pPr>
    </w:p>
    <w:p w:rsidR="00250D8A" w:rsidRPr="004C7AE6" w:rsidRDefault="00250D8A" w:rsidP="006E35BE">
      <w:pPr>
        <w:autoSpaceDE w:val="0"/>
        <w:autoSpaceDN w:val="0"/>
        <w:adjustRightInd w:val="0"/>
        <w:spacing w:after="0" w:line="240" w:lineRule="auto"/>
        <w:ind w:left="0" w:right="0" w:firstLine="851"/>
        <w:rPr>
          <w:rFonts w:eastAsiaTheme="minorHAnsi"/>
          <w:i/>
          <w:sz w:val="28"/>
          <w:szCs w:val="28"/>
          <w:u w:val="single"/>
          <w:lang w:eastAsia="en-US"/>
        </w:rPr>
      </w:pPr>
      <w:r w:rsidRPr="004C7AE6">
        <w:rPr>
          <w:rFonts w:eastAsiaTheme="minorHAnsi"/>
          <w:b/>
          <w:bCs/>
          <w:i/>
          <w:sz w:val="28"/>
          <w:szCs w:val="28"/>
          <w:u w:val="single"/>
          <w:lang w:eastAsia="en-US"/>
        </w:rPr>
        <w:t xml:space="preserve">Организация и проведение АСДНР при применении обычных средств поражения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При применении противником обычных средств поражения возникают крупные, зачастую массовые разрушения, сравнимые с разрушениями при землетрясениях Они представляют собой огромные завалы в жилом секторе населенных пунктов и могут сопровождаться пожарами и образованием зон заражения и наводнения (затопления) вследствие повреждения объектов коммунально-энергетического комплекса, потенциально опасных объектов и разрушения дамб, плотин.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Территория, подвергшаяся крупному разрушению, вследствие военных действий, для ликвидации ЧС разбивается на районы и участки, на которых назначаются объекты и места ведения работ. Первоочередными объектами ведения работ являются места наибольшего скопления населения в момент возникновения разрушения.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Формирования ГО распределяются по объектам работ по эшелонам и сменам. Общее руководство АСДНР осуществляют руководители ГО, по уровням соответственно.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В условиях крупных (массовых) разрушений основными задачами являются: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поиск и извлечение пострадавших и погибших из-под завалов, оказание пострадавшим первой помощи и эвакуация в безопасные места;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lastRenderedPageBreak/>
        <w:t xml:space="preserve">расчистка и проделывание проходов в завалах, расчистка и подготовка площадок для размещения техники и людей;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обрушение или укрепление конструкций зданий и сооружений, угрожающих обвалом, обезвреживание неразорвавшихся боеприпасов;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участие в отключении поврежденных коммунально-энергетических сетей, локализация и ликвидация аварий на них;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локализация и тушение пожаров;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прокладка, ремонт и поддержание в готовности подъездных путей к районам и участкам работ;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участие в устройстве переправ через водные преграды;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выполнение мероприятий по жизнеобеспечению пострадавшего населения.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Разведывательные подразделения ГО выявляют наиболее удобные маршруты выхода к участкам и объектам работ; устанавливают характер разрушений, места нахождения людей в завалах, способы их извлечения и эвакуации.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Спасательные и инженерно-технические подразделения ведут АСДНР, поиск и извлечение пострадавших, расчистку завалов, проводят необходимые аварийно-восстановительные работы.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Медицинские подразделения оказывают медицинскую помощь пострадавшим и подготовку их к эвакуации в лечебные учреждения. </w:t>
      </w:r>
    </w:p>
    <w:p w:rsidR="00394BC8" w:rsidRDefault="00250D8A" w:rsidP="00394BC8">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Пожарно-спасательные подразделения проводят тушение возникающих очагов пожаров на объектах экономики и в жилом секторе. </w:t>
      </w:r>
    </w:p>
    <w:p w:rsidR="00250D8A" w:rsidRPr="006E35BE" w:rsidRDefault="00250D8A" w:rsidP="00394BC8">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Подразделения РХБЗ выявляют наличие возможного радиоактивного загрязнения и химического заражения и, при необходимости, проводят дезактивацию и дегазацию территории, сооружений, техники, а также санитарную обработку людей.</w:t>
      </w:r>
    </w:p>
    <w:p w:rsidR="00250D8A"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По окончании АСДНР подразделения могут привлекаться для разборки завалов, вывоза остатков строительных конструкций и материалов и выполнения других работ по восстановлению объектов жизнеобеспечения населения. </w:t>
      </w:r>
    </w:p>
    <w:p w:rsidR="00394BC8" w:rsidRPr="006E35BE" w:rsidRDefault="00394BC8" w:rsidP="006E35BE">
      <w:pPr>
        <w:autoSpaceDE w:val="0"/>
        <w:autoSpaceDN w:val="0"/>
        <w:adjustRightInd w:val="0"/>
        <w:spacing w:after="0" w:line="240" w:lineRule="auto"/>
        <w:ind w:left="0" w:right="0" w:firstLine="851"/>
        <w:rPr>
          <w:rFonts w:eastAsiaTheme="minorHAnsi"/>
          <w:sz w:val="28"/>
          <w:szCs w:val="28"/>
          <w:lang w:eastAsia="en-US"/>
        </w:rPr>
      </w:pPr>
    </w:p>
    <w:p w:rsidR="00250D8A" w:rsidRPr="004C7AE6" w:rsidRDefault="00250D8A" w:rsidP="006E35BE">
      <w:pPr>
        <w:autoSpaceDE w:val="0"/>
        <w:autoSpaceDN w:val="0"/>
        <w:adjustRightInd w:val="0"/>
        <w:spacing w:after="0" w:line="240" w:lineRule="auto"/>
        <w:ind w:left="0" w:right="0" w:firstLine="851"/>
        <w:rPr>
          <w:rFonts w:eastAsiaTheme="minorHAnsi"/>
          <w:i/>
          <w:sz w:val="28"/>
          <w:szCs w:val="28"/>
          <w:u w:val="single"/>
          <w:lang w:eastAsia="en-US"/>
        </w:rPr>
      </w:pPr>
      <w:r w:rsidRPr="004C7AE6">
        <w:rPr>
          <w:rFonts w:eastAsiaTheme="minorHAnsi"/>
          <w:b/>
          <w:bCs/>
          <w:i/>
          <w:sz w:val="28"/>
          <w:szCs w:val="28"/>
          <w:u w:val="single"/>
          <w:lang w:eastAsia="en-US"/>
        </w:rPr>
        <w:t xml:space="preserve">Организация и проведение АСДНР в зонах затопления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Зоной затопления является территория, в пределах которой произошло затопление из-за повреждения или разрушения гидротехнических сооружений ядерным или обычным оружием, а также в результате подводного или надводного взрыва в акватории вблизи побережья.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Размеры зоны затопления зависят от мощности боеприпаса, вида и глубины взрыва, глубины водоема или акватории, а также от гидрологических, геодезических и топографических особенностей района.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АСДНР в зоне затопления проводятся с целью своевременного поиска людей на затопленной территории, погрузки их на плавсредства или вертолеты и эвакуации в безопасные места. При необходимости пострадавшим оказывается первая помощь. Одновременно ведутся работы по спасению и вывозу материальных ценностей и оборудования, которые могут быть уничтожены или повреждены при затоплении.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i/>
          <w:iCs/>
          <w:sz w:val="28"/>
          <w:szCs w:val="28"/>
          <w:lang w:eastAsia="en-US"/>
        </w:rPr>
        <w:lastRenderedPageBreak/>
        <w:t xml:space="preserve">Особенности действий в зоне катастрофического затопления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Выявление обстановки в зоне затопления разведывательные дозоры сил ГО осуществляют совместно с дозорами речной (морской) разведки. Кроме того, при необходимости они могут использовать данные воздушной разведки и постов </w:t>
      </w:r>
      <w:proofErr w:type="spellStart"/>
      <w:r w:rsidRPr="006E35BE">
        <w:rPr>
          <w:rFonts w:eastAsiaTheme="minorHAnsi"/>
          <w:sz w:val="28"/>
          <w:szCs w:val="28"/>
          <w:lang w:eastAsia="en-US"/>
        </w:rPr>
        <w:t>гидрометеослужбы</w:t>
      </w:r>
      <w:proofErr w:type="spellEnd"/>
      <w:r w:rsidRPr="006E35BE">
        <w:rPr>
          <w:rFonts w:eastAsiaTheme="minorHAnsi"/>
          <w:sz w:val="28"/>
          <w:szCs w:val="28"/>
          <w:lang w:eastAsia="en-US"/>
        </w:rPr>
        <w:t xml:space="preserve">, а также разведывательных формирований с объектов производственного и социального назначения.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proofErr w:type="gramStart"/>
      <w:r w:rsidRPr="006E35BE">
        <w:rPr>
          <w:rFonts w:eastAsiaTheme="minorHAnsi"/>
          <w:sz w:val="28"/>
          <w:szCs w:val="28"/>
          <w:lang w:eastAsia="en-US"/>
        </w:rPr>
        <w:t xml:space="preserve">Разведывательные дозоры спасательных формирований совместно с разведывательными органами невоенизированных формирований устанавливают границы зоны затопления, характер разрушений населенных пунктов и объектов, места нахождения пострадавших и их состояние, а также места нахождения материальных ценностей; наличие дорог, ведущих к зоне затопления и возможности использования наземного транспорта, плавсредств, а также другие местные условия, влияющие на выполнение поставленных задач. </w:t>
      </w:r>
      <w:proofErr w:type="gramEnd"/>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Разведывательные дозоры, действующие на </w:t>
      </w:r>
      <w:proofErr w:type="spellStart"/>
      <w:r w:rsidRPr="006E35BE">
        <w:rPr>
          <w:rFonts w:eastAsiaTheme="minorHAnsi"/>
          <w:sz w:val="28"/>
          <w:szCs w:val="28"/>
          <w:lang w:eastAsia="en-US"/>
        </w:rPr>
        <w:t>плавсредствах</w:t>
      </w:r>
      <w:proofErr w:type="spellEnd"/>
      <w:r w:rsidRPr="006E35BE">
        <w:rPr>
          <w:rFonts w:eastAsiaTheme="minorHAnsi"/>
          <w:sz w:val="28"/>
          <w:szCs w:val="28"/>
          <w:lang w:eastAsia="en-US"/>
        </w:rPr>
        <w:t xml:space="preserve">, поиск и спасение небольших групп людей выполняют самостоятельно. Данные о местонахождении большого числа пострадавших людей немедленно докладываются в руководящий орган.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При проведении АСДНР в ночное время пристани (причалы) должны быть освещены или обозначены хорошо видимыми световыми ориентирами. </w:t>
      </w:r>
    </w:p>
    <w:p w:rsidR="008563A1" w:rsidRDefault="00250D8A" w:rsidP="008563A1">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С прибытием к месту работ сил ГО немедленно организуется выполнение поставленной задачи, при этом отсутствие полных данных об обстановке ни в коей мере не должно задерживать начало АСДНР.</w:t>
      </w:r>
    </w:p>
    <w:p w:rsidR="00250D8A" w:rsidRPr="006E35BE" w:rsidRDefault="00250D8A" w:rsidP="008563A1">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Личный состав, привлекаемый для АСДНР в зонах затопления, должен знать правила поведения на воде, приемы спасения людей из </w:t>
      </w:r>
      <w:proofErr w:type="spellStart"/>
      <w:r w:rsidRPr="006E35BE">
        <w:rPr>
          <w:rFonts w:eastAsiaTheme="minorHAnsi"/>
          <w:sz w:val="28"/>
          <w:szCs w:val="28"/>
          <w:lang w:eastAsia="en-US"/>
        </w:rPr>
        <w:t>полузатопленных</w:t>
      </w:r>
      <w:proofErr w:type="spellEnd"/>
      <w:r w:rsidRPr="006E35BE">
        <w:rPr>
          <w:rFonts w:eastAsiaTheme="minorHAnsi"/>
          <w:sz w:val="28"/>
          <w:szCs w:val="28"/>
          <w:lang w:eastAsia="en-US"/>
        </w:rPr>
        <w:t xml:space="preserve"> зданий и различных местных объектов, спасения утопающих и оказания им первой помощи, возможности переправочных средств и порядок их использования, а также меры безопасности при проведении работ. В холодное время года для пострадавших и спасателей предусматривается выдача теплой одежды.</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Подразделения, действующие на </w:t>
      </w:r>
      <w:proofErr w:type="spellStart"/>
      <w:r w:rsidRPr="006E35BE">
        <w:rPr>
          <w:rFonts w:eastAsiaTheme="minorHAnsi"/>
          <w:sz w:val="28"/>
          <w:szCs w:val="28"/>
          <w:lang w:eastAsia="en-US"/>
        </w:rPr>
        <w:t>плавсредствах</w:t>
      </w:r>
      <w:proofErr w:type="spellEnd"/>
      <w:r w:rsidRPr="006E35BE">
        <w:rPr>
          <w:rFonts w:eastAsiaTheme="minorHAnsi"/>
          <w:sz w:val="28"/>
          <w:szCs w:val="28"/>
          <w:lang w:eastAsia="en-US"/>
        </w:rPr>
        <w:t xml:space="preserve">, обеспечиваются баграми, веревками, спасательными жилетами, кругами, а также подручными приспособлениями и средствами.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Для обеспечения посадки и высадки людей оборудуются временные причалы, а плавсредства обеспечиваются сходнями и другими приспособлениями, предназначенными для спасения людей из </w:t>
      </w:r>
      <w:proofErr w:type="spellStart"/>
      <w:r w:rsidRPr="006E35BE">
        <w:rPr>
          <w:rFonts w:eastAsiaTheme="minorHAnsi"/>
          <w:sz w:val="28"/>
          <w:szCs w:val="28"/>
          <w:lang w:eastAsia="en-US"/>
        </w:rPr>
        <w:t>полузатопленных</w:t>
      </w:r>
      <w:proofErr w:type="spellEnd"/>
      <w:r w:rsidRPr="006E35BE">
        <w:rPr>
          <w:rFonts w:eastAsiaTheme="minorHAnsi"/>
          <w:sz w:val="28"/>
          <w:szCs w:val="28"/>
          <w:lang w:eastAsia="en-US"/>
        </w:rPr>
        <w:t xml:space="preserve"> зданий и сооружений, снятия их с деревьев и других местных предметов.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При проведении АСДНР в зонах затопления необходимо учитывать возможность резкого изменения гидрометеорологической обстановки. В этих целях от подразделений, выполняющих задачу, выставляются наблюдатели. В случае интенсивного повышения уровня воды заблаговременно определяются пути отхода личного состава подразделений.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После завершения основных работ по эвакуации населения патрулирование разведывательных дозоров продолжается до спада уровня воды.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b/>
          <w:bCs/>
          <w:i/>
          <w:iCs/>
          <w:sz w:val="28"/>
          <w:szCs w:val="28"/>
          <w:lang w:eastAsia="en-US"/>
        </w:rPr>
        <w:t xml:space="preserve">Восстановление способности к действиям подразделений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lastRenderedPageBreak/>
        <w:t xml:space="preserve">Способность к действиям подразделений может быть снижена в результате воздействия на них современных средств поражения противника или при выполнении в очагах поражения трудоемких задач в течение длительного времени.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Обеспечение постоянной готовности подразделений достигается своевременным восстановлением их способности к действиям.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Оно включает: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восстановление нарушенного управления: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вывод подразделений в незараженные районы и пополнение личным составом, вооружением, техникой и другими материальными средствами;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ремонт и восстановление поврежденного вооружения и техники.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В первую очередь необходимо восстанавливать способность к действиям основных подразделений, которые понесли наименьшие потери.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Командир (начальник) и штаб, в целях наиболее успешного решения задач по восстановлению способности к действиям, заблаговременно предусматривают меры по перегруппировке подразделений, перераспределению сил и средств между ними; определяют порядок и время замены подразделений, потерявших способность к действиям, подразделениями резерва; создают резерв сре</w:t>
      </w:r>
      <w:proofErr w:type="gramStart"/>
      <w:r w:rsidRPr="006E35BE">
        <w:rPr>
          <w:rFonts w:eastAsiaTheme="minorHAnsi"/>
          <w:sz w:val="28"/>
          <w:szCs w:val="28"/>
          <w:lang w:eastAsia="en-US"/>
        </w:rPr>
        <w:t>дств св</w:t>
      </w:r>
      <w:proofErr w:type="gramEnd"/>
      <w:r w:rsidRPr="006E35BE">
        <w:rPr>
          <w:rFonts w:eastAsiaTheme="minorHAnsi"/>
          <w:sz w:val="28"/>
          <w:szCs w:val="28"/>
          <w:lang w:eastAsia="en-US"/>
        </w:rPr>
        <w:t xml:space="preserve">язи и резервные группы управления, организуют связь на две ступени вниз, проводят мероприятия по обеспечению живучести пунктов управления, т.е. по их охране, обороне и защите от ударов противника. </w:t>
      </w:r>
    </w:p>
    <w:p w:rsidR="008563A1" w:rsidRDefault="00250D8A" w:rsidP="008563A1">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Полученное пополнение (личный состав и техника) в первую очередь направляется в основные подразделения. При необходимости и наличии времени проводится </w:t>
      </w:r>
      <w:proofErr w:type="spellStart"/>
      <w:r w:rsidRPr="006E35BE">
        <w:rPr>
          <w:rFonts w:eastAsiaTheme="minorHAnsi"/>
          <w:sz w:val="28"/>
          <w:szCs w:val="28"/>
          <w:lang w:eastAsia="en-US"/>
        </w:rPr>
        <w:t>доподготовка</w:t>
      </w:r>
      <w:proofErr w:type="spellEnd"/>
      <w:r w:rsidRPr="006E35BE">
        <w:rPr>
          <w:rFonts w:eastAsiaTheme="minorHAnsi"/>
          <w:sz w:val="28"/>
          <w:szCs w:val="28"/>
          <w:lang w:eastAsia="en-US"/>
        </w:rPr>
        <w:t xml:space="preserve"> прибывшего личного состава и </w:t>
      </w:r>
      <w:proofErr w:type="spellStart"/>
      <w:r w:rsidRPr="006E35BE">
        <w:rPr>
          <w:rFonts w:eastAsiaTheme="minorHAnsi"/>
          <w:sz w:val="28"/>
          <w:szCs w:val="28"/>
          <w:lang w:eastAsia="en-US"/>
        </w:rPr>
        <w:t>слаживание</w:t>
      </w:r>
      <w:proofErr w:type="spellEnd"/>
      <w:r w:rsidRPr="006E35BE">
        <w:rPr>
          <w:rFonts w:eastAsiaTheme="minorHAnsi"/>
          <w:sz w:val="28"/>
          <w:szCs w:val="28"/>
          <w:lang w:eastAsia="en-US"/>
        </w:rPr>
        <w:t xml:space="preserve"> подразделений в короткие сроки.</w:t>
      </w:r>
    </w:p>
    <w:p w:rsidR="00250D8A" w:rsidRDefault="00250D8A" w:rsidP="008563A1">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При отсутствии пополнения начальник (командир) доукомплектовывает основные подразделения, выполняющие главную задачу, за счет других подразделений, а при значительных потерях создает сводные формирования и докладывает старшему начальнику.</w:t>
      </w:r>
    </w:p>
    <w:p w:rsidR="008563A1" w:rsidRPr="006E35BE" w:rsidRDefault="008563A1" w:rsidP="008563A1">
      <w:pPr>
        <w:autoSpaceDE w:val="0"/>
        <w:autoSpaceDN w:val="0"/>
        <w:adjustRightInd w:val="0"/>
        <w:spacing w:after="0" w:line="240" w:lineRule="auto"/>
        <w:ind w:left="0" w:right="0" w:firstLine="851"/>
        <w:rPr>
          <w:rFonts w:eastAsiaTheme="minorHAnsi"/>
          <w:sz w:val="28"/>
          <w:szCs w:val="28"/>
          <w:lang w:eastAsia="en-US"/>
        </w:rPr>
      </w:pPr>
    </w:p>
    <w:p w:rsidR="00250D8A" w:rsidRPr="004C7AE6" w:rsidRDefault="00250D8A" w:rsidP="006E35BE">
      <w:pPr>
        <w:autoSpaceDE w:val="0"/>
        <w:autoSpaceDN w:val="0"/>
        <w:adjustRightInd w:val="0"/>
        <w:spacing w:after="0" w:line="240" w:lineRule="auto"/>
        <w:ind w:left="0" w:right="0" w:firstLine="851"/>
        <w:rPr>
          <w:rFonts w:eastAsiaTheme="minorHAnsi"/>
          <w:i/>
          <w:sz w:val="28"/>
          <w:szCs w:val="28"/>
          <w:u w:val="single"/>
          <w:lang w:eastAsia="en-US"/>
        </w:rPr>
      </w:pPr>
      <w:r w:rsidRPr="004C7AE6">
        <w:rPr>
          <w:rFonts w:eastAsiaTheme="minorHAnsi"/>
          <w:b/>
          <w:bCs/>
          <w:i/>
          <w:sz w:val="28"/>
          <w:szCs w:val="28"/>
          <w:u w:val="single"/>
          <w:lang w:eastAsia="en-US"/>
        </w:rPr>
        <w:t xml:space="preserve">Организация и проведение АСДНР в очагах биологического поражения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При применении биологического оружия в военное время, техногенных авариях на объектах биотехнологии, терактах сопровождающихся выбросом в окружающую среду патогенных биологических агентов и эпидемическими очагами опасных инфекционных заболеваний проводятся карантинные и обсервационные мероприятия.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С привлечением всех заинтересованных служб гражданской обороны, включая медицинскую спасательную службу ГО. Организация и проведение изоляционно-ограничительных, режимных, санитарно-противоэпидемических и лечебно-профилактических мероприятий при обсервации и карантине возлагается на руководителей административных территорий и санитарно-противоэпидемическую комиссию (СПЭК). </w:t>
      </w:r>
      <w:proofErr w:type="gramStart"/>
      <w:r w:rsidRPr="006E35BE">
        <w:rPr>
          <w:rFonts w:eastAsiaTheme="minorHAnsi"/>
          <w:sz w:val="28"/>
          <w:szCs w:val="28"/>
          <w:lang w:eastAsia="en-US"/>
        </w:rPr>
        <w:t>Которая</w:t>
      </w:r>
      <w:proofErr w:type="gramEnd"/>
      <w:r w:rsidRPr="006E35BE">
        <w:rPr>
          <w:rFonts w:eastAsiaTheme="minorHAnsi"/>
          <w:sz w:val="28"/>
          <w:szCs w:val="28"/>
          <w:lang w:eastAsia="en-US"/>
        </w:rPr>
        <w:t xml:space="preserve"> является координационным органом, по обеспечению согласованных действий органов исполнительной власти, предприятий, учреждений и организаций независимо от их ведомственной </w:t>
      </w:r>
      <w:r w:rsidRPr="006E35BE">
        <w:rPr>
          <w:rFonts w:eastAsiaTheme="minorHAnsi"/>
          <w:sz w:val="28"/>
          <w:szCs w:val="28"/>
          <w:lang w:eastAsia="en-US"/>
        </w:rPr>
        <w:lastRenderedPageBreak/>
        <w:t xml:space="preserve">принадлежности в решении задач по предупреждению массовых заболеваний и отравлений среди населения и обеспечение его санитарно-эпидемиологического благополучия. СПЭК создаются заблаговременно, в нее входят специалисты </w:t>
      </w:r>
      <w:proofErr w:type="spellStart"/>
      <w:r w:rsidRPr="006E35BE">
        <w:rPr>
          <w:rFonts w:eastAsiaTheme="minorHAnsi"/>
          <w:sz w:val="28"/>
          <w:szCs w:val="28"/>
          <w:lang w:eastAsia="en-US"/>
        </w:rPr>
        <w:t>Роспотребнадзора</w:t>
      </w:r>
      <w:proofErr w:type="spellEnd"/>
      <w:r w:rsidRPr="006E35BE">
        <w:rPr>
          <w:rFonts w:eastAsiaTheme="minorHAnsi"/>
          <w:sz w:val="28"/>
          <w:szCs w:val="28"/>
          <w:lang w:eastAsia="en-US"/>
        </w:rPr>
        <w:t xml:space="preserve">, представители различных министерств и ведомств, заинтересованных организаций, предприятий и учреждений, соответствующих органов управления МЧС России. Деятельность СПЭК осуществляется в тесном взаимодействии с комиссией по чрезвычайным ситуациям.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При возникновении очагов биологического поражения создается противоэпидемический штаб, в состав которого входят начальники соответствующих служб ГО, а также специалисты санитарно-эпидемиологической службы и здравоохранения. Штаб определяет объем, очередность и продолжительность мероприятий по локализации и ликвидации очага биологического поражения.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Контроль и руководство и за выполнением мероприятий в зоне карантина осуществляют специализированные группы в составе штаба: карантинная (обсервационная), противоэпидемическая, лечебная, лабораторная, дезинфекционная, </w:t>
      </w:r>
      <w:proofErr w:type="spellStart"/>
      <w:r w:rsidRPr="006E35BE">
        <w:rPr>
          <w:rFonts w:eastAsiaTheme="minorHAnsi"/>
          <w:sz w:val="28"/>
          <w:szCs w:val="28"/>
          <w:lang w:eastAsia="en-US"/>
        </w:rPr>
        <w:t>зоолого-паразитологическая</w:t>
      </w:r>
      <w:proofErr w:type="spellEnd"/>
      <w:r w:rsidRPr="006E35BE">
        <w:rPr>
          <w:rFonts w:eastAsiaTheme="minorHAnsi"/>
          <w:sz w:val="28"/>
          <w:szCs w:val="28"/>
          <w:lang w:eastAsia="en-US"/>
        </w:rPr>
        <w:t xml:space="preserve">, административно-хозяйственная.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В целях выявления и оценки санитарно-эпидемиологической и биологической обстановки в очагах эпидемических заболеваний организуется санитарно-эпидемиологическая и биологическая разведка.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После оценки полученных в результате разведки данных обстановки противоэпидемическим штабом вырабатываются предложения по практическому осуществлению противоэпидемических мероприятий в очаге биологического поражения. В целях локализации и ликвидации очага, вызванного возбудителями особо опасных инфекционных заболеваний, проводится комплекс режимных, изоляционно-ограничительных и медицинских мероприятий, которые могут выполняться в рамках режима карантина и обсервации.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Под </w:t>
      </w:r>
      <w:r w:rsidRPr="006E35BE">
        <w:rPr>
          <w:rFonts w:eastAsiaTheme="minorHAnsi"/>
          <w:i/>
          <w:iCs/>
          <w:sz w:val="28"/>
          <w:szCs w:val="28"/>
          <w:lang w:eastAsia="en-US"/>
        </w:rPr>
        <w:t xml:space="preserve">карантином </w:t>
      </w:r>
      <w:r w:rsidRPr="006E35BE">
        <w:rPr>
          <w:rFonts w:eastAsiaTheme="minorHAnsi"/>
          <w:sz w:val="28"/>
          <w:szCs w:val="28"/>
          <w:lang w:eastAsia="en-US"/>
        </w:rPr>
        <w:t xml:space="preserve">следует понимать систему государственных мероприятий, включающих режимные, административно-хозяйственные, противоэпидемические, санитарные и лечебно-профилактические меры, направленные на локализацию и ликвидацию очага биологического поражения. </w:t>
      </w:r>
    </w:p>
    <w:p w:rsidR="00250D8A" w:rsidRPr="006E35BE" w:rsidRDefault="00250D8A" w:rsidP="006E35BE">
      <w:pPr>
        <w:pStyle w:val="Default"/>
        <w:ind w:firstLine="851"/>
        <w:jc w:val="both"/>
        <w:rPr>
          <w:rFonts w:eastAsiaTheme="minorHAnsi"/>
          <w:sz w:val="28"/>
          <w:szCs w:val="28"/>
        </w:rPr>
      </w:pPr>
      <w:r w:rsidRPr="006E35BE">
        <w:rPr>
          <w:rFonts w:eastAsiaTheme="minorHAnsi"/>
          <w:sz w:val="28"/>
          <w:szCs w:val="28"/>
        </w:rPr>
        <w:t>Карантинные мероприятия проводятся при получении данных о применении противником (террористами) биологического оружия, установлении факта заражения</w:t>
      </w:r>
      <w:r w:rsidRPr="006E35BE">
        <w:rPr>
          <w:sz w:val="28"/>
          <w:szCs w:val="28"/>
        </w:rPr>
        <w:t xml:space="preserve"> </w:t>
      </w:r>
      <w:r w:rsidRPr="006E35BE">
        <w:rPr>
          <w:rFonts w:eastAsiaTheme="minorHAnsi"/>
          <w:sz w:val="28"/>
          <w:szCs w:val="28"/>
        </w:rPr>
        <w:t xml:space="preserve">возбудителями особо опасных инфекций или при появлении среди пораженного населения больных особо опасными инфекциями, или массовых заболеваний контагиозными инфекциями при их нарастании в короткие сроки.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Режим карантина вводится приказом руководителя администрации субъекта Российской Федерации </w:t>
      </w:r>
      <w:proofErr w:type="gramStart"/>
      <w:r w:rsidRPr="006E35BE">
        <w:rPr>
          <w:rFonts w:eastAsiaTheme="minorHAnsi"/>
          <w:sz w:val="28"/>
          <w:szCs w:val="28"/>
          <w:lang w:eastAsia="en-US"/>
        </w:rPr>
        <w:t>по</w:t>
      </w:r>
      <w:proofErr w:type="gramEnd"/>
      <w:r w:rsidRPr="006E35BE">
        <w:rPr>
          <w:rFonts w:eastAsiaTheme="minorHAnsi"/>
          <w:sz w:val="28"/>
          <w:szCs w:val="28"/>
          <w:lang w:eastAsia="en-US"/>
        </w:rPr>
        <w:t xml:space="preserve"> </w:t>
      </w:r>
      <w:proofErr w:type="gramStart"/>
      <w:r w:rsidRPr="006E35BE">
        <w:rPr>
          <w:rFonts w:eastAsiaTheme="minorHAnsi"/>
          <w:sz w:val="28"/>
          <w:szCs w:val="28"/>
          <w:lang w:eastAsia="en-US"/>
        </w:rPr>
        <w:t>представлении</w:t>
      </w:r>
      <w:proofErr w:type="gramEnd"/>
      <w:r w:rsidRPr="006E35BE">
        <w:rPr>
          <w:rFonts w:eastAsiaTheme="minorHAnsi"/>
          <w:sz w:val="28"/>
          <w:szCs w:val="28"/>
          <w:lang w:eastAsia="en-US"/>
        </w:rPr>
        <w:t xml:space="preserve"> соответствующей санитарно-противоэпидемической комиссии.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При введении карантина предусматривается: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оцепление и вооруженная охрана границ очага заражения для его изоляции от населения окружающих территорий;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lastRenderedPageBreak/>
        <w:t xml:space="preserve">развертывание на основных транспортных магистралях контрольно-пропускных (КПП) и санитарно-контрольных пунктов (СКП) для контроля въезда и выезда граждан из зоны карантина, ввозом продовольствия, медикаментов и предметов первой необходимости для населения;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организация комендантской службы в зоне карантина для обеспечения установленного порядка и режима организации питания, охраны источников водоснабжения, изоляторов, </w:t>
      </w:r>
      <w:proofErr w:type="spellStart"/>
      <w:r w:rsidRPr="006E35BE">
        <w:rPr>
          <w:rFonts w:eastAsiaTheme="minorHAnsi"/>
          <w:sz w:val="28"/>
          <w:szCs w:val="28"/>
          <w:lang w:eastAsia="en-US"/>
        </w:rPr>
        <w:t>обсерваторов</w:t>
      </w:r>
      <w:proofErr w:type="spellEnd"/>
      <w:r w:rsidRPr="006E35BE">
        <w:rPr>
          <w:rFonts w:eastAsiaTheme="minorHAnsi"/>
          <w:sz w:val="28"/>
          <w:szCs w:val="28"/>
          <w:lang w:eastAsia="en-US"/>
        </w:rPr>
        <w:t xml:space="preserve"> др.;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ограничение общения между отдельными группами населения;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активное выявление, изоляция и госпитализация инфекционных больных;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развертывание </w:t>
      </w:r>
      <w:proofErr w:type="spellStart"/>
      <w:r w:rsidRPr="006E35BE">
        <w:rPr>
          <w:rFonts w:eastAsiaTheme="minorHAnsi"/>
          <w:sz w:val="28"/>
          <w:szCs w:val="28"/>
          <w:lang w:eastAsia="en-US"/>
        </w:rPr>
        <w:t>обсерваторов</w:t>
      </w:r>
      <w:proofErr w:type="spellEnd"/>
      <w:r w:rsidRPr="006E35BE">
        <w:rPr>
          <w:rFonts w:eastAsiaTheme="minorHAnsi"/>
          <w:sz w:val="28"/>
          <w:szCs w:val="28"/>
          <w:lang w:eastAsia="en-US"/>
        </w:rPr>
        <w:t xml:space="preserve"> для здоровых лиц, нуждающихся в выезде за пределы зоны карантина;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установление строгого противоэпидемического режима для населения, работы городского транспорта, торговой сети и предприятий общественного питания, медицинских учреждений;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обеззараживание (дезинфекция) квартирных очагов, территории, транспорта, одежды, санитарная обработка людей;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проведение общей экстренной и специфической профилактики лицам, находящимся в зоне заражения;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обеспечение населения продуктами питания и промышленными товарами первой необходимости с соблюдением требований противоэпидемического режима;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проведение санитарно-просветительной работы среди населения;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контроль за проведением дезинфекционных мероприятий при погребении трупов, а также проверка полноты сжигания и правильности </w:t>
      </w:r>
      <w:proofErr w:type="gramStart"/>
      <w:r w:rsidRPr="006E35BE">
        <w:rPr>
          <w:rFonts w:eastAsiaTheme="minorHAnsi"/>
          <w:sz w:val="28"/>
          <w:szCs w:val="28"/>
          <w:lang w:eastAsia="en-US"/>
        </w:rPr>
        <w:t>захоронения</w:t>
      </w:r>
      <w:proofErr w:type="gramEnd"/>
      <w:r w:rsidRPr="006E35BE">
        <w:rPr>
          <w:rFonts w:eastAsiaTheme="minorHAnsi"/>
          <w:sz w:val="28"/>
          <w:szCs w:val="28"/>
          <w:lang w:eastAsia="en-US"/>
        </w:rPr>
        <w:t xml:space="preserve"> опасных для здоровья населения материалов.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При заражении территории возбудителями </w:t>
      </w:r>
      <w:proofErr w:type="spellStart"/>
      <w:r w:rsidRPr="006E35BE">
        <w:rPr>
          <w:rFonts w:eastAsiaTheme="minorHAnsi"/>
          <w:sz w:val="28"/>
          <w:szCs w:val="28"/>
          <w:lang w:eastAsia="en-US"/>
        </w:rPr>
        <w:t>малоконтагиозных</w:t>
      </w:r>
      <w:proofErr w:type="spellEnd"/>
      <w:r w:rsidRPr="006E35BE">
        <w:rPr>
          <w:rFonts w:eastAsiaTheme="minorHAnsi"/>
          <w:sz w:val="28"/>
          <w:szCs w:val="28"/>
          <w:lang w:eastAsia="en-US"/>
        </w:rPr>
        <w:t xml:space="preserve"> заболеваний карантин заменяется режимом обсервации, при котором строгие режимные мероприятия в зоне ЧС не проводятся. Основной задачей обсервации является своевременное обнаружение инфекционных заболеваний и их локализации. Организация и проведение изоляционно-ограничительных и режимных мероприятий при обсервации и карантине возлагается на ответственных руководителей административных территорий и СПК.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Для предупреждения возникновения и распространения инфекционных заболеваний в очаге эпидемических заболеваний проводятся мероприятия, направленные на выявление лиц с острыми, хроническими и затяжными формами инфекционных заболеваний и бессимптомных носителей инфекции. </w:t>
      </w:r>
    </w:p>
    <w:p w:rsidR="00250D8A" w:rsidRPr="006E35BE" w:rsidRDefault="00250D8A" w:rsidP="006E35BE">
      <w:pPr>
        <w:pStyle w:val="Default"/>
        <w:ind w:firstLine="851"/>
        <w:jc w:val="both"/>
        <w:rPr>
          <w:rFonts w:eastAsiaTheme="minorHAnsi"/>
          <w:sz w:val="28"/>
          <w:szCs w:val="28"/>
        </w:rPr>
      </w:pPr>
      <w:r w:rsidRPr="006E35BE">
        <w:rPr>
          <w:rFonts w:eastAsiaTheme="minorHAnsi"/>
          <w:sz w:val="28"/>
          <w:szCs w:val="28"/>
        </w:rPr>
        <w:t>Выявление источников инфекции достигается по результатам опроса населения, проведения медицинских осмотров и обследований лиц, работающих на объектах питания и водоснабжения. Предупреждение возникновения и распространения инфекционных заболеваний достигается также путем проведения профилактических</w:t>
      </w:r>
      <w:r w:rsidRPr="006E35BE">
        <w:rPr>
          <w:sz w:val="28"/>
          <w:szCs w:val="28"/>
        </w:rPr>
        <w:t xml:space="preserve"> </w:t>
      </w:r>
      <w:r w:rsidRPr="006E35BE">
        <w:rPr>
          <w:rFonts w:eastAsiaTheme="minorHAnsi"/>
          <w:sz w:val="28"/>
          <w:szCs w:val="28"/>
        </w:rPr>
        <w:t xml:space="preserve">прививок в плановом порядке и по эпидемическим показаниям на прививочных пунктах, развертываемых лечебно-профилактическими учреждениями субъектов РФ, городов, районов.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lastRenderedPageBreak/>
        <w:t xml:space="preserve">Важную роль в прерывании путей передачи возбудителей инфекции играют </w:t>
      </w:r>
      <w:r w:rsidRPr="006E35BE">
        <w:rPr>
          <w:rFonts w:eastAsiaTheme="minorHAnsi"/>
          <w:i/>
          <w:iCs/>
          <w:sz w:val="28"/>
          <w:szCs w:val="28"/>
          <w:lang w:eastAsia="en-US"/>
        </w:rPr>
        <w:t xml:space="preserve">дезинфекция, дезинсекция и дератизация.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Дезинфекция (обеззараживание), заключается в уничтожении возбудителей инфекционных заболеваний на объектах внешней среды, в бытовых условиях и на этапах медицинской эвакуации. Дезинфекцию проводят с профилактической целью и по эпидемическим показаниям в эпидемическом очаге. Она может носить заключительный характер после госпитализации, выздоровления или смерти инфекционного больного. Текущая дезинфекция проводится в очаге инфекции с целью обезвреживания выделений больного, а также предметов, которыми он пользовался. Дезинфекция осуществляется с помощью физических и химических средств. Хирургические инструменты, подкладные судна, щетки обеззараживают кипячением. Для промышленной дезинфекции медицинских изделий используются </w:t>
      </w:r>
      <w:proofErr w:type="spellStart"/>
      <w:r w:rsidRPr="006E35BE">
        <w:rPr>
          <w:rFonts w:eastAsiaTheme="minorHAnsi"/>
          <w:sz w:val="28"/>
          <w:szCs w:val="28"/>
          <w:lang w:eastAsia="en-US"/>
        </w:rPr>
        <w:t>гаммалучевые</w:t>
      </w:r>
      <w:proofErr w:type="spellEnd"/>
      <w:r w:rsidRPr="006E35BE">
        <w:rPr>
          <w:rFonts w:eastAsiaTheme="minorHAnsi"/>
          <w:sz w:val="28"/>
          <w:szCs w:val="28"/>
          <w:lang w:eastAsia="en-US"/>
        </w:rPr>
        <w:t xml:space="preserve"> установки. Воздух в палатах и процедурных дезинфицируют облучением ультрафиолетовыми лучами путем </w:t>
      </w:r>
      <w:proofErr w:type="spellStart"/>
      <w:r w:rsidRPr="006E35BE">
        <w:rPr>
          <w:rFonts w:eastAsiaTheme="minorHAnsi"/>
          <w:sz w:val="28"/>
          <w:szCs w:val="28"/>
          <w:lang w:eastAsia="en-US"/>
        </w:rPr>
        <w:t>кварцевания</w:t>
      </w:r>
      <w:proofErr w:type="spellEnd"/>
      <w:r w:rsidRPr="006E35BE">
        <w:rPr>
          <w:rFonts w:eastAsiaTheme="minorHAnsi"/>
          <w:sz w:val="28"/>
          <w:szCs w:val="28"/>
          <w:lang w:eastAsia="en-US"/>
        </w:rPr>
        <w:t xml:space="preserve">. </w:t>
      </w:r>
      <w:proofErr w:type="gramStart"/>
      <w:r w:rsidRPr="006E35BE">
        <w:rPr>
          <w:rFonts w:eastAsiaTheme="minorHAnsi"/>
          <w:sz w:val="28"/>
          <w:szCs w:val="28"/>
          <w:lang w:eastAsia="en-US"/>
        </w:rPr>
        <w:t xml:space="preserve">Наиболее часто для дезинфекции используются химические средств с учетом особенностей патогенных микроорганизмов. </w:t>
      </w:r>
      <w:proofErr w:type="gramEnd"/>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Дезинсекция направлена на уничтожение насекомых и других членистоногих переносчиков инфекционных заболеваний. Дезинсекция проводится физическими и химическими методами. Наиболее эффективными являются методы дезинсекции одежды и постельных принадлежностей в </w:t>
      </w:r>
      <w:proofErr w:type="spellStart"/>
      <w:r w:rsidRPr="006E35BE">
        <w:rPr>
          <w:rFonts w:eastAsiaTheme="minorHAnsi"/>
          <w:sz w:val="28"/>
          <w:szCs w:val="28"/>
          <w:lang w:eastAsia="en-US"/>
        </w:rPr>
        <w:t>горячевоздушных</w:t>
      </w:r>
      <w:proofErr w:type="spellEnd"/>
      <w:r w:rsidRPr="006E35BE">
        <w:rPr>
          <w:rFonts w:eastAsiaTheme="minorHAnsi"/>
          <w:sz w:val="28"/>
          <w:szCs w:val="28"/>
          <w:lang w:eastAsia="en-US"/>
        </w:rPr>
        <w:t xml:space="preserve"> камерах. Химические методы дезинсекции представляют собой применение токсичных химических веществ, вызывающих гибель насекомых, с применением дезинфекторами средств индивидуальной защиты органов дыхания и кожи.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Дератизация направлена на уничтожение грызунов, источников возбудителей инфекций. Истребление крыс, мышей проводится с применением химических способов путем раскладывания отравленных приманок. Для дератизации применяются ловушки, мышеловки, капканы, используются кошки и собаки-крысоловки. </w:t>
      </w:r>
    </w:p>
    <w:p w:rsidR="009D6C22"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Карантин и обсервация отменяются по истечении срока максимального инкубационного периода данного инфекционного заболевания с момента изоляции последнего больного, после проведения заключительной дезинфекции и санитарной обработки населения. Проведение санитарно-противоэпидемических мероприятий, направленных на предупреждение возникновения и распространения массовых инфекционных заболеваний, на сохранение здоровья населения и личного состава, является обязанностью всех руководителей организаций, учреждений, начальников и командиров спасательных формирований.</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 </w:t>
      </w:r>
    </w:p>
    <w:p w:rsidR="00250D8A" w:rsidRPr="004C7AE6" w:rsidRDefault="00250D8A" w:rsidP="006E35BE">
      <w:pPr>
        <w:autoSpaceDE w:val="0"/>
        <w:autoSpaceDN w:val="0"/>
        <w:adjustRightInd w:val="0"/>
        <w:spacing w:after="0" w:line="240" w:lineRule="auto"/>
        <w:ind w:left="0" w:right="0" w:firstLine="851"/>
        <w:rPr>
          <w:rFonts w:eastAsiaTheme="minorHAnsi"/>
          <w:i/>
          <w:sz w:val="28"/>
          <w:szCs w:val="28"/>
          <w:u w:val="single"/>
          <w:lang w:eastAsia="en-US"/>
        </w:rPr>
      </w:pPr>
      <w:r w:rsidRPr="004C7AE6">
        <w:rPr>
          <w:rFonts w:eastAsiaTheme="minorHAnsi"/>
          <w:b/>
          <w:bCs/>
          <w:i/>
          <w:sz w:val="28"/>
          <w:szCs w:val="28"/>
          <w:u w:val="single"/>
          <w:lang w:eastAsia="en-US"/>
        </w:rPr>
        <w:t xml:space="preserve">Борьба с пожарами </w:t>
      </w:r>
    </w:p>
    <w:p w:rsidR="009D6C22" w:rsidRDefault="00250D8A" w:rsidP="009D6C22">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Пунктом 14 Положения о гражданской обороне Российской Федерации, утвержденного Правительством Российской Федерации 26 ноября 2007 года № 804, установлено что: «Основными мероприятиями по гражданской обороне, </w:t>
      </w:r>
      <w:r w:rsidRPr="006E35BE">
        <w:rPr>
          <w:rFonts w:eastAsiaTheme="minorHAnsi"/>
          <w:sz w:val="28"/>
          <w:szCs w:val="28"/>
          <w:lang w:eastAsia="en-US"/>
        </w:rPr>
        <w:lastRenderedPageBreak/>
        <w:t>осуществляемыми в целях решения задачи, связанной с борьбой с пожарами, возникшими при ведении военных бедствий или вследствие этих действий, являются:</w:t>
      </w:r>
    </w:p>
    <w:p w:rsidR="00250D8A" w:rsidRPr="006E35BE" w:rsidRDefault="00250D8A" w:rsidP="009D6C22">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создание необходимых противопожарных сил, их оснащение материально-техническими средствами и подготовка в области гражданской обороны;</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тушение пожаров в районах проведения аварийно-спасательных и других неотложных работ в военное время;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тушение пожаров на объектах, отнесенных в установленном порядке к категориям по гражданской обороне в военное время».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Для борьбы с пожарами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соответствии с их установленными полномочиями, должны создавать и содержать силы, средства, объекты гражданской обороны, планировать и осуществлять мероприятия гражданской обороны. Задачи борьбы с пожарами включаются в соответствующие планы гражданской обороны и защиты населения.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Масштабность и сложность обстановки в очагах поражения определяют характер организации борьбы с пожарами, которые неизбежно возникнут при применении противником современных средств поражения. Организация борьбы с пожарами в военное время имеет свои особенности по сравнению с тушением пожаров в мирное время. Эти особенности связаны с тем, что в течение сравнительно короткого промежутка времени, т.е. нескольких часов, в результате применения современных средств поражения, на значительной территории возникнет большое число пожаров.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Вероятность возникновения большого количества пожаров в очагах поражения дает основание утверждать, что противопожарная служба будет не в состоянии бороться со всеми пожарами, так как требуемое на тушение количество сил и средств будет намного больше фактически имеющегося. Поэтому необходимо из общей массы пожаров для тушения выбрать те, которые будут влиять на успех решения основных задач ГО. Отсюда следует, что усилия противопожарной службы должны быть направлены, прежде всего, </w:t>
      </w:r>
      <w:proofErr w:type="gramStart"/>
      <w:r w:rsidRPr="006E35BE">
        <w:rPr>
          <w:rFonts w:eastAsiaTheme="minorHAnsi"/>
          <w:sz w:val="28"/>
          <w:szCs w:val="28"/>
          <w:lang w:eastAsia="en-US"/>
        </w:rPr>
        <w:t>на</w:t>
      </w:r>
      <w:proofErr w:type="gramEnd"/>
      <w:r w:rsidRPr="006E35BE">
        <w:rPr>
          <w:rFonts w:eastAsiaTheme="minorHAnsi"/>
          <w:sz w:val="28"/>
          <w:szCs w:val="28"/>
          <w:lang w:eastAsia="en-US"/>
        </w:rPr>
        <w:t xml:space="preserve">: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противопожарное обеспечение маршрутов ввода сил гражданской обороны через участки сплошных пожаров;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противопожарное обеспечение спасательных и неотложных аварийно-восстановительных работ;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тушение пожаров на объектах особой важности;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локализацию сплошных пожаров вблизи особо важных объектов;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локализацию и тушение пожаров в жилой застройке с целью предупреждения образования сплошных пожаров и огневых штормов.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На основе анализа закономерностей развития и тушения пожаров разрабатываются наиболее целесообразные действия противопожарных сил по борьбе с ними. В эти действия включаются все мероприятия по организации и подготовке тушения пожаров и управлению противопожарными силами. </w:t>
      </w:r>
      <w:r w:rsidRPr="006E35BE">
        <w:rPr>
          <w:rFonts w:eastAsiaTheme="minorHAnsi"/>
          <w:sz w:val="28"/>
          <w:szCs w:val="28"/>
          <w:lang w:eastAsia="en-US"/>
        </w:rPr>
        <w:lastRenderedPageBreak/>
        <w:t xml:space="preserve">Действия противопожарных сил, а также способы, приемы и последовательность их выполнения зависят от обстановки на пожаре.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Организация тушения пожара - это способность в короткое время оценить обстановку, спрогнозировать возможное дальнейшее развитие пожара и на этой основе выработать решение - план тушения, обеспечив управление подразделениями. </w:t>
      </w:r>
    </w:p>
    <w:p w:rsidR="009D6C22" w:rsidRDefault="00250D8A" w:rsidP="009D6C22">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Пожары в зданиях и сооружениях характеризуются быстрым повышением температуры, задымлением помещений, распространением огня скрытыми путями и потерей конструкциями несущей способности. При этом:</w:t>
      </w:r>
    </w:p>
    <w:p w:rsidR="00250D8A" w:rsidRPr="006E35BE" w:rsidRDefault="00250D8A" w:rsidP="009D6C22">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закрытые оконные проемы в задымленном или горящем здании свидетельствуют о том, что в нем нет людей или они находятся в бессознательном состоянии;</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сильное пламя, выбиваемое из оконных проемов - признак интенсивного горения сгораемой начинки зданий;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резкое падение высоты пламени из оконных проемов - признак обрушения ограждающих конструкций или выгорания дверных полотнищ, за которыми может последовать еще большее обрушение;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proofErr w:type="gramStart"/>
      <w:r w:rsidRPr="006E35BE">
        <w:rPr>
          <w:rFonts w:eastAsiaTheme="minorHAnsi"/>
          <w:sz w:val="28"/>
          <w:szCs w:val="28"/>
          <w:lang w:eastAsia="en-US"/>
        </w:rPr>
        <w:t xml:space="preserve">отсутствие выбросов пламени из окон - признак быстрого распространения огня по внутренним конструкциям, по пустотам и горючей загрузке, при котором создается опасность отрезания огнем путей эвакуации; </w:t>
      </w:r>
      <w:proofErr w:type="gramEnd"/>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большое количество густого дыма, выбрасываемого из оконных проемов - признак горения при недостатке кислорода в воздухе.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Наибольшие трудности при организации тушения пожаров возникают на нефтеперерабатывающих и химических предприятиях </w:t>
      </w:r>
      <w:proofErr w:type="gramStart"/>
      <w:r w:rsidRPr="006E35BE">
        <w:rPr>
          <w:rFonts w:eastAsiaTheme="minorHAnsi"/>
          <w:sz w:val="28"/>
          <w:szCs w:val="28"/>
          <w:lang w:eastAsia="en-US"/>
        </w:rPr>
        <w:t>со</w:t>
      </w:r>
      <w:proofErr w:type="gramEnd"/>
      <w:r w:rsidRPr="006E35BE">
        <w:rPr>
          <w:rFonts w:eastAsiaTheme="minorHAnsi"/>
          <w:sz w:val="28"/>
          <w:szCs w:val="28"/>
          <w:lang w:eastAsia="en-US"/>
        </w:rPr>
        <w:t xml:space="preserve"> взрывоопасной технологией производства.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Пожары на открытой местности характеризуются открытым горением с пламенем большого размера, излучающим мощные тепловые потоки, </w:t>
      </w:r>
      <w:proofErr w:type="spellStart"/>
      <w:r w:rsidRPr="006E35BE">
        <w:rPr>
          <w:rFonts w:eastAsiaTheme="minorHAnsi"/>
          <w:sz w:val="28"/>
          <w:szCs w:val="28"/>
          <w:lang w:eastAsia="en-US"/>
        </w:rPr>
        <w:t>перебросом</w:t>
      </w:r>
      <w:proofErr w:type="spellEnd"/>
      <w:r w:rsidRPr="006E35BE">
        <w:rPr>
          <w:rFonts w:eastAsiaTheme="minorHAnsi"/>
          <w:sz w:val="28"/>
          <w:szCs w:val="28"/>
          <w:lang w:eastAsia="en-US"/>
        </w:rPr>
        <w:t xml:space="preserve"> горящих частиц и головней на значительное расстояние, распространением фронта пожара по открытым сгораемым поверхностям и задымлением больших площадей в основном по направлению ветра.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При открытых пожарах во время сильного ветра возможно возникновение новых очагов пожара от искр и горящих головней, обрушение под действием ветра конструкций, особо поврежденных огнем, или свободно стоящих зданий, окружение огнем работающего личного состава формирований и преграждение огнем путей отхода.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proofErr w:type="gramStart"/>
      <w:r w:rsidRPr="006E35BE">
        <w:rPr>
          <w:rFonts w:eastAsiaTheme="minorHAnsi"/>
          <w:sz w:val="28"/>
          <w:szCs w:val="28"/>
          <w:lang w:eastAsia="en-US"/>
        </w:rPr>
        <w:t>В целях получения данных о пожарной обстановке для принятия решения о выполнении работ по локализации</w:t>
      </w:r>
      <w:proofErr w:type="gramEnd"/>
      <w:r w:rsidRPr="006E35BE">
        <w:rPr>
          <w:rFonts w:eastAsiaTheme="minorHAnsi"/>
          <w:sz w:val="28"/>
          <w:szCs w:val="28"/>
          <w:lang w:eastAsia="en-US"/>
        </w:rPr>
        <w:t xml:space="preserve"> и тушению пожара производится пожарная разведка.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Для тушения крупных и массовых пожаров территория (район), где выполняют задачи несколько подразделений пожаротушения, разбивается на боевые участки (по числу привлекаемых подразделений пожаротушения).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Границы этих участков определяются руководством подразделений и могут создаваться по этажам, противопожарным преградам, периметру здания, отдельным зонам пожара.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lastRenderedPageBreak/>
        <w:t xml:space="preserve">Завершающим этапом оценки обстановки является определение основного направления действий сил и средств пожаротушения на данный момент, с учетом возможного изменения обстановки. Основное направление на пожаре - это место, где действия подразделений пожаротушения обеспечат успех пожаротушения.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Исходя из оценки сложившейся обстановки и с учетом имеющихся сил и средств, принимается решение о тушении пожара. Основанием для выбора способов тушения пожара служат: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характеристика горящих веществ и условия, в которых протекает процесс горения;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доступность зон горения, необходимость выполнения вспомогательных работ, обеспечивающих успех пожаротушения;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наличие в распоряжении руководителя личного состава огнетушащих веществ, материалов и средств, которые могут быть использованы для тушения пожаров. </w:t>
      </w:r>
    </w:p>
    <w:p w:rsidR="00250D8A" w:rsidRPr="006E35BE" w:rsidRDefault="00250D8A" w:rsidP="006E35BE">
      <w:pPr>
        <w:pStyle w:val="Default"/>
        <w:ind w:firstLine="851"/>
        <w:jc w:val="both"/>
        <w:rPr>
          <w:rFonts w:eastAsiaTheme="minorHAnsi"/>
          <w:sz w:val="28"/>
          <w:szCs w:val="28"/>
        </w:rPr>
      </w:pPr>
      <w:r w:rsidRPr="006E35BE">
        <w:rPr>
          <w:rFonts w:eastAsiaTheme="minorHAnsi"/>
          <w:sz w:val="28"/>
          <w:szCs w:val="28"/>
        </w:rPr>
        <w:t>Принятие решения о тушении пожара завершается планированием и постановкой задач подчиненным на выполнение работ. Руководитель тушения пожара</w:t>
      </w:r>
      <w:r w:rsidRPr="006E35BE">
        <w:rPr>
          <w:sz w:val="28"/>
          <w:szCs w:val="28"/>
        </w:rPr>
        <w:t xml:space="preserve"> </w:t>
      </w:r>
      <w:r w:rsidRPr="006E35BE">
        <w:rPr>
          <w:rFonts w:eastAsiaTheme="minorHAnsi"/>
          <w:sz w:val="28"/>
          <w:szCs w:val="28"/>
        </w:rPr>
        <w:t xml:space="preserve">лично ставит задачу на боевое развертывание, указывает цель, характер и способ действий.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В процессе боевого развертывания в действиях противопожарных сил и сре</w:t>
      </w:r>
      <w:proofErr w:type="gramStart"/>
      <w:r w:rsidRPr="006E35BE">
        <w:rPr>
          <w:rFonts w:eastAsiaTheme="minorHAnsi"/>
          <w:sz w:val="28"/>
          <w:szCs w:val="28"/>
          <w:lang w:eastAsia="en-US"/>
        </w:rPr>
        <w:t>дств в з</w:t>
      </w:r>
      <w:proofErr w:type="gramEnd"/>
      <w:r w:rsidRPr="006E35BE">
        <w:rPr>
          <w:rFonts w:eastAsiaTheme="minorHAnsi"/>
          <w:sz w:val="28"/>
          <w:szCs w:val="28"/>
          <w:lang w:eastAsia="en-US"/>
        </w:rPr>
        <w:t xml:space="preserve">ависимости от обстановки на пожаре различают три этапа: подготовку к развертыванию; предварительное развертывание; полное развертывание.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Исходя из обстановки, тушение пожаров </w:t>
      </w:r>
      <w:proofErr w:type="gramStart"/>
      <w:r w:rsidRPr="006E35BE">
        <w:rPr>
          <w:rFonts w:eastAsiaTheme="minorHAnsi"/>
          <w:sz w:val="28"/>
          <w:szCs w:val="28"/>
          <w:lang w:eastAsia="en-US"/>
        </w:rPr>
        <w:t>производится</w:t>
      </w:r>
      <w:proofErr w:type="gramEnd"/>
      <w:r w:rsidRPr="006E35BE">
        <w:rPr>
          <w:rFonts w:eastAsiaTheme="minorHAnsi"/>
          <w:sz w:val="28"/>
          <w:szCs w:val="28"/>
          <w:lang w:eastAsia="en-US"/>
        </w:rPr>
        <w:t xml:space="preserve"> прежде всего на тех объектах, которые получили слабые или средние разрушения, т.е. меньше других пострадали от воздействия современных средств поражения противника и после ликвидации пожара могут быть частично или полностью восстановлены.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В ходе борьбы с пожарами на маршрутах </w:t>
      </w:r>
      <w:proofErr w:type="gramStart"/>
      <w:r w:rsidRPr="006E35BE">
        <w:rPr>
          <w:rFonts w:eastAsiaTheme="minorHAnsi"/>
          <w:sz w:val="28"/>
          <w:szCs w:val="28"/>
          <w:lang w:eastAsia="en-US"/>
        </w:rPr>
        <w:t>ввода сил гражданской обороны формирования противопожарной службы</w:t>
      </w:r>
      <w:proofErr w:type="gramEnd"/>
      <w:r w:rsidRPr="006E35BE">
        <w:rPr>
          <w:rFonts w:eastAsiaTheme="minorHAnsi"/>
          <w:sz w:val="28"/>
          <w:szCs w:val="28"/>
          <w:lang w:eastAsia="en-US"/>
        </w:rPr>
        <w:t xml:space="preserve"> работают в тесном взаимодействии с инженерными, медицинскими и другими формированиями гражданской обороны. Продвижение личного состава сил ГО через зону сплошного пожара производится после полной локализации горения, когда достигнуто снижение тепловой радиации и задымления, и личный состав может преодолеть этот проход без средств защиты от теплового воздействия.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При выполнении работ по тушению пожаров в местах проведения спасательных работ личный состав противопожарной службы вместе с другими формированиями принимает участие в розыске и спасении пострадавших. Противопожарное обеспечение спасательных работ ведется непрерывно до полного их завершения. Смена подразделений и формирований производится без прекращения работ путем организации двухсменного варианта работ личного состава. При изменениях обстановки в ходе тушения пожара, вызывающих необходимость перегруппировки сил и средств пожаротушения, руководитель обязан немедленно уточнить ранее принятое решение и привести его в исполнение.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Высокое содержание окиси углерода, повышенная температура окружающей среды в завалах ограничивает время работы смен до 30-45 минут. </w:t>
      </w:r>
      <w:r w:rsidRPr="006E35BE">
        <w:rPr>
          <w:rFonts w:eastAsiaTheme="minorHAnsi"/>
          <w:sz w:val="28"/>
          <w:szCs w:val="28"/>
          <w:lang w:eastAsia="en-US"/>
        </w:rPr>
        <w:lastRenderedPageBreak/>
        <w:t xml:space="preserve">Продолжительность работы людей может быть увеличена, если их обеспечить изолирующими противогазами и </w:t>
      </w:r>
      <w:proofErr w:type="spellStart"/>
      <w:r w:rsidRPr="006E35BE">
        <w:rPr>
          <w:rFonts w:eastAsiaTheme="minorHAnsi"/>
          <w:sz w:val="28"/>
          <w:szCs w:val="28"/>
          <w:lang w:eastAsia="en-US"/>
        </w:rPr>
        <w:t>теплоотражательными</w:t>
      </w:r>
      <w:proofErr w:type="spellEnd"/>
      <w:r w:rsidRPr="006E35BE">
        <w:rPr>
          <w:rFonts w:eastAsiaTheme="minorHAnsi"/>
          <w:sz w:val="28"/>
          <w:szCs w:val="28"/>
          <w:lang w:eastAsia="en-US"/>
        </w:rPr>
        <w:t xml:space="preserve"> костюмами.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Пожары строений, сооружений, лесов, развившиеся от применения зажигательных средств, тушатся приемами и способами, применяемыми в обычных условиях.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Для тушения пожаров и проведения аварийно-спасательных работ в военное время необходимо произвести расчёт потребных сил и сре</w:t>
      </w:r>
      <w:proofErr w:type="gramStart"/>
      <w:r w:rsidRPr="006E35BE">
        <w:rPr>
          <w:rFonts w:eastAsiaTheme="minorHAnsi"/>
          <w:sz w:val="28"/>
          <w:szCs w:val="28"/>
          <w:lang w:eastAsia="en-US"/>
        </w:rPr>
        <w:t>дств дл</w:t>
      </w:r>
      <w:proofErr w:type="gramEnd"/>
      <w:r w:rsidRPr="006E35BE">
        <w:rPr>
          <w:rFonts w:eastAsiaTheme="minorHAnsi"/>
          <w:sz w:val="28"/>
          <w:szCs w:val="28"/>
          <w:lang w:eastAsia="en-US"/>
        </w:rPr>
        <w:t xml:space="preserve">я ликвидации возможных чрезвычайных ситуаций. </w:t>
      </w:r>
    </w:p>
    <w:p w:rsidR="00250D8A" w:rsidRPr="006E35BE"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Одной из важных задач, обеспечивающих условия своевременного и эффективного проведения мероприятий и работ по ликвидации чрезвычайных ситуаций и спасению населения, является заблаговременное прогнозирование состава сил и сре</w:t>
      </w:r>
      <w:proofErr w:type="gramStart"/>
      <w:r w:rsidRPr="006E35BE">
        <w:rPr>
          <w:rFonts w:eastAsiaTheme="minorHAnsi"/>
          <w:sz w:val="28"/>
          <w:szCs w:val="28"/>
          <w:lang w:eastAsia="en-US"/>
        </w:rPr>
        <w:t>дств сп</w:t>
      </w:r>
      <w:proofErr w:type="gramEnd"/>
      <w:r w:rsidRPr="006E35BE">
        <w:rPr>
          <w:rFonts w:eastAsiaTheme="minorHAnsi"/>
          <w:sz w:val="28"/>
          <w:szCs w:val="28"/>
          <w:lang w:eastAsia="en-US"/>
        </w:rPr>
        <w:t xml:space="preserve">асения и жизнеобеспечении пострадавшего населения. </w:t>
      </w:r>
    </w:p>
    <w:p w:rsidR="009D6C22" w:rsidRDefault="00250D8A" w:rsidP="009D6C22">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Расчеты по определению состава группировки сил и средств должны проводиться на основе прогнозирования обстановки, в том числе и инженерной, которая может сложиться в той или иной чрезвычайной ситуации.</w:t>
      </w:r>
    </w:p>
    <w:p w:rsidR="00250D8A" w:rsidRPr="006E35BE" w:rsidRDefault="00250D8A" w:rsidP="009D6C22">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Состав сил и средств должен обеспечивать круглосуточную работу в две смены в мирное время, а в условиях радиоактивного заражения местности в соответствии с режимами нахождения формирований на этой территории. Он должен обеспечивать выполнение спасательных работ в мирное время в пределах пяти суток, а в военное время двух суток.</w:t>
      </w:r>
    </w:p>
    <w:p w:rsidR="00250D8A" w:rsidRDefault="00250D8A" w:rsidP="006E35BE">
      <w:pPr>
        <w:autoSpaceDE w:val="0"/>
        <w:autoSpaceDN w:val="0"/>
        <w:adjustRightInd w:val="0"/>
        <w:spacing w:after="0" w:line="240" w:lineRule="auto"/>
        <w:ind w:left="0" w:right="0" w:firstLine="851"/>
        <w:rPr>
          <w:rFonts w:eastAsiaTheme="minorHAnsi"/>
          <w:sz w:val="28"/>
          <w:szCs w:val="28"/>
          <w:lang w:eastAsia="en-US"/>
        </w:rPr>
      </w:pPr>
      <w:r w:rsidRPr="006E35BE">
        <w:rPr>
          <w:rFonts w:eastAsiaTheme="minorHAnsi"/>
          <w:sz w:val="28"/>
          <w:szCs w:val="28"/>
          <w:lang w:eastAsia="en-US"/>
        </w:rPr>
        <w:t xml:space="preserve">Состав сил и средств мирного времени должен обеспечивать проведение мероприятий по поиску пострадавших, их спасению, тушению пожаров, локализации и ликвидации очагов вторичных последствий на объектах со взрыво, газо- и пожароопасной технологией. </w:t>
      </w:r>
    </w:p>
    <w:p w:rsidR="00C218CD" w:rsidRDefault="00C218CD" w:rsidP="006E35BE">
      <w:pPr>
        <w:autoSpaceDE w:val="0"/>
        <w:autoSpaceDN w:val="0"/>
        <w:adjustRightInd w:val="0"/>
        <w:spacing w:after="0" w:line="240" w:lineRule="auto"/>
        <w:ind w:left="0" w:right="0" w:firstLine="851"/>
        <w:rPr>
          <w:rFonts w:eastAsiaTheme="minorHAnsi"/>
          <w:sz w:val="28"/>
          <w:szCs w:val="28"/>
          <w:lang w:eastAsia="en-US"/>
        </w:rPr>
      </w:pPr>
    </w:p>
    <w:p w:rsidR="00C218CD" w:rsidRPr="004C7AE6" w:rsidRDefault="00C218CD" w:rsidP="00C218CD">
      <w:pPr>
        <w:autoSpaceDE w:val="0"/>
        <w:autoSpaceDN w:val="0"/>
        <w:adjustRightInd w:val="0"/>
        <w:spacing w:after="0" w:line="240" w:lineRule="auto"/>
        <w:ind w:left="0" w:right="0" w:firstLine="851"/>
        <w:rPr>
          <w:rFonts w:eastAsiaTheme="minorHAnsi"/>
          <w:i/>
          <w:sz w:val="28"/>
          <w:szCs w:val="28"/>
          <w:u w:val="single"/>
          <w:lang w:eastAsia="en-US"/>
        </w:rPr>
      </w:pPr>
      <w:r w:rsidRPr="004C7AE6">
        <w:rPr>
          <w:rFonts w:eastAsiaTheme="minorHAnsi"/>
          <w:b/>
          <w:bCs/>
          <w:i/>
          <w:sz w:val="28"/>
          <w:szCs w:val="28"/>
          <w:u w:val="single"/>
          <w:lang w:eastAsia="en-US"/>
        </w:rPr>
        <w:t xml:space="preserve">Особенности проведения АСДНР в особых условиях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На организацию и проведение АСДНР </w:t>
      </w:r>
      <w:r w:rsidRPr="00C218CD">
        <w:rPr>
          <w:rFonts w:eastAsiaTheme="minorHAnsi"/>
          <w:i/>
          <w:iCs/>
          <w:sz w:val="28"/>
          <w:szCs w:val="28"/>
          <w:lang w:eastAsia="en-US"/>
        </w:rPr>
        <w:t xml:space="preserve">в районах размещения предприятий нефтяной и газовой промышленности </w:t>
      </w:r>
      <w:r w:rsidRPr="00C218CD">
        <w:rPr>
          <w:rFonts w:eastAsiaTheme="minorHAnsi"/>
          <w:sz w:val="28"/>
          <w:szCs w:val="28"/>
          <w:lang w:eastAsia="en-US"/>
        </w:rPr>
        <w:t xml:space="preserve">оказывают влияние: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наличие в очагах поражения запасов ядовитых веществ и возможность вторичного заражения;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расположение водоемов и состояние подъездных путей к ним;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физико-географические и геологические особенности района АСДНР, а в подземных горных выработках, – кроме того, – постоянная угроза возникновения взрывов, пожаров, загазованности и затопления; глубины горизонтов, на которых организуются и проводятся работы;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количество стволов и штреков, по которым возможен доступ к укрывшимся в них людям;</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состояние и наличие аварийных вентиляционных систем, </w:t>
      </w:r>
      <w:proofErr w:type="spellStart"/>
      <w:r w:rsidRPr="00C218CD">
        <w:rPr>
          <w:rFonts w:eastAsiaTheme="minorHAnsi"/>
          <w:sz w:val="28"/>
          <w:szCs w:val="28"/>
          <w:lang w:eastAsia="en-US"/>
        </w:rPr>
        <w:t>противопылевых</w:t>
      </w:r>
      <w:proofErr w:type="spellEnd"/>
      <w:r w:rsidRPr="00C218CD">
        <w:rPr>
          <w:rFonts w:eastAsiaTheme="minorHAnsi"/>
          <w:sz w:val="28"/>
          <w:szCs w:val="28"/>
          <w:lang w:eastAsia="en-US"/>
        </w:rPr>
        <w:t xml:space="preserve"> фильтров, автономных источников энергии для обеспечения откачки воды и подъема людей на поверхность;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степень изоляции помещений, в которых укрываются люди; наличие специальных приспособлений (защитных, противопожарных и герметических диафрагм, дверей и перегородок).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lastRenderedPageBreak/>
        <w:t xml:space="preserve">АСДНР </w:t>
      </w:r>
      <w:r w:rsidRPr="00C218CD">
        <w:rPr>
          <w:rFonts w:eastAsiaTheme="minorHAnsi"/>
          <w:i/>
          <w:iCs/>
          <w:sz w:val="28"/>
          <w:szCs w:val="28"/>
          <w:lang w:eastAsia="en-US"/>
        </w:rPr>
        <w:t xml:space="preserve">на нефтяных и газовых предприятиях </w:t>
      </w:r>
      <w:r w:rsidRPr="00C218CD">
        <w:rPr>
          <w:rFonts w:eastAsiaTheme="minorHAnsi"/>
          <w:sz w:val="28"/>
          <w:szCs w:val="28"/>
          <w:lang w:eastAsia="en-US"/>
        </w:rPr>
        <w:t xml:space="preserve">проводятся во взаимодействии с аварийными формированиями предприятий, а на шахтах (рудниках) – во взаимодействии с военизированными горноспасательными формированиями шахт (рудников). Личный состав, привлекаемый для работы в подземных выработках, обеспечивается изолирующими противогазами, средствами спасения и действует под руководством специалистов горноспасательных формирований.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proofErr w:type="gramStart"/>
      <w:r w:rsidRPr="00C218CD">
        <w:rPr>
          <w:rFonts w:eastAsiaTheme="minorHAnsi"/>
          <w:sz w:val="28"/>
          <w:szCs w:val="28"/>
          <w:lang w:eastAsia="en-US"/>
        </w:rPr>
        <w:t xml:space="preserve">Организуя действия подразделений в районах размещения </w:t>
      </w:r>
      <w:r w:rsidRPr="00C218CD">
        <w:rPr>
          <w:rFonts w:eastAsiaTheme="minorHAnsi"/>
          <w:i/>
          <w:iCs/>
          <w:sz w:val="28"/>
          <w:szCs w:val="28"/>
          <w:lang w:eastAsia="en-US"/>
        </w:rPr>
        <w:t>предприятий добычи, переработки и хранения нефтепродуктов и газа и в подземных горных выработках</w:t>
      </w:r>
      <w:r w:rsidRPr="00C218CD">
        <w:rPr>
          <w:rFonts w:eastAsiaTheme="minorHAnsi"/>
          <w:sz w:val="28"/>
          <w:szCs w:val="28"/>
          <w:lang w:eastAsia="en-US"/>
        </w:rPr>
        <w:t>, командир (начальник) формирования сосредоточивает основные усилия на спасении людей, находящихся в очагах поражения АХОВ, зонах пожаров и задымления, оказавшихся заваленными в горных выработках, на локализации и тушении пожаров, представляющих угрозу жизни людей, а при работах в шахтах (рудниках) – на восстановлении систем</w:t>
      </w:r>
      <w:proofErr w:type="gramEnd"/>
      <w:r w:rsidRPr="00C218CD">
        <w:rPr>
          <w:rFonts w:eastAsiaTheme="minorHAnsi"/>
          <w:sz w:val="28"/>
          <w:szCs w:val="28"/>
          <w:lang w:eastAsia="en-US"/>
        </w:rPr>
        <w:t xml:space="preserve"> энергообеспечения, </w:t>
      </w:r>
      <w:proofErr w:type="spellStart"/>
      <w:r w:rsidRPr="00C218CD">
        <w:rPr>
          <w:rFonts w:eastAsiaTheme="minorHAnsi"/>
          <w:sz w:val="28"/>
          <w:szCs w:val="28"/>
          <w:lang w:eastAsia="en-US"/>
        </w:rPr>
        <w:t>водооткачки</w:t>
      </w:r>
      <w:proofErr w:type="spellEnd"/>
      <w:r w:rsidRPr="00C218CD">
        <w:rPr>
          <w:rFonts w:eastAsiaTheme="minorHAnsi"/>
          <w:sz w:val="28"/>
          <w:szCs w:val="28"/>
          <w:lang w:eastAsia="en-US"/>
        </w:rPr>
        <w:t xml:space="preserve">, вентиляции и подъема людей на поверхность.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Проведение АСДНР </w:t>
      </w:r>
      <w:r w:rsidRPr="00C218CD">
        <w:rPr>
          <w:rFonts w:eastAsiaTheme="minorHAnsi"/>
          <w:i/>
          <w:iCs/>
          <w:sz w:val="28"/>
          <w:szCs w:val="28"/>
          <w:lang w:eastAsia="en-US"/>
        </w:rPr>
        <w:t xml:space="preserve">ночью </w:t>
      </w:r>
      <w:r w:rsidRPr="00C218CD">
        <w:rPr>
          <w:rFonts w:eastAsiaTheme="minorHAnsi"/>
          <w:sz w:val="28"/>
          <w:szCs w:val="28"/>
          <w:lang w:eastAsia="en-US"/>
        </w:rPr>
        <w:t>требует от командиров (начальников) спасательных формирований и штабов особо тщательной их организации, всестороннего обеспечения, умелого использования средств освещения, а также соблюдения личным составом мер безопасности в очаге поражения. При действиях подразделений в очагах поражения ночью (командир) начальник спасательного формирования кроме обычных вопросов предусматривают дополнительные мероприятия по защите личного состава от светового излучения ядерного взрыва, обеспечению освещения участков (объектов) работ, выделению дополнительных сил и сре</w:t>
      </w:r>
      <w:proofErr w:type="gramStart"/>
      <w:r w:rsidRPr="00C218CD">
        <w:rPr>
          <w:rFonts w:eastAsiaTheme="minorHAnsi"/>
          <w:sz w:val="28"/>
          <w:szCs w:val="28"/>
          <w:lang w:eastAsia="en-US"/>
        </w:rPr>
        <w:t>дств дл</w:t>
      </w:r>
      <w:proofErr w:type="gramEnd"/>
      <w:r w:rsidRPr="00C218CD">
        <w:rPr>
          <w:rFonts w:eastAsiaTheme="minorHAnsi"/>
          <w:sz w:val="28"/>
          <w:szCs w:val="28"/>
          <w:lang w:eastAsia="en-US"/>
        </w:rPr>
        <w:t xml:space="preserve">я несения комендантской службы.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Штаб спасательного формирования на основе решения командира (начальника) усиливает разведку, увеличивает количество постов регулирования на маршрутах движения, на путях ввода в очаг поражения и эвакуации пораженных, организует встречу подразделений на подступах к очагу поражения специально выделенными проводниками и сопровождение их к участкам (объектам) работ.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При организации освещения участков (объектов) работ ночью обычно предусматриваются: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освещение ме</w:t>
      </w:r>
      <w:proofErr w:type="gramStart"/>
      <w:r w:rsidRPr="00C218CD">
        <w:rPr>
          <w:rFonts w:eastAsiaTheme="minorHAnsi"/>
          <w:sz w:val="28"/>
          <w:szCs w:val="28"/>
          <w:lang w:eastAsia="en-US"/>
        </w:rPr>
        <w:t>ст вскр</w:t>
      </w:r>
      <w:proofErr w:type="gramEnd"/>
      <w:r w:rsidRPr="00C218CD">
        <w:rPr>
          <w:rFonts w:eastAsiaTheme="minorHAnsi"/>
          <w:sz w:val="28"/>
          <w:szCs w:val="28"/>
          <w:lang w:eastAsia="en-US"/>
        </w:rPr>
        <w:t xml:space="preserve">ытия входов в убежища, разборки завалов, устройства проездов, обрушивания или крепления поврежденных конструкций зданий и сооружений, угрожающих обвалом;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оборудование маршрутов движения и путей эвакуации световыми указателями;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обеспечение личного состава подразделений, ведущих поиск пораженных и оказывающих первую медицинскую помощь, индивидуальными средствами освещения.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При организации АСДНР </w:t>
      </w:r>
      <w:r w:rsidRPr="00C218CD">
        <w:rPr>
          <w:rFonts w:eastAsiaTheme="minorHAnsi"/>
          <w:i/>
          <w:iCs/>
          <w:sz w:val="28"/>
          <w:szCs w:val="28"/>
          <w:lang w:eastAsia="en-US"/>
        </w:rPr>
        <w:t xml:space="preserve">в зимнее время </w:t>
      </w:r>
      <w:r w:rsidRPr="00C218CD">
        <w:rPr>
          <w:rFonts w:eastAsiaTheme="minorHAnsi"/>
          <w:sz w:val="28"/>
          <w:szCs w:val="28"/>
          <w:lang w:eastAsia="en-US"/>
        </w:rPr>
        <w:t>особое внимание уделяется расчистке путей от снега и поддержанию их в проезжем состоянии, а также предупреждению обморожения личного состава, особенно работающего в средствах защиты.</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lastRenderedPageBreak/>
        <w:t xml:space="preserve">Техника подготавливается к работе в условиях низких температур, принимаются меры к повышению ее проходимости; транспорт, предназначенный для перевозки пораженных, утепляется.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На маршрутах и в районах работ оборудуются пункты обогрева, в районах расположения личного состава оборудуются утепленные укрытия.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Для дезактивации, дегазации и дезинфекции используются растворы с низкой температурой замерзания.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При организации выполнения задачи в условиях жаркого и сухого климата с малым количеством осадков кроме обычных вопросов учитываются: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необходимость длительного нахождения личного состава в средствах индивидуальной защиты и строжайшего соблюдения мер по предохранению личного состава от тепловых ударов;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трудности в снабжении водой, необходимость устройства пунктов водоснабжения с учетом защиты их от заносов песком;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меры по поддержанию санитарно-гигиенического состояния в подразделениях.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i/>
          <w:iCs/>
          <w:sz w:val="28"/>
          <w:szCs w:val="28"/>
          <w:lang w:eastAsia="en-US"/>
        </w:rPr>
        <w:t xml:space="preserve">В жаркую погоду </w:t>
      </w:r>
      <w:r w:rsidRPr="00C218CD">
        <w:rPr>
          <w:rFonts w:eastAsiaTheme="minorHAnsi"/>
          <w:sz w:val="28"/>
          <w:szCs w:val="28"/>
          <w:lang w:eastAsia="en-US"/>
        </w:rPr>
        <w:t xml:space="preserve">предусматриваются меры, исключающие возможность тепловых ударов личного состава (использование хлопчатобумажных комбинезонов, смачиваемых водой; обливание водой людей находящихся в средствах защиты кожи; более частая смена расчетов).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Отдых личного состава организуется в сохранившихся убежищах или подвалах.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В приказе при постановке задач командир (начальник) спасательного формирования кроме обычных вопросов указывает: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порядок обеспечения личного состава и техники водой;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питьевой режим и меры по предохранению личного состава от тепловых и солнечных ударов;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 xml:space="preserve">порядок смены подразделений; </w:t>
      </w:r>
    </w:p>
    <w:p w:rsidR="00C218CD" w:rsidRPr="00C218CD" w:rsidRDefault="00C218CD" w:rsidP="00C218CD">
      <w:pPr>
        <w:autoSpaceDE w:val="0"/>
        <w:autoSpaceDN w:val="0"/>
        <w:adjustRightInd w:val="0"/>
        <w:spacing w:after="0" w:line="240" w:lineRule="auto"/>
        <w:ind w:left="0" w:right="0" w:firstLine="851"/>
        <w:rPr>
          <w:rFonts w:eastAsiaTheme="minorHAnsi"/>
          <w:sz w:val="28"/>
          <w:szCs w:val="28"/>
          <w:lang w:eastAsia="en-US"/>
        </w:rPr>
      </w:pPr>
      <w:r w:rsidRPr="00C218CD">
        <w:rPr>
          <w:rFonts w:eastAsiaTheme="minorHAnsi"/>
          <w:sz w:val="28"/>
          <w:szCs w:val="28"/>
          <w:lang w:eastAsia="en-US"/>
        </w:rPr>
        <w:t>порядок обеспечения техники и транспорта средствами повышения проходимости и емкостями под горюче-смазочные материалы и воду, запасными фильтрами и другие мероприятия по всестороннему обеспечению.</w:t>
      </w:r>
    </w:p>
    <w:p w:rsidR="004C2038" w:rsidRDefault="004C2038" w:rsidP="006E35BE">
      <w:pPr>
        <w:pStyle w:val="p4"/>
        <w:spacing w:before="0" w:beforeAutospacing="0" w:after="0" w:afterAutospacing="0"/>
        <w:ind w:left="720"/>
        <w:jc w:val="both"/>
        <w:rPr>
          <w:sz w:val="28"/>
          <w:szCs w:val="28"/>
        </w:rPr>
      </w:pPr>
    </w:p>
    <w:p w:rsidR="00DF1A36" w:rsidRPr="006E35BE" w:rsidRDefault="00DF1A36" w:rsidP="006E35BE">
      <w:pPr>
        <w:pStyle w:val="p4"/>
        <w:spacing w:before="0" w:beforeAutospacing="0" w:after="0" w:afterAutospacing="0"/>
        <w:ind w:left="720"/>
        <w:jc w:val="both"/>
        <w:rPr>
          <w:sz w:val="28"/>
          <w:szCs w:val="28"/>
        </w:rPr>
      </w:pPr>
    </w:p>
    <w:p w:rsidR="00DF1A36" w:rsidRPr="00DF1A36" w:rsidRDefault="00DF1A36" w:rsidP="00DF1A36">
      <w:pPr>
        <w:pStyle w:val="20"/>
        <w:shd w:val="clear" w:color="auto" w:fill="auto"/>
        <w:spacing w:before="0" w:line="302" w:lineRule="exact"/>
        <w:ind w:firstLine="780"/>
        <w:rPr>
          <w:rFonts w:ascii="Times New Roman" w:hAnsi="Times New Roman" w:cs="Times New Roman"/>
          <w:b/>
          <w:sz w:val="28"/>
          <w:szCs w:val="28"/>
        </w:rPr>
      </w:pPr>
      <w:r w:rsidRPr="00DF1A36">
        <w:rPr>
          <w:rFonts w:ascii="Times New Roman" w:hAnsi="Times New Roman" w:cs="Times New Roman"/>
          <w:b/>
          <w:sz w:val="28"/>
          <w:szCs w:val="28"/>
          <w:u w:val="single"/>
        </w:rPr>
        <w:t>2-й учебный вопрос.</w:t>
      </w:r>
      <w:r w:rsidRPr="00DF1A36">
        <w:rPr>
          <w:rFonts w:ascii="Times New Roman" w:hAnsi="Times New Roman" w:cs="Times New Roman"/>
          <w:b/>
          <w:sz w:val="28"/>
          <w:szCs w:val="28"/>
        </w:rPr>
        <w:t xml:space="preserve"> «Порядок получения и уяснения задачи, оценка обстановки, принятие решения на выполнение мероприятий, распр</w:t>
      </w:r>
      <w:r>
        <w:rPr>
          <w:rFonts w:ascii="Times New Roman" w:hAnsi="Times New Roman" w:cs="Times New Roman"/>
          <w:b/>
          <w:sz w:val="28"/>
          <w:szCs w:val="28"/>
        </w:rPr>
        <w:t>еделение основных сил и средств</w:t>
      </w:r>
      <w:r w:rsidRPr="00DF1A36">
        <w:rPr>
          <w:rFonts w:ascii="Times New Roman" w:hAnsi="Times New Roman" w:cs="Times New Roman"/>
          <w:b/>
          <w:sz w:val="28"/>
          <w:szCs w:val="28"/>
        </w:rPr>
        <w:t>»</w:t>
      </w:r>
    </w:p>
    <w:p w:rsidR="00DF1A36" w:rsidRDefault="00DF1A36" w:rsidP="00DF1A36">
      <w:pPr>
        <w:ind w:firstLine="709"/>
        <w:jc w:val="center"/>
        <w:rPr>
          <w:sz w:val="28"/>
          <w:szCs w:val="28"/>
        </w:rPr>
      </w:pPr>
    </w:p>
    <w:p w:rsidR="00DF1A36" w:rsidRPr="00DF1A36"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F1A36">
        <w:rPr>
          <w:rFonts w:eastAsiaTheme="minorHAnsi"/>
          <w:sz w:val="28"/>
          <w:szCs w:val="28"/>
          <w:lang w:eastAsia="en-US"/>
        </w:rPr>
        <w:t xml:space="preserve">Анализ проведения АСДНР показывает, что все задачи должны выполняться поэтапно в определенной последовательности и в максимально короткие сроки. </w:t>
      </w:r>
      <w:proofErr w:type="gramStart"/>
      <w:r w:rsidRPr="00DF1A36">
        <w:rPr>
          <w:rFonts w:eastAsiaTheme="minorHAnsi"/>
          <w:sz w:val="28"/>
          <w:szCs w:val="28"/>
          <w:lang w:eastAsia="en-US"/>
        </w:rPr>
        <w:t xml:space="preserve">Наиболее сложные по объему АСДНР выполняются, как правило, в три этапа. </w:t>
      </w:r>
      <w:proofErr w:type="gramEnd"/>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i/>
          <w:iCs/>
          <w:sz w:val="28"/>
          <w:szCs w:val="28"/>
          <w:lang w:eastAsia="en-US"/>
        </w:rPr>
        <w:t xml:space="preserve">На первом этапе </w:t>
      </w:r>
      <w:r w:rsidRPr="00DD0803">
        <w:rPr>
          <w:rFonts w:eastAsiaTheme="minorHAnsi"/>
          <w:sz w:val="28"/>
          <w:szCs w:val="28"/>
          <w:lang w:eastAsia="en-US"/>
        </w:rPr>
        <w:t xml:space="preserve">решаются задачи по экстренной защите персонала объектов и населения, предотвращению развития или уменьшению воздействия поражающих факторов источников аварий (катастроф) и подготовке к </w:t>
      </w:r>
      <w:r w:rsidRPr="00DD0803">
        <w:rPr>
          <w:rFonts w:eastAsiaTheme="minorHAnsi"/>
          <w:sz w:val="28"/>
          <w:szCs w:val="28"/>
          <w:lang w:eastAsia="en-US"/>
        </w:rPr>
        <w:lastRenderedPageBreak/>
        <w:t xml:space="preserve">проведению (выполнению) АСДНР. В первую очередь осуществляется оповещение персонала объекта и населения о ЧС.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i/>
          <w:iCs/>
          <w:sz w:val="28"/>
          <w:szCs w:val="28"/>
          <w:lang w:eastAsia="en-US"/>
        </w:rPr>
        <w:t xml:space="preserve">На втором этапе </w:t>
      </w:r>
      <w:r w:rsidRPr="00DD0803">
        <w:rPr>
          <w:rFonts w:eastAsiaTheme="minorHAnsi"/>
          <w:sz w:val="28"/>
          <w:szCs w:val="28"/>
          <w:lang w:eastAsia="en-US"/>
        </w:rPr>
        <w:t xml:space="preserve">основной задачей является непосредственное выполнение АСДНР. Одновременно продолжается выполнение задач первого этапа. В первоочередном порядке проводятся работы по устройству проездов и проходов в завалах к защитным сооружениям, поврежденным и разрушенным зданиям и сооружениям, где могут находиться пострадавшие, местам аварий, которые препятствуют или затрудняют проведение АСДНР.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По окончании работ по устройству проездов (проходов) формирования выдвигаются к местам работ и приступают к розыску и спасению людей, вскрытию заваленных защитных сооружений, подаче в них воздуха, при необходимости, к проведению других работ.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Спасение людей из горящих зданий и сооружений противопожарные формирования осуществляют во взаимодействии со спасательными и другими формированиями. </w:t>
      </w:r>
    </w:p>
    <w:p w:rsidR="00DF1A36" w:rsidRPr="00DD0803" w:rsidRDefault="00DF1A36" w:rsidP="00DF1A36">
      <w:pPr>
        <w:pStyle w:val="Default"/>
        <w:ind w:firstLine="851"/>
        <w:jc w:val="both"/>
        <w:rPr>
          <w:rFonts w:eastAsiaTheme="minorHAnsi"/>
          <w:sz w:val="28"/>
          <w:szCs w:val="28"/>
        </w:rPr>
      </w:pPr>
      <w:r w:rsidRPr="00DD0803">
        <w:rPr>
          <w:rFonts w:eastAsiaTheme="minorHAnsi"/>
          <w:sz w:val="28"/>
          <w:szCs w:val="28"/>
        </w:rPr>
        <w:t>Спасательные формирования, усиленные средствами механизации, санитарными дружинами (звеньями), с выходом на участок (объект) работ рассредоточиваются и осуществляют розыск пораженных, извлекают их из завалов, вскрывают защитные сооружения, спасают людей из поврежденных и горящих зданий и оказывают им</w:t>
      </w:r>
      <w:r w:rsidRPr="00DD0803">
        <w:rPr>
          <w:sz w:val="28"/>
          <w:szCs w:val="28"/>
        </w:rPr>
        <w:t xml:space="preserve"> </w:t>
      </w:r>
      <w:r w:rsidRPr="00DD0803">
        <w:rPr>
          <w:rFonts w:eastAsiaTheme="minorHAnsi"/>
          <w:sz w:val="28"/>
          <w:szCs w:val="28"/>
        </w:rPr>
        <w:t xml:space="preserve">первую помощь, выносят к местам погрузки на транспорт. Вывод и вынос пораженных производится расчетами в составе 3-4 человек, один из которых назначается старшим.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Первая помощь пораженным оказывается в порядке само- и взаимопомощи, медицинская помощь – личным составом медицинских пунктов, санитарных дружин и спасательных формирований непосредственно на месте обнаружения пострадавших. Прежде всего, помощь оказывают пораженным АХОВ (надевают противогазы, при необходимости вводят антидоты, с открытых участков тела смывают ядовитую жидкость), а также пораженным с асфиксией, кровотечением, проникающими ранениями живота и груди.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Вынос пораженных с участков (объектов) работ к местам погрузки на автотранспорт осуществляется с применением носилок или на подручных средствах. </w:t>
      </w:r>
      <w:proofErr w:type="gramStart"/>
      <w:r w:rsidRPr="00DD0803">
        <w:rPr>
          <w:rFonts w:eastAsiaTheme="minorHAnsi"/>
          <w:sz w:val="28"/>
          <w:szCs w:val="28"/>
          <w:lang w:eastAsia="en-US"/>
        </w:rPr>
        <w:t xml:space="preserve">Легкопораженные следуют на медицинские пункты пешим порядком самостоятельно или с сопровождающими. </w:t>
      </w:r>
      <w:proofErr w:type="gramEnd"/>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В целях обеспечения непрерывного проведения работ смена работающего личного состава производится непосредственно на рабочих местах. Техника сменяемого формирования, при необходимости, передается личному составу, прибывшему на смену.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i/>
          <w:iCs/>
          <w:sz w:val="28"/>
          <w:szCs w:val="28"/>
          <w:lang w:eastAsia="en-US"/>
        </w:rPr>
        <w:t xml:space="preserve">На третьем этапе </w:t>
      </w:r>
      <w:r w:rsidRPr="00DD0803">
        <w:rPr>
          <w:rFonts w:eastAsiaTheme="minorHAnsi"/>
          <w:sz w:val="28"/>
          <w:szCs w:val="28"/>
          <w:lang w:eastAsia="en-US"/>
        </w:rPr>
        <w:t xml:space="preserve">решаются задачи по обеспечению жизнедеятельности населения в районах, пострадавших в результате ведения военных действий или вследствие этих действий, или аварии (катастрофы), и по восстановлению функционирования объекта. Осуществляются мероприятия по восстановлению жилья (или возведению временных жилых построек), </w:t>
      </w:r>
      <w:proofErr w:type="spellStart"/>
      <w:r w:rsidRPr="00DD0803">
        <w:rPr>
          <w:rFonts w:eastAsiaTheme="minorHAnsi"/>
          <w:sz w:val="28"/>
          <w:szCs w:val="28"/>
          <w:lang w:eastAsia="en-US"/>
        </w:rPr>
        <w:t>энерго</w:t>
      </w:r>
      <w:proofErr w:type="spellEnd"/>
      <w:r w:rsidRPr="00DD0803">
        <w:rPr>
          <w:rFonts w:eastAsiaTheme="minorHAnsi"/>
          <w:sz w:val="28"/>
          <w:szCs w:val="28"/>
          <w:lang w:eastAsia="en-US"/>
        </w:rPr>
        <w:t xml:space="preserve">- и водоснабжения объектов коммунального обслуживания, линий связи, организации медицинского обслуживания производственного персонала и населения, снабжения продуктами </w:t>
      </w:r>
      <w:r w:rsidRPr="00DD0803">
        <w:rPr>
          <w:rFonts w:eastAsiaTheme="minorHAnsi"/>
          <w:sz w:val="28"/>
          <w:szCs w:val="28"/>
          <w:lang w:eastAsia="en-US"/>
        </w:rPr>
        <w:lastRenderedPageBreak/>
        <w:t xml:space="preserve">и предметами первой необходимости. При заражении жилого массива проводится его дезактивация, дегазация и дезинфекция. По окончании этих работ осуществляется возвращение эвакуированного производственного персонала и населения.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Одновременно с этими работами начинаются работы по восстановлению функционирования объектов экономики.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Успешное проведение АСДНР зависит, прежде всего, от своевременных и квалифицированных действий руководителей и личного состава формирований, участвующих в АСДНР, их готовности решать конкретную задачу в экстремальных условиях.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Командир НАСФ является прямым начальником всего личного состава формирования и несет ответственность за специальную и морально-психологическую подготовку подчиненных. </w:t>
      </w:r>
    </w:p>
    <w:p w:rsidR="00DF1A36" w:rsidRPr="00DD0803" w:rsidRDefault="00DF1A36" w:rsidP="00DF1A36">
      <w:pPr>
        <w:pStyle w:val="Default"/>
        <w:ind w:firstLine="851"/>
        <w:jc w:val="both"/>
        <w:rPr>
          <w:rFonts w:eastAsiaTheme="minorHAnsi"/>
          <w:sz w:val="28"/>
          <w:szCs w:val="28"/>
        </w:rPr>
      </w:pPr>
      <w:proofErr w:type="gramStart"/>
      <w:r w:rsidRPr="00DD0803">
        <w:rPr>
          <w:rFonts w:eastAsiaTheme="minorHAnsi"/>
          <w:i/>
          <w:iCs/>
          <w:sz w:val="28"/>
          <w:szCs w:val="28"/>
        </w:rPr>
        <w:t xml:space="preserve">Командир НАСФ обязан: </w:t>
      </w:r>
      <w:r w:rsidRPr="00DD0803">
        <w:rPr>
          <w:rFonts w:eastAsiaTheme="minorHAnsi"/>
          <w:sz w:val="28"/>
          <w:szCs w:val="28"/>
        </w:rPr>
        <w:t>знать структуру формирования, его задачи и возможности, порядок комплектования личным составом, автотранспортом, техникой и всеми видами имущества; знать уровень подготовки, моральные и деловые качества подчиненных, а также уровень подготовки каждого подразделения формирования; постоянно совершенствовать свои знания по ГО, организовывать и проводить занятия с личным составом по общей и специальной подготовке;</w:t>
      </w:r>
      <w:proofErr w:type="gramEnd"/>
      <w:r w:rsidRPr="00DD0803">
        <w:rPr>
          <w:rFonts w:eastAsiaTheme="minorHAnsi"/>
          <w:sz w:val="28"/>
          <w:szCs w:val="28"/>
        </w:rPr>
        <w:t xml:space="preserve"> руководить работой формирования и постоянно поддерживать взаимодействие с другими формированиями при проведении АСДНР; решительно добиваться выполнения поставленных задач, проявлять инициативу и, в случае необходимости, самостоятельно принимать решения в соответствии с обстановкой, не ожидая указаний старших начальников; </w:t>
      </w:r>
      <w:proofErr w:type="gramStart"/>
      <w:r w:rsidRPr="00DD0803">
        <w:rPr>
          <w:rFonts w:eastAsiaTheme="minorHAnsi"/>
          <w:sz w:val="28"/>
          <w:szCs w:val="28"/>
        </w:rPr>
        <w:t>заботиться об обеспечении личного состава формирования средствами защиты, следить за соблюдением мер безопасности при работе с техникой, при совершении марша, при проведении работ, а также своевременно принимать меры защиты от поражающих факторов ССП и ЧС; иметь сведения о списочном составе формирования, а также о наличии и состоянии техники, горючего и иных материальных средств;</w:t>
      </w:r>
      <w:proofErr w:type="gramEnd"/>
      <w:r w:rsidRPr="00DD0803">
        <w:rPr>
          <w:rFonts w:eastAsiaTheme="minorHAnsi"/>
          <w:sz w:val="28"/>
          <w:szCs w:val="28"/>
        </w:rPr>
        <w:t xml:space="preserve"> организовывать материальное и техническое обеспечение формирования.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proofErr w:type="gramStart"/>
      <w:r w:rsidRPr="00DD0803">
        <w:rPr>
          <w:rFonts w:eastAsiaTheme="minorHAnsi"/>
          <w:sz w:val="28"/>
          <w:szCs w:val="28"/>
          <w:lang w:eastAsia="en-US"/>
        </w:rPr>
        <w:t>Командир формирования и его заместители (помощники) обязаны знать также: возможные участки (объекты) работ и маршруты движения к ним; характер застройки района и возможных участков (объектов) работ; места нахождения защитных сооружений, их вместимость и техническую характеристику, а также пути подхода к ним при разрушении зданий и образовании завалов; производственные особенности объекта, характер возможных АСДНР;</w:t>
      </w:r>
      <w:proofErr w:type="gramEnd"/>
      <w:r w:rsidRPr="00DD0803">
        <w:rPr>
          <w:rFonts w:eastAsiaTheme="minorHAnsi"/>
          <w:sz w:val="28"/>
          <w:szCs w:val="28"/>
          <w:lang w:eastAsia="en-US"/>
        </w:rPr>
        <w:t xml:space="preserve"> места хранения АХОВ, легковоспламеняющихся жидкостей и взрывоопасных веществ; расположение коммунально-энергетических сетей и сооружений на участке (объекте) работ и прилегающей территории; другие данные, содержащиеся в паспорте безопасности объекта.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Командир формирования и его группа управления (помощники) заблаговременно разрабатывают план приведения формирования в готовность. </w:t>
      </w:r>
      <w:proofErr w:type="gramStart"/>
      <w:r w:rsidRPr="00DD0803">
        <w:rPr>
          <w:rFonts w:eastAsiaTheme="minorHAnsi"/>
          <w:sz w:val="28"/>
          <w:szCs w:val="28"/>
          <w:lang w:eastAsia="en-US"/>
        </w:rPr>
        <w:t xml:space="preserve">В плане предусматривается: порядок оповещения формирования в рабочее и </w:t>
      </w:r>
      <w:r w:rsidRPr="00DD0803">
        <w:rPr>
          <w:rFonts w:eastAsiaTheme="minorHAnsi"/>
          <w:sz w:val="28"/>
          <w:szCs w:val="28"/>
          <w:lang w:eastAsia="en-US"/>
        </w:rPr>
        <w:lastRenderedPageBreak/>
        <w:t>нерабочее время; место и сроки сбора личного состава, выдачи ему табельного имущества и других материальных средств; порядок выдвижения и срок прибытия в район сбора или проведения работ; порядок управления формированием в периоды сбора, приведения его в полную готовность и выдвижения в район сбора или район работ;</w:t>
      </w:r>
      <w:proofErr w:type="gramEnd"/>
      <w:r w:rsidRPr="00DD0803">
        <w:rPr>
          <w:rFonts w:eastAsiaTheme="minorHAnsi"/>
          <w:sz w:val="28"/>
          <w:szCs w:val="28"/>
          <w:lang w:eastAsia="en-US"/>
        </w:rPr>
        <w:t xml:space="preserve"> организация комендантской службы; порядок материального и технического обеспечения.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Ответственность за своевременное приведение формирования в полную готовность несет его командир. Получив распоряжение на приведение формирования в полную готовность, командир организует оповещение личного состава по ранее разработанному плану и в соответствии со складывающейся обстановкой. Личный состав и техника прибывают на место сбора, которое обычно устанавливается на территории организации (предприятия, объекта).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i/>
          <w:iCs/>
          <w:sz w:val="28"/>
          <w:szCs w:val="28"/>
          <w:lang w:eastAsia="en-US"/>
        </w:rPr>
        <w:t xml:space="preserve">Порядок работы командира НАСФ после получения задачи </w:t>
      </w:r>
      <w:r w:rsidRPr="00DD0803">
        <w:rPr>
          <w:rFonts w:eastAsiaTheme="minorHAnsi"/>
          <w:sz w:val="28"/>
          <w:szCs w:val="28"/>
          <w:lang w:eastAsia="en-US"/>
        </w:rPr>
        <w:t xml:space="preserve">зависит от условий обстановки, характера задач, поставленных старшим начальником, и наличия времени. Получив задачу, командир формирования уясняет ее, отдает предварительные указания, производит расчет времени, оценивает обстановку, организует взаимодействие, обеспечение, управление.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proofErr w:type="gramStart"/>
      <w:r w:rsidRPr="00DD0803">
        <w:rPr>
          <w:rFonts w:eastAsiaTheme="minorHAnsi"/>
          <w:sz w:val="28"/>
          <w:szCs w:val="28"/>
          <w:lang w:eastAsia="en-US"/>
        </w:rPr>
        <w:t xml:space="preserve">После принятия решения командир формирования отдает приказ, в котором отражаются: оценка обстановки на участке (объекте) работ, замысел действий, задачи подчиненным подразделениям (командам, группам, звеньям, постам), а также приданым формированиям. </w:t>
      </w:r>
      <w:proofErr w:type="gramEnd"/>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i/>
          <w:iCs/>
          <w:sz w:val="28"/>
          <w:szCs w:val="28"/>
          <w:lang w:eastAsia="en-US"/>
        </w:rPr>
        <w:t xml:space="preserve">В приказе при постановке задач подразделениям, входящим в состав формирования, командир указывает: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аварийно-спасательным подразделениям – средства усиления, участок (объект) розыска пораженных, порядок оказания им первой помощи и выноса к местам погрузки, где и какие вскрыть защитные сооружения, места погрузки пораженных на транспорт, места локализации аварий, маршрут и порядок движения; </w:t>
      </w:r>
    </w:p>
    <w:p w:rsidR="00DF1A36" w:rsidRPr="00DD0803" w:rsidRDefault="00DF1A36" w:rsidP="00DF1A36">
      <w:pPr>
        <w:spacing w:after="0" w:line="240" w:lineRule="auto"/>
        <w:ind w:left="0" w:right="0" w:firstLine="851"/>
        <w:rPr>
          <w:rFonts w:eastAsiaTheme="minorHAnsi"/>
          <w:sz w:val="28"/>
          <w:szCs w:val="28"/>
          <w:lang w:eastAsia="en-US"/>
        </w:rPr>
      </w:pPr>
      <w:r w:rsidRPr="00DD0803">
        <w:rPr>
          <w:rFonts w:eastAsiaTheme="minorHAnsi"/>
          <w:sz w:val="28"/>
          <w:szCs w:val="28"/>
          <w:lang w:eastAsia="en-US"/>
        </w:rPr>
        <w:t>подразделениям механизации работ – усиление личным составом, где и к какому времени устроить проезды и проходы, обрушить (укрепить) конструкции, угрожающие обвалом, где и в каком объеме и к какому времени произвести работы по откопке защитных сооружений (или кому и какие средства придать на усиление); маршрут и порядок движения;</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proofErr w:type="gramStart"/>
      <w:r w:rsidRPr="00DD0803">
        <w:rPr>
          <w:rFonts w:eastAsiaTheme="minorHAnsi"/>
          <w:sz w:val="28"/>
          <w:szCs w:val="28"/>
          <w:lang w:eastAsia="en-US"/>
        </w:rPr>
        <w:t xml:space="preserve">подразделениям радиационной, химической и биологической разведки и защиты – участки (объекты), подлежащие локализации и обеззараживанию; ширину дегазируемых (дезактивируемых) проездов (проходов) и плотность разлива (рассыпания) дегазирующих растворов (веществ); способы, объем и последовательность работ; места и порядок перезарядки машин, порядок обозначения обезвреженных участков (проездов, проходов) и сооружений; пункт сбора после выполнения задачи, маршрут и порядок движения; </w:t>
      </w:r>
      <w:proofErr w:type="gramEnd"/>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пожарно-спасательным подразделениям – объекты и способы локализации и тушения пожара; места развертывания противопожарных средств и забора воды; маршрут и порядок движения;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proofErr w:type="gramStart"/>
      <w:r w:rsidRPr="00DD0803">
        <w:rPr>
          <w:rFonts w:eastAsiaTheme="minorHAnsi"/>
          <w:sz w:val="28"/>
          <w:szCs w:val="28"/>
          <w:lang w:eastAsia="en-US"/>
        </w:rPr>
        <w:lastRenderedPageBreak/>
        <w:t>санитарным подразделениям – место развертывания медпункта; участок (объект) проведения работ по розыску и оказанию первой помощи пораженным; порядок приема, регистрации и сортировки пострадавших по тяжести поражения и объему медпомощи; порядок подготовки и эвакуации пораженных, места погрузки их на транспорт и маршруты выноса, места оказания первой врачебной помощи и временной госпитализации нетранспортабельных больных;</w:t>
      </w:r>
      <w:proofErr w:type="gramEnd"/>
      <w:r w:rsidRPr="00DD0803">
        <w:rPr>
          <w:rFonts w:eastAsiaTheme="minorHAnsi"/>
          <w:sz w:val="28"/>
          <w:szCs w:val="28"/>
          <w:lang w:eastAsia="en-US"/>
        </w:rPr>
        <w:t xml:space="preserve"> маршрут и порядок движения;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аварийно-техническим подразделениям </w:t>
      </w:r>
      <w:r w:rsidRPr="00DD0803">
        <w:rPr>
          <w:rFonts w:eastAsiaTheme="minorHAnsi"/>
          <w:b/>
          <w:bCs/>
          <w:sz w:val="28"/>
          <w:szCs w:val="28"/>
          <w:lang w:eastAsia="en-US"/>
        </w:rPr>
        <w:t xml:space="preserve">– </w:t>
      </w:r>
      <w:r w:rsidRPr="00DD0803">
        <w:rPr>
          <w:rFonts w:eastAsiaTheme="minorHAnsi"/>
          <w:sz w:val="28"/>
          <w:szCs w:val="28"/>
          <w:lang w:eastAsia="en-US"/>
        </w:rPr>
        <w:t xml:space="preserve">средства усиления, порядок отыскания и устранения аварий на технологических и коммунальных сетях (газа, линий электропередач, водопровода, теплоснабжения); меры безопасности; порядок действий после выполнения задачи; маршрут и порядок движения к местам работ.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При постановке задач командир указывает также: места расположения медицинских пунктов; пути и порядок эвакуации пораженных; допустимые дозы радиоактивного облучения личного состава; время начала и окончания работ; свое место и заместителей; сигналы оповещения и порядок действия по ним; организацию взаимодействия и материально-технического обеспечения.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Всем подразделениям, входящим в состав формирования и </w:t>
      </w:r>
      <w:proofErr w:type="gramStart"/>
      <w:r w:rsidRPr="00DD0803">
        <w:rPr>
          <w:rFonts w:eastAsiaTheme="minorHAnsi"/>
          <w:sz w:val="28"/>
          <w:szCs w:val="28"/>
          <w:lang w:eastAsia="en-US"/>
        </w:rPr>
        <w:t>приданных</w:t>
      </w:r>
      <w:proofErr w:type="gramEnd"/>
      <w:r w:rsidRPr="00DD0803">
        <w:rPr>
          <w:rFonts w:eastAsiaTheme="minorHAnsi"/>
          <w:sz w:val="28"/>
          <w:szCs w:val="28"/>
          <w:lang w:eastAsia="en-US"/>
        </w:rPr>
        <w:t xml:space="preserve"> ему, ставятся задачи в соответствии с их предназначением. Задачи ставятся в первую очередь тем подразделениям, которые решают главные задачи, начинают действовать первыми или которым требуется больше времени на подготовку.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i/>
          <w:iCs/>
          <w:sz w:val="28"/>
          <w:szCs w:val="28"/>
          <w:lang w:eastAsia="en-US"/>
        </w:rPr>
        <w:t xml:space="preserve">Взаимодействие организуется </w:t>
      </w:r>
      <w:r w:rsidRPr="00DD0803">
        <w:rPr>
          <w:rFonts w:eastAsiaTheme="minorHAnsi"/>
          <w:sz w:val="28"/>
          <w:szCs w:val="28"/>
          <w:lang w:eastAsia="en-US"/>
        </w:rPr>
        <w:t xml:space="preserve">командиром, прежде всего в интересах подразделений, решающих главные задачи, и заключается в согласовании действий всех подразделений формирования по цели, месту, времени, задачам и способам их выполнения и во взаимной помощи при выполнении поставленных задач.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НАСФ осуществляет выдвижение к участку (объекту) работ, как правило, одной походной колонной. Одновременно с постановкой задачи на выдвижение ставится задача командиром формирования на проведение АСДНР в очаге поражения. Иногда эта задача может ставиться на рубеже ввода формирования на участок (объект) работ. </w:t>
      </w:r>
    </w:p>
    <w:p w:rsidR="00DF1A36" w:rsidRPr="00DD0803" w:rsidRDefault="00DF1A36" w:rsidP="00DF1A36">
      <w:pPr>
        <w:spacing w:after="0" w:line="240" w:lineRule="auto"/>
        <w:ind w:left="0" w:right="0" w:firstLine="851"/>
        <w:rPr>
          <w:rFonts w:eastAsiaTheme="minorHAnsi"/>
          <w:sz w:val="28"/>
          <w:szCs w:val="28"/>
          <w:lang w:eastAsia="en-US"/>
        </w:rPr>
      </w:pPr>
      <w:proofErr w:type="gramStart"/>
      <w:r w:rsidRPr="00DD0803">
        <w:rPr>
          <w:rFonts w:eastAsiaTheme="minorHAnsi"/>
          <w:sz w:val="28"/>
          <w:szCs w:val="28"/>
          <w:lang w:eastAsia="en-US"/>
        </w:rPr>
        <w:t>На рубеже ввода на участок работ командир формирования на основе данных разведки об обстановке в зоне</w:t>
      </w:r>
      <w:proofErr w:type="gramEnd"/>
      <w:r w:rsidRPr="00DD0803">
        <w:rPr>
          <w:rFonts w:eastAsiaTheme="minorHAnsi"/>
          <w:sz w:val="28"/>
          <w:szCs w:val="28"/>
          <w:lang w:eastAsia="en-US"/>
        </w:rPr>
        <w:t xml:space="preserve"> поражения (бедствия) может уточнить задачи подразделениям. В ходе выполнения АСДНР разведывательное подразделение постоянно обеспечивает командира данными: о радиационной и химической обстановке, характере разрушений зданий, пожарах, путях подъезда к участкам работ, местах скопления пораженных, защитных сооружениях, состоянии и условиях спасения находящихся в них людей, а также характере повреждений на коммунально-энергетических и технологических сетях. По данным разведки командир формирования уточняет решения и доводит их до командиров подразделений формирования.</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Время нахождения личного состава на местности, зараженной радиоактивными веществами, определяется командиром формирования с учетом доз внешнего облучения, не приводящих к снижению работоспособности.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lastRenderedPageBreak/>
        <w:t xml:space="preserve">Работы, связанные со спасением людей, проводятся непрерывно до полного их завершения. В ходе работ командир формирования контролирует выполнение поставленных задач, а при необходимости, ставит дополнительные. По истечении заданной продолжительности времени работы формирования или при получении личным составом установленных доз облучения осуществляется смена формирований.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sz w:val="28"/>
          <w:szCs w:val="28"/>
          <w:lang w:eastAsia="en-US"/>
        </w:rPr>
        <w:t xml:space="preserve">С целью обеспечения непрерывного ведения АСДНР, личный состав формирований обычно сменяют непосредственно на месте работы. Технику сменяемых формирований, при необходимости, передают </w:t>
      </w:r>
      <w:proofErr w:type="gramStart"/>
      <w:r w:rsidRPr="00DD0803">
        <w:rPr>
          <w:rFonts w:eastAsiaTheme="minorHAnsi"/>
          <w:sz w:val="28"/>
          <w:szCs w:val="28"/>
          <w:lang w:eastAsia="en-US"/>
        </w:rPr>
        <w:t>прибывшим</w:t>
      </w:r>
      <w:proofErr w:type="gramEnd"/>
      <w:r w:rsidRPr="00DD0803">
        <w:rPr>
          <w:rFonts w:eastAsiaTheme="minorHAnsi"/>
          <w:sz w:val="28"/>
          <w:szCs w:val="28"/>
          <w:lang w:eastAsia="en-US"/>
        </w:rPr>
        <w:t xml:space="preserve"> на смену. </w:t>
      </w:r>
    </w:p>
    <w:p w:rsidR="00DF1A36" w:rsidRPr="00DD0803" w:rsidRDefault="00DF1A36" w:rsidP="00DF1A36">
      <w:pPr>
        <w:autoSpaceDE w:val="0"/>
        <w:autoSpaceDN w:val="0"/>
        <w:adjustRightInd w:val="0"/>
        <w:spacing w:after="0" w:line="240" w:lineRule="auto"/>
        <w:ind w:left="0" w:right="0" w:firstLine="851"/>
        <w:rPr>
          <w:rFonts w:eastAsiaTheme="minorHAnsi"/>
          <w:sz w:val="28"/>
          <w:szCs w:val="28"/>
          <w:lang w:eastAsia="en-US"/>
        </w:rPr>
      </w:pPr>
      <w:r w:rsidRPr="00DD0803">
        <w:rPr>
          <w:rFonts w:eastAsiaTheme="minorHAnsi"/>
          <w:i/>
          <w:iCs/>
          <w:sz w:val="28"/>
          <w:szCs w:val="28"/>
          <w:lang w:eastAsia="en-US"/>
        </w:rPr>
        <w:t xml:space="preserve">Командир вновь прибывшего подразделения </w:t>
      </w:r>
      <w:r w:rsidRPr="00DD0803">
        <w:rPr>
          <w:rFonts w:eastAsiaTheme="minorHAnsi"/>
          <w:sz w:val="28"/>
          <w:szCs w:val="28"/>
          <w:lang w:eastAsia="en-US"/>
        </w:rPr>
        <w:t xml:space="preserve">встречается с командиром работающего формирования на рубеже ввода. Во время проведения смены старшим на участке (объекте) работ является командир сменяемого формирования. Он вводит </w:t>
      </w:r>
      <w:proofErr w:type="gramStart"/>
      <w:r w:rsidRPr="00DD0803">
        <w:rPr>
          <w:rFonts w:eastAsiaTheme="minorHAnsi"/>
          <w:sz w:val="28"/>
          <w:szCs w:val="28"/>
          <w:lang w:eastAsia="en-US"/>
        </w:rPr>
        <w:t>прибывшего</w:t>
      </w:r>
      <w:proofErr w:type="gramEnd"/>
      <w:r w:rsidRPr="00DD0803">
        <w:rPr>
          <w:rFonts w:eastAsiaTheme="minorHAnsi"/>
          <w:sz w:val="28"/>
          <w:szCs w:val="28"/>
          <w:lang w:eastAsia="en-US"/>
        </w:rPr>
        <w:t xml:space="preserve"> в обстановку, определяет с ним порядок смены, затем вместе проводят рекогносцировку. При этом они уточняют места спасательных работ; степень и характер разрушений и поражений на объекте работ; радиационную и химическую обстановку; объем выполненной и подлежащей выполнению работы. Особое внимание обращают на состояние людей, находящихся в заваленных защитных сооружениях и под завалами, на угрозу распространения пожаров, взрывоопасность, загазованность и возможность затопления, а также на режим проведения работ, меры безопасности и порядок использования инженерной техники. Командир сменяемого формирования сообщает место нахождения старшего начальника и порядок поддержания с ним связи. </w:t>
      </w:r>
    </w:p>
    <w:p w:rsidR="00DF1A36" w:rsidRPr="00DD0803" w:rsidRDefault="00DF1A36" w:rsidP="00DF1A36">
      <w:pPr>
        <w:spacing w:after="0" w:line="240" w:lineRule="auto"/>
        <w:ind w:left="0" w:right="0" w:firstLine="851"/>
        <w:rPr>
          <w:sz w:val="28"/>
          <w:szCs w:val="28"/>
        </w:rPr>
      </w:pPr>
      <w:r w:rsidRPr="00DD0803">
        <w:rPr>
          <w:rFonts w:eastAsiaTheme="minorHAnsi"/>
          <w:i/>
          <w:iCs/>
          <w:sz w:val="28"/>
          <w:szCs w:val="28"/>
          <w:lang w:eastAsia="en-US"/>
        </w:rPr>
        <w:t xml:space="preserve">После вывода формирования из очага поражения, </w:t>
      </w:r>
      <w:r w:rsidRPr="00DD0803">
        <w:rPr>
          <w:rFonts w:eastAsiaTheme="minorHAnsi"/>
          <w:sz w:val="28"/>
          <w:szCs w:val="28"/>
          <w:lang w:eastAsia="en-US"/>
        </w:rPr>
        <w:t>при необходимости, проводится специальная обработка и восстановление его готовности к дальнейшим действиям, заменяются или ремонтируются средства индивидуальной защиты, приборы, проводится техническое обслуживание машин, пополняются израсходованные материальные средства. Формирование готовится к выполнению последующих задач.</w:t>
      </w:r>
    </w:p>
    <w:p w:rsidR="00C82204" w:rsidRDefault="00C82204" w:rsidP="00491FC5">
      <w:pPr>
        <w:spacing w:after="0" w:line="240" w:lineRule="auto"/>
        <w:ind w:left="0" w:right="0" w:firstLine="709"/>
        <w:jc w:val="center"/>
        <w:rPr>
          <w:b/>
          <w:smallCaps/>
          <w:sz w:val="28"/>
          <w:szCs w:val="28"/>
        </w:rPr>
      </w:pPr>
    </w:p>
    <w:p w:rsidR="00DF1A36" w:rsidRDefault="00DF1A36" w:rsidP="00491FC5">
      <w:pPr>
        <w:spacing w:after="0" w:line="240" w:lineRule="auto"/>
        <w:ind w:left="0" w:right="0" w:firstLine="709"/>
        <w:jc w:val="center"/>
        <w:rPr>
          <w:b/>
          <w:smallCaps/>
          <w:sz w:val="28"/>
          <w:szCs w:val="28"/>
        </w:rPr>
      </w:pPr>
    </w:p>
    <w:sectPr w:rsidR="00DF1A36" w:rsidSect="00357A51">
      <w:footerReference w:type="default" r:id="rId7"/>
      <w:pgSz w:w="11906" w:h="16838"/>
      <w:pgMar w:top="1134" w:right="850"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A44" w:rsidRDefault="00314A44" w:rsidP="00C42315">
      <w:pPr>
        <w:spacing w:after="0" w:line="240" w:lineRule="auto"/>
      </w:pPr>
      <w:r>
        <w:separator/>
      </w:r>
    </w:p>
  </w:endnote>
  <w:endnote w:type="continuationSeparator" w:id="0">
    <w:p w:rsidR="00314A44" w:rsidRDefault="00314A44" w:rsidP="00C423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4022"/>
      <w:docPartObj>
        <w:docPartGallery w:val="Page Numbers (Bottom of Page)"/>
        <w:docPartUnique/>
      </w:docPartObj>
    </w:sdtPr>
    <w:sdtContent>
      <w:p w:rsidR="003A7143" w:rsidRDefault="00B776A8">
        <w:pPr>
          <w:pStyle w:val="a8"/>
          <w:jc w:val="right"/>
        </w:pPr>
        <w:fldSimple w:instr=" PAGE   \* MERGEFORMAT ">
          <w:r w:rsidR="004E05A9">
            <w:rPr>
              <w:noProof/>
            </w:rPr>
            <w:t>28</w:t>
          </w:r>
        </w:fldSimple>
      </w:p>
    </w:sdtContent>
  </w:sdt>
  <w:p w:rsidR="003A7143" w:rsidRDefault="003A714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A44" w:rsidRDefault="00314A44" w:rsidP="00C42315">
      <w:pPr>
        <w:spacing w:after="0" w:line="240" w:lineRule="auto"/>
      </w:pPr>
      <w:r>
        <w:separator/>
      </w:r>
    </w:p>
  </w:footnote>
  <w:footnote w:type="continuationSeparator" w:id="0">
    <w:p w:rsidR="00314A44" w:rsidRDefault="00314A44" w:rsidP="00C423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F66FC"/>
    <w:multiLevelType w:val="hybridMultilevel"/>
    <w:tmpl w:val="8110DB12"/>
    <w:lvl w:ilvl="0" w:tplc="F3E2BDF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DAF3448"/>
    <w:multiLevelType w:val="hybridMultilevel"/>
    <w:tmpl w:val="C69CDA3A"/>
    <w:lvl w:ilvl="0" w:tplc="914A3B1C">
      <w:start w:val="1"/>
      <w:numFmt w:val="bullet"/>
      <w:lvlText w:val=""/>
      <w:lvlJc w:val="left"/>
      <w:pPr>
        <w:tabs>
          <w:tab w:val="num" w:pos="720"/>
        </w:tabs>
        <w:ind w:left="720" w:hanging="360"/>
      </w:pPr>
      <w:rPr>
        <w:rFonts w:ascii="Wingdings" w:hAnsi="Wingdings" w:hint="default"/>
      </w:rPr>
    </w:lvl>
    <w:lvl w:ilvl="1" w:tplc="21B20952" w:tentative="1">
      <w:start w:val="1"/>
      <w:numFmt w:val="bullet"/>
      <w:lvlText w:val=""/>
      <w:lvlJc w:val="left"/>
      <w:pPr>
        <w:tabs>
          <w:tab w:val="num" w:pos="1440"/>
        </w:tabs>
        <w:ind w:left="1440" w:hanging="360"/>
      </w:pPr>
      <w:rPr>
        <w:rFonts w:ascii="Wingdings" w:hAnsi="Wingdings" w:hint="default"/>
      </w:rPr>
    </w:lvl>
    <w:lvl w:ilvl="2" w:tplc="0F6E5464" w:tentative="1">
      <w:start w:val="1"/>
      <w:numFmt w:val="bullet"/>
      <w:lvlText w:val=""/>
      <w:lvlJc w:val="left"/>
      <w:pPr>
        <w:tabs>
          <w:tab w:val="num" w:pos="2160"/>
        </w:tabs>
        <w:ind w:left="2160" w:hanging="360"/>
      </w:pPr>
      <w:rPr>
        <w:rFonts w:ascii="Wingdings" w:hAnsi="Wingdings" w:hint="default"/>
      </w:rPr>
    </w:lvl>
    <w:lvl w:ilvl="3" w:tplc="EC44883A" w:tentative="1">
      <w:start w:val="1"/>
      <w:numFmt w:val="bullet"/>
      <w:lvlText w:val=""/>
      <w:lvlJc w:val="left"/>
      <w:pPr>
        <w:tabs>
          <w:tab w:val="num" w:pos="2880"/>
        </w:tabs>
        <w:ind w:left="2880" w:hanging="360"/>
      </w:pPr>
      <w:rPr>
        <w:rFonts w:ascii="Wingdings" w:hAnsi="Wingdings" w:hint="default"/>
      </w:rPr>
    </w:lvl>
    <w:lvl w:ilvl="4" w:tplc="A5486888" w:tentative="1">
      <w:start w:val="1"/>
      <w:numFmt w:val="bullet"/>
      <w:lvlText w:val=""/>
      <w:lvlJc w:val="left"/>
      <w:pPr>
        <w:tabs>
          <w:tab w:val="num" w:pos="3600"/>
        </w:tabs>
        <w:ind w:left="3600" w:hanging="360"/>
      </w:pPr>
      <w:rPr>
        <w:rFonts w:ascii="Wingdings" w:hAnsi="Wingdings" w:hint="default"/>
      </w:rPr>
    </w:lvl>
    <w:lvl w:ilvl="5" w:tplc="C01C9EBC" w:tentative="1">
      <w:start w:val="1"/>
      <w:numFmt w:val="bullet"/>
      <w:lvlText w:val=""/>
      <w:lvlJc w:val="left"/>
      <w:pPr>
        <w:tabs>
          <w:tab w:val="num" w:pos="4320"/>
        </w:tabs>
        <w:ind w:left="4320" w:hanging="360"/>
      </w:pPr>
      <w:rPr>
        <w:rFonts w:ascii="Wingdings" w:hAnsi="Wingdings" w:hint="default"/>
      </w:rPr>
    </w:lvl>
    <w:lvl w:ilvl="6" w:tplc="1656280A" w:tentative="1">
      <w:start w:val="1"/>
      <w:numFmt w:val="bullet"/>
      <w:lvlText w:val=""/>
      <w:lvlJc w:val="left"/>
      <w:pPr>
        <w:tabs>
          <w:tab w:val="num" w:pos="5040"/>
        </w:tabs>
        <w:ind w:left="5040" w:hanging="360"/>
      </w:pPr>
      <w:rPr>
        <w:rFonts w:ascii="Wingdings" w:hAnsi="Wingdings" w:hint="default"/>
      </w:rPr>
    </w:lvl>
    <w:lvl w:ilvl="7" w:tplc="60DE93F0" w:tentative="1">
      <w:start w:val="1"/>
      <w:numFmt w:val="bullet"/>
      <w:lvlText w:val=""/>
      <w:lvlJc w:val="left"/>
      <w:pPr>
        <w:tabs>
          <w:tab w:val="num" w:pos="5760"/>
        </w:tabs>
        <w:ind w:left="5760" w:hanging="360"/>
      </w:pPr>
      <w:rPr>
        <w:rFonts w:ascii="Wingdings" w:hAnsi="Wingdings" w:hint="default"/>
      </w:rPr>
    </w:lvl>
    <w:lvl w:ilvl="8" w:tplc="E2F2151A" w:tentative="1">
      <w:start w:val="1"/>
      <w:numFmt w:val="bullet"/>
      <w:lvlText w:val=""/>
      <w:lvlJc w:val="left"/>
      <w:pPr>
        <w:tabs>
          <w:tab w:val="num" w:pos="6480"/>
        </w:tabs>
        <w:ind w:left="6480" w:hanging="360"/>
      </w:pPr>
      <w:rPr>
        <w:rFonts w:ascii="Wingdings" w:hAnsi="Wingdings" w:hint="default"/>
      </w:rPr>
    </w:lvl>
  </w:abstractNum>
  <w:abstractNum w:abstractNumId="2">
    <w:nsid w:val="0E1442E9"/>
    <w:multiLevelType w:val="hybridMultilevel"/>
    <w:tmpl w:val="2E2486C2"/>
    <w:lvl w:ilvl="0" w:tplc="1F149F7E">
      <w:start w:val="2"/>
      <w:numFmt w:val="bullet"/>
      <w:lvlText w:val="-"/>
      <w:lvlJc w:val="left"/>
      <w:pPr>
        <w:tabs>
          <w:tab w:val="num" w:pos="1097"/>
        </w:tabs>
        <w:ind w:left="0" w:firstLine="737"/>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F9A2F0C"/>
    <w:multiLevelType w:val="hybridMultilevel"/>
    <w:tmpl w:val="19EA7730"/>
    <w:lvl w:ilvl="0" w:tplc="00BEB468">
      <w:start w:val="1"/>
      <w:numFmt w:val="bullet"/>
      <w:lvlText w:val=""/>
      <w:lvlJc w:val="left"/>
      <w:pPr>
        <w:tabs>
          <w:tab w:val="num" w:pos="720"/>
        </w:tabs>
        <w:ind w:left="720" w:hanging="360"/>
      </w:pPr>
      <w:rPr>
        <w:rFonts w:ascii="Wingdings" w:hAnsi="Wingdings" w:hint="default"/>
      </w:rPr>
    </w:lvl>
    <w:lvl w:ilvl="1" w:tplc="9E8A9516" w:tentative="1">
      <w:start w:val="1"/>
      <w:numFmt w:val="bullet"/>
      <w:lvlText w:val=""/>
      <w:lvlJc w:val="left"/>
      <w:pPr>
        <w:tabs>
          <w:tab w:val="num" w:pos="1440"/>
        </w:tabs>
        <w:ind w:left="1440" w:hanging="360"/>
      </w:pPr>
      <w:rPr>
        <w:rFonts w:ascii="Wingdings" w:hAnsi="Wingdings" w:hint="default"/>
      </w:rPr>
    </w:lvl>
    <w:lvl w:ilvl="2" w:tplc="DBACD4C2" w:tentative="1">
      <w:start w:val="1"/>
      <w:numFmt w:val="bullet"/>
      <w:lvlText w:val=""/>
      <w:lvlJc w:val="left"/>
      <w:pPr>
        <w:tabs>
          <w:tab w:val="num" w:pos="2160"/>
        </w:tabs>
        <w:ind w:left="2160" w:hanging="360"/>
      </w:pPr>
      <w:rPr>
        <w:rFonts w:ascii="Wingdings" w:hAnsi="Wingdings" w:hint="default"/>
      </w:rPr>
    </w:lvl>
    <w:lvl w:ilvl="3" w:tplc="D754301E" w:tentative="1">
      <w:start w:val="1"/>
      <w:numFmt w:val="bullet"/>
      <w:lvlText w:val=""/>
      <w:lvlJc w:val="left"/>
      <w:pPr>
        <w:tabs>
          <w:tab w:val="num" w:pos="2880"/>
        </w:tabs>
        <w:ind w:left="2880" w:hanging="360"/>
      </w:pPr>
      <w:rPr>
        <w:rFonts w:ascii="Wingdings" w:hAnsi="Wingdings" w:hint="default"/>
      </w:rPr>
    </w:lvl>
    <w:lvl w:ilvl="4" w:tplc="3C68BC58" w:tentative="1">
      <w:start w:val="1"/>
      <w:numFmt w:val="bullet"/>
      <w:lvlText w:val=""/>
      <w:lvlJc w:val="left"/>
      <w:pPr>
        <w:tabs>
          <w:tab w:val="num" w:pos="3600"/>
        </w:tabs>
        <w:ind w:left="3600" w:hanging="360"/>
      </w:pPr>
      <w:rPr>
        <w:rFonts w:ascii="Wingdings" w:hAnsi="Wingdings" w:hint="default"/>
      </w:rPr>
    </w:lvl>
    <w:lvl w:ilvl="5" w:tplc="0EF2B0E0" w:tentative="1">
      <w:start w:val="1"/>
      <w:numFmt w:val="bullet"/>
      <w:lvlText w:val=""/>
      <w:lvlJc w:val="left"/>
      <w:pPr>
        <w:tabs>
          <w:tab w:val="num" w:pos="4320"/>
        </w:tabs>
        <w:ind w:left="4320" w:hanging="360"/>
      </w:pPr>
      <w:rPr>
        <w:rFonts w:ascii="Wingdings" w:hAnsi="Wingdings" w:hint="default"/>
      </w:rPr>
    </w:lvl>
    <w:lvl w:ilvl="6" w:tplc="29E21632" w:tentative="1">
      <w:start w:val="1"/>
      <w:numFmt w:val="bullet"/>
      <w:lvlText w:val=""/>
      <w:lvlJc w:val="left"/>
      <w:pPr>
        <w:tabs>
          <w:tab w:val="num" w:pos="5040"/>
        </w:tabs>
        <w:ind w:left="5040" w:hanging="360"/>
      </w:pPr>
      <w:rPr>
        <w:rFonts w:ascii="Wingdings" w:hAnsi="Wingdings" w:hint="default"/>
      </w:rPr>
    </w:lvl>
    <w:lvl w:ilvl="7" w:tplc="D77C44A8" w:tentative="1">
      <w:start w:val="1"/>
      <w:numFmt w:val="bullet"/>
      <w:lvlText w:val=""/>
      <w:lvlJc w:val="left"/>
      <w:pPr>
        <w:tabs>
          <w:tab w:val="num" w:pos="5760"/>
        </w:tabs>
        <w:ind w:left="5760" w:hanging="360"/>
      </w:pPr>
      <w:rPr>
        <w:rFonts w:ascii="Wingdings" w:hAnsi="Wingdings" w:hint="default"/>
      </w:rPr>
    </w:lvl>
    <w:lvl w:ilvl="8" w:tplc="44CA5D2A" w:tentative="1">
      <w:start w:val="1"/>
      <w:numFmt w:val="bullet"/>
      <w:lvlText w:val=""/>
      <w:lvlJc w:val="left"/>
      <w:pPr>
        <w:tabs>
          <w:tab w:val="num" w:pos="6480"/>
        </w:tabs>
        <w:ind w:left="6480" w:hanging="360"/>
      </w:pPr>
      <w:rPr>
        <w:rFonts w:ascii="Wingdings" w:hAnsi="Wingdings" w:hint="default"/>
      </w:rPr>
    </w:lvl>
  </w:abstractNum>
  <w:abstractNum w:abstractNumId="4">
    <w:nsid w:val="18CA4499"/>
    <w:multiLevelType w:val="singleLevel"/>
    <w:tmpl w:val="C636AB28"/>
    <w:lvl w:ilvl="0">
      <w:start w:val="1"/>
      <w:numFmt w:val="decimal"/>
      <w:lvlText w:val="%1."/>
      <w:lvlJc w:val="left"/>
      <w:pPr>
        <w:tabs>
          <w:tab w:val="num" w:pos="1177"/>
        </w:tabs>
        <w:ind w:left="1177" w:hanging="468"/>
      </w:pPr>
      <w:rPr>
        <w:b w:val="0"/>
        <w:i w:val="0"/>
      </w:rPr>
    </w:lvl>
  </w:abstractNum>
  <w:abstractNum w:abstractNumId="5">
    <w:nsid w:val="20465B39"/>
    <w:multiLevelType w:val="hybridMultilevel"/>
    <w:tmpl w:val="B1A47F3C"/>
    <w:lvl w:ilvl="0" w:tplc="C0261160">
      <w:start w:val="1"/>
      <w:numFmt w:val="bullet"/>
      <w:lvlText w:val=""/>
      <w:lvlJc w:val="left"/>
      <w:pPr>
        <w:tabs>
          <w:tab w:val="num" w:pos="720"/>
        </w:tabs>
        <w:ind w:left="720" w:hanging="360"/>
      </w:pPr>
      <w:rPr>
        <w:rFonts w:ascii="Wingdings" w:hAnsi="Wingdings" w:hint="default"/>
      </w:rPr>
    </w:lvl>
    <w:lvl w:ilvl="1" w:tplc="0996449E" w:tentative="1">
      <w:start w:val="1"/>
      <w:numFmt w:val="bullet"/>
      <w:lvlText w:val=""/>
      <w:lvlJc w:val="left"/>
      <w:pPr>
        <w:tabs>
          <w:tab w:val="num" w:pos="1440"/>
        </w:tabs>
        <w:ind w:left="1440" w:hanging="360"/>
      </w:pPr>
      <w:rPr>
        <w:rFonts w:ascii="Wingdings" w:hAnsi="Wingdings" w:hint="default"/>
      </w:rPr>
    </w:lvl>
    <w:lvl w:ilvl="2" w:tplc="E9B669C6" w:tentative="1">
      <w:start w:val="1"/>
      <w:numFmt w:val="bullet"/>
      <w:lvlText w:val=""/>
      <w:lvlJc w:val="left"/>
      <w:pPr>
        <w:tabs>
          <w:tab w:val="num" w:pos="2160"/>
        </w:tabs>
        <w:ind w:left="2160" w:hanging="360"/>
      </w:pPr>
      <w:rPr>
        <w:rFonts w:ascii="Wingdings" w:hAnsi="Wingdings" w:hint="default"/>
      </w:rPr>
    </w:lvl>
    <w:lvl w:ilvl="3" w:tplc="5A08588C" w:tentative="1">
      <w:start w:val="1"/>
      <w:numFmt w:val="bullet"/>
      <w:lvlText w:val=""/>
      <w:lvlJc w:val="left"/>
      <w:pPr>
        <w:tabs>
          <w:tab w:val="num" w:pos="2880"/>
        </w:tabs>
        <w:ind w:left="2880" w:hanging="360"/>
      </w:pPr>
      <w:rPr>
        <w:rFonts w:ascii="Wingdings" w:hAnsi="Wingdings" w:hint="default"/>
      </w:rPr>
    </w:lvl>
    <w:lvl w:ilvl="4" w:tplc="62D2838C" w:tentative="1">
      <w:start w:val="1"/>
      <w:numFmt w:val="bullet"/>
      <w:lvlText w:val=""/>
      <w:lvlJc w:val="left"/>
      <w:pPr>
        <w:tabs>
          <w:tab w:val="num" w:pos="3600"/>
        </w:tabs>
        <w:ind w:left="3600" w:hanging="360"/>
      </w:pPr>
      <w:rPr>
        <w:rFonts w:ascii="Wingdings" w:hAnsi="Wingdings" w:hint="default"/>
      </w:rPr>
    </w:lvl>
    <w:lvl w:ilvl="5" w:tplc="0628A400" w:tentative="1">
      <w:start w:val="1"/>
      <w:numFmt w:val="bullet"/>
      <w:lvlText w:val=""/>
      <w:lvlJc w:val="left"/>
      <w:pPr>
        <w:tabs>
          <w:tab w:val="num" w:pos="4320"/>
        </w:tabs>
        <w:ind w:left="4320" w:hanging="360"/>
      </w:pPr>
      <w:rPr>
        <w:rFonts w:ascii="Wingdings" w:hAnsi="Wingdings" w:hint="default"/>
      </w:rPr>
    </w:lvl>
    <w:lvl w:ilvl="6" w:tplc="3CB075C8" w:tentative="1">
      <w:start w:val="1"/>
      <w:numFmt w:val="bullet"/>
      <w:lvlText w:val=""/>
      <w:lvlJc w:val="left"/>
      <w:pPr>
        <w:tabs>
          <w:tab w:val="num" w:pos="5040"/>
        </w:tabs>
        <w:ind w:left="5040" w:hanging="360"/>
      </w:pPr>
      <w:rPr>
        <w:rFonts w:ascii="Wingdings" w:hAnsi="Wingdings" w:hint="default"/>
      </w:rPr>
    </w:lvl>
    <w:lvl w:ilvl="7" w:tplc="EFD4476E" w:tentative="1">
      <w:start w:val="1"/>
      <w:numFmt w:val="bullet"/>
      <w:lvlText w:val=""/>
      <w:lvlJc w:val="left"/>
      <w:pPr>
        <w:tabs>
          <w:tab w:val="num" w:pos="5760"/>
        </w:tabs>
        <w:ind w:left="5760" w:hanging="360"/>
      </w:pPr>
      <w:rPr>
        <w:rFonts w:ascii="Wingdings" w:hAnsi="Wingdings" w:hint="default"/>
      </w:rPr>
    </w:lvl>
    <w:lvl w:ilvl="8" w:tplc="ACB89466" w:tentative="1">
      <w:start w:val="1"/>
      <w:numFmt w:val="bullet"/>
      <w:lvlText w:val=""/>
      <w:lvlJc w:val="left"/>
      <w:pPr>
        <w:tabs>
          <w:tab w:val="num" w:pos="6480"/>
        </w:tabs>
        <w:ind w:left="6480" w:hanging="360"/>
      </w:pPr>
      <w:rPr>
        <w:rFonts w:ascii="Wingdings" w:hAnsi="Wingdings" w:hint="default"/>
      </w:rPr>
    </w:lvl>
  </w:abstractNum>
  <w:abstractNum w:abstractNumId="6">
    <w:nsid w:val="2175358A"/>
    <w:multiLevelType w:val="hybridMultilevel"/>
    <w:tmpl w:val="6270BA24"/>
    <w:lvl w:ilvl="0" w:tplc="660E7E82">
      <w:start w:val="1"/>
      <w:numFmt w:val="bullet"/>
      <w:lvlText w:val=""/>
      <w:lvlJc w:val="left"/>
      <w:pPr>
        <w:tabs>
          <w:tab w:val="num" w:pos="720"/>
        </w:tabs>
        <w:ind w:left="720" w:hanging="360"/>
      </w:pPr>
      <w:rPr>
        <w:rFonts w:ascii="Wingdings" w:hAnsi="Wingdings" w:hint="default"/>
      </w:rPr>
    </w:lvl>
    <w:lvl w:ilvl="1" w:tplc="CD0A9D2C" w:tentative="1">
      <w:start w:val="1"/>
      <w:numFmt w:val="bullet"/>
      <w:lvlText w:val=""/>
      <w:lvlJc w:val="left"/>
      <w:pPr>
        <w:tabs>
          <w:tab w:val="num" w:pos="1440"/>
        </w:tabs>
        <w:ind w:left="1440" w:hanging="360"/>
      </w:pPr>
      <w:rPr>
        <w:rFonts w:ascii="Wingdings" w:hAnsi="Wingdings" w:hint="default"/>
      </w:rPr>
    </w:lvl>
    <w:lvl w:ilvl="2" w:tplc="48EACF90" w:tentative="1">
      <w:start w:val="1"/>
      <w:numFmt w:val="bullet"/>
      <w:lvlText w:val=""/>
      <w:lvlJc w:val="left"/>
      <w:pPr>
        <w:tabs>
          <w:tab w:val="num" w:pos="2160"/>
        </w:tabs>
        <w:ind w:left="2160" w:hanging="360"/>
      </w:pPr>
      <w:rPr>
        <w:rFonts w:ascii="Wingdings" w:hAnsi="Wingdings" w:hint="default"/>
      </w:rPr>
    </w:lvl>
    <w:lvl w:ilvl="3" w:tplc="7F28B23C" w:tentative="1">
      <w:start w:val="1"/>
      <w:numFmt w:val="bullet"/>
      <w:lvlText w:val=""/>
      <w:lvlJc w:val="left"/>
      <w:pPr>
        <w:tabs>
          <w:tab w:val="num" w:pos="2880"/>
        </w:tabs>
        <w:ind w:left="2880" w:hanging="360"/>
      </w:pPr>
      <w:rPr>
        <w:rFonts w:ascii="Wingdings" w:hAnsi="Wingdings" w:hint="default"/>
      </w:rPr>
    </w:lvl>
    <w:lvl w:ilvl="4" w:tplc="152C8BFC" w:tentative="1">
      <w:start w:val="1"/>
      <w:numFmt w:val="bullet"/>
      <w:lvlText w:val=""/>
      <w:lvlJc w:val="left"/>
      <w:pPr>
        <w:tabs>
          <w:tab w:val="num" w:pos="3600"/>
        </w:tabs>
        <w:ind w:left="3600" w:hanging="360"/>
      </w:pPr>
      <w:rPr>
        <w:rFonts w:ascii="Wingdings" w:hAnsi="Wingdings" w:hint="default"/>
      </w:rPr>
    </w:lvl>
    <w:lvl w:ilvl="5" w:tplc="C8E0E0BC" w:tentative="1">
      <w:start w:val="1"/>
      <w:numFmt w:val="bullet"/>
      <w:lvlText w:val=""/>
      <w:lvlJc w:val="left"/>
      <w:pPr>
        <w:tabs>
          <w:tab w:val="num" w:pos="4320"/>
        </w:tabs>
        <w:ind w:left="4320" w:hanging="360"/>
      </w:pPr>
      <w:rPr>
        <w:rFonts w:ascii="Wingdings" w:hAnsi="Wingdings" w:hint="default"/>
      </w:rPr>
    </w:lvl>
    <w:lvl w:ilvl="6" w:tplc="146AA0C8" w:tentative="1">
      <w:start w:val="1"/>
      <w:numFmt w:val="bullet"/>
      <w:lvlText w:val=""/>
      <w:lvlJc w:val="left"/>
      <w:pPr>
        <w:tabs>
          <w:tab w:val="num" w:pos="5040"/>
        </w:tabs>
        <w:ind w:left="5040" w:hanging="360"/>
      </w:pPr>
      <w:rPr>
        <w:rFonts w:ascii="Wingdings" w:hAnsi="Wingdings" w:hint="default"/>
      </w:rPr>
    </w:lvl>
    <w:lvl w:ilvl="7" w:tplc="C804DF1C" w:tentative="1">
      <w:start w:val="1"/>
      <w:numFmt w:val="bullet"/>
      <w:lvlText w:val=""/>
      <w:lvlJc w:val="left"/>
      <w:pPr>
        <w:tabs>
          <w:tab w:val="num" w:pos="5760"/>
        </w:tabs>
        <w:ind w:left="5760" w:hanging="360"/>
      </w:pPr>
      <w:rPr>
        <w:rFonts w:ascii="Wingdings" w:hAnsi="Wingdings" w:hint="default"/>
      </w:rPr>
    </w:lvl>
    <w:lvl w:ilvl="8" w:tplc="CA026476" w:tentative="1">
      <w:start w:val="1"/>
      <w:numFmt w:val="bullet"/>
      <w:lvlText w:val=""/>
      <w:lvlJc w:val="left"/>
      <w:pPr>
        <w:tabs>
          <w:tab w:val="num" w:pos="6480"/>
        </w:tabs>
        <w:ind w:left="6480" w:hanging="360"/>
      </w:pPr>
      <w:rPr>
        <w:rFonts w:ascii="Wingdings" w:hAnsi="Wingdings" w:hint="default"/>
      </w:rPr>
    </w:lvl>
  </w:abstractNum>
  <w:abstractNum w:abstractNumId="7">
    <w:nsid w:val="23D25F7B"/>
    <w:multiLevelType w:val="hybridMultilevel"/>
    <w:tmpl w:val="8110DB12"/>
    <w:lvl w:ilvl="0" w:tplc="F3E2BDF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B1466D7"/>
    <w:multiLevelType w:val="hybridMultilevel"/>
    <w:tmpl w:val="26B2DF32"/>
    <w:lvl w:ilvl="0" w:tplc="3B049A56">
      <w:start w:val="11"/>
      <w:numFmt w:val="bullet"/>
      <w:lvlText w:val="-"/>
      <w:lvlJc w:val="left"/>
      <w:pPr>
        <w:tabs>
          <w:tab w:val="num" w:pos="1097"/>
        </w:tabs>
        <w:ind w:left="0" w:firstLine="737"/>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E47E3D"/>
    <w:multiLevelType w:val="hybridMultilevel"/>
    <w:tmpl w:val="786AF1F4"/>
    <w:lvl w:ilvl="0" w:tplc="E20C9DDC">
      <w:start w:val="1"/>
      <w:numFmt w:val="bullet"/>
      <w:lvlText w:val=""/>
      <w:lvlJc w:val="left"/>
      <w:pPr>
        <w:tabs>
          <w:tab w:val="num" w:pos="720"/>
        </w:tabs>
        <w:ind w:left="720" w:hanging="360"/>
      </w:pPr>
      <w:rPr>
        <w:rFonts w:ascii="Wingdings" w:hAnsi="Wingdings" w:hint="default"/>
      </w:rPr>
    </w:lvl>
    <w:lvl w:ilvl="1" w:tplc="7626EEC4" w:tentative="1">
      <w:start w:val="1"/>
      <w:numFmt w:val="bullet"/>
      <w:lvlText w:val=""/>
      <w:lvlJc w:val="left"/>
      <w:pPr>
        <w:tabs>
          <w:tab w:val="num" w:pos="1440"/>
        </w:tabs>
        <w:ind w:left="1440" w:hanging="360"/>
      </w:pPr>
      <w:rPr>
        <w:rFonts w:ascii="Wingdings" w:hAnsi="Wingdings" w:hint="default"/>
      </w:rPr>
    </w:lvl>
    <w:lvl w:ilvl="2" w:tplc="63A4FDAC" w:tentative="1">
      <w:start w:val="1"/>
      <w:numFmt w:val="bullet"/>
      <w:lvlText w:val=""/>
      <w:lvlJc w:val="left"/>
      <w:pPr>
        <w:tabs>
          <w:tab w:val="num" w:pos="2160"/>
        </w:tabs>
        <w:ind w:left="2160" w:hanging="360"/>
      </w:pPr>
      <w:rPr>
        <w:rFonts w:ascii="Wingdings" w:hAnsi="Wingdings" w:hint="default"/>
      </w:rPr>
    </w:lvl>
    <w:lvl w:ilvl="3" w:tplc="651664E6" w:tentative="1">
      <w:start w:val="1"/>
      <w:numFmt w:val="bullet"/>
      <w:lvlText w:val=""/>
      <w:lvlJc w:val="left"/>
      <w:pPr>
        <w:tabs>
          <w:tab w:val="num" w:pos="2880"/>
        </w:tabs>
        <w:ind w:left="2880" w:hanging="360"/>
      </w:pPr>
      <w:rPr>
        <w:rFonts w:ascii="Wingdings" w:hAnsi="Wingdings" w:hint="default"/>
      </w:rPr>
    </w:lvl>
    <w:lvl w:ilvl="4" w:tplc="318409A8" w:tentative="1">
      <w:start w:val="1"/>
      <w:numFmt w:val="bullet"/>
      <w:lvlText w:val=""/>
      <w:lvlJc w:val="left"/>
      <w:pPr>
        <w:tabs>
          <w:tab w:val="num" w:pos="3600"/>
        </w:tabs>
        <w:ind w:left="3600" w:hanging="360"/>
      </w:pPr>
      <w:rPr>
        <w:rFonts w:ascii="Wingdings" w:hAnsi="Wingdings" w:hint="default"/>
      </w:rPr>
    </w:lvl>
    <w:lvl w:ilvl="5" w:tplc="EBD008C4" w:tentative="1">
      <w:start w:val="1"/>
      <w:numFmt w:val="bullet"/>
      <w:lvlText w:val=""/>
      <w:lvlJc w:val="left"/>
      <w:pPr>
        <w:tabs>
          <w:tab w:val="num" w:pos="4320"/>
        </w:tabs>
        <w:ind w:left="4320" w:hanging="360"/>
      </w:pPr>
      <w:rPr>
        <w:rFonts w:ascii="Wingdings" w:hAnsi="Wingdings" w:hint="default"/>
      </w:rPr>
    </w:lvl>
    <w:lvl w:ilvl="6" w:tplc="A8E86F6E" w:tentative="1">
      <w:start w:val="1"/>
      <w:numFmt w:val="bullet"/>
      <w:lvlText w:val=""/>
      <w:lvlJc w:val="left"/>
      <w:pPr>
        <w:tabs>
          <w:tab w:val="num" w:pos="5040"/>
        </w:tabs>
        <w:ind w:left="5040" w:hanging="360"/>
      </w:pPr>
      <w:rPr>
        <w:rFonts w:ascii="Wingdings" w:hAnsi="Wingdings" w:hint="default"/>
      </w:rPr>
    </w:lvl>
    <w:lvl w:ilvl="7" w:tplc="48902E00" w:tentative="1">
      <w:start w:val="1"/>
      <w:numFmt w:val="bullet"/>
      <w:lvlText w:val=""/>
      <w:lvlJc w:val="left"/>
      <w:pPr>
        <w:tabs>
          <w:tab w:val="num" w:pos="5760"/>
        </w:tabs>
        <w:ind w:left="5760" w:hanging="360"/>
      </w:pPr>
      <w:rPr>
        <w:rFonts w:ascii="Wingdings" w:hAnsi="Wingdings" w:hint="default"/>
      </w:rPr>
    </w:lvl>
    <w:lvl w:ilvl="8" w:tplc="32E60F94" w:tentative="1">
      <w:start w:val="1"/>
      <w:numFmt w:val="bullet"/>
      <w:lvlText w:val=""/>
      <w:lvlJc w:val="left"/>
      <w:pPr>
        <w:tabs>
          <w:tab w:val="num" w:pos="6480"/>
        </w:tabs>
        <w:ind w:left="6480" w:hanging="360"/>
      </w:pPr>
      <w:rPr>
        <w:rFonts w:ascii="Wingdings" w:hAnsi="Wingdings" w:hint="default"/>
      </w:rPr>
    </w:lvl>
  </w:abstractNum>
  <w:abstractNum w:abstractNumId="10">
    <w:nsid w:val="33087B18"/>
    <w:multiLevelType w:val="multilevel"/>
    <w:tmpl w:val="2B14F530"/>
    <w:lvl w:ilvl="0">
      <w:start w:val="1"/>
      <w:numFmt w:val="decimal"/>
      <w:lvlText w:val="%1."/>
      <w:lvlJc w:val="left"/>
      <w:pPr>
        <w:tabs>
          <w:tab w:val="num" w:pos="480"/>
        </w:tabs>
        <w:ind w:left="480" w:hanging="480"/>
      </w:pPr>
    </w:lvl>
    <w:lvl w:ilvl="1">
      <w:start w:val="1"/>
      <w:numFmt w:val="decimal"/>
      <w:lvlText w:val="%1.%2."/>
      <w:lvlJc w:val="left"/>
      <w:pPr>
        <w:tabs>
          <w:tab w:val="num" w:pos="1097"/>
        </w:tabs>
        <w:ind w:left="0" w:firstLine="737"/>
      </w:pPr>
      <w:rPr>
        <w:b w:val="0"/>
        <w:i w:val="0"/>
      </w:rPr>
    </w:lvl>
    <w:lvl w:ilvl="2">
      <w:start w:val="1"/>
      <w:numFmt w:val="decimal"/>
      <w:lvlText w:val="%1.%2.%3."/>
      <w:lvlJc w:val="left"/>
      <w:pPr>
        <w:tabs>
          <w:tab w:val="num" w:pos="2422"/>
        </w:tabs>
        <w:ind w:left="2422" w:hanging="720"/>
      </w:pPr>
    </w:lvl>
    <w:lvl w:ilvl="3">
      <w:start w:val="1"/>
      <w:numFmt w:val="decimal"/>
      <w:lvlText w:val="%1.%2.%3.%4."/>
      <w:lvlJc w:val="left"/>
      <w:pPr>
        <w:tabs>
          <w:tab w:val="num" w:pos="3633"/>
        </w:tabs>
        <w:ind w:left="3633" w:hanging="1080"/>
      </w:pPr>
    </w:lvl>
    <w:lvl w:ilvl="4">
      <w:start w:val="1"/>
      <w:numFmt w:val="decimal"/>
      <w:lvlText w:val="%1.%2.%3.%4.%5."/>
      <w:lvlJc w:val="left"/>
      <w:pPr>
        <w:tabs>
          <w:tab w:val="num" w:pos="4484"/>
        </w:tabs>
        <w:ind w:left="4484" w:hanging="1080"/>
      </w:pPr>
    </w:lvl>
    <w:lvl w:ilvl="5">
      <w:start w:val="1"/>
      <w:numFmt w:val="decimal"/>
      <w:lvlText w:val="%1.%2.%3.%4.%5.%6."/>
      <w:lvlJc w:val="left"/>
      <w:pPr>
        <w:tabs>
          <w:tab w:val="num" w:pos="5695"/>
        </w:tabs>
        <w:ind w:left="5695" w:hanging="1440"/>
      </w:pPr>
    </w:lvl>
    <w:lvl w:ilvl="6">
      <w:start w:val="1"/>
      <w:numFmt w:val="decimal"/>
      <w:lvlText w:val="%1.%2.%3.%4.%5.%6.%7."/>
      <w:lvlJc w:val="left"/>
      <w:pPr>
        <w:tabs>
          <w:tab w:val="num" w:pos="6906"/>
        </w:tabs>
        <w:ind w:left="6906" w:hanging="1800"/>
      </w:pPr>
    </w:lvl>
    <w:lvl w:ilvl="7">
      <w:start w:val="1"/>
      <w:numFmt w:val="decimal"/>
      <w:lvlText w:val="%1.%2.%3.%4.%5.%6.%7.%8."/>
      <w:lvlJc w:val="left"/>
      <w:pPr>
        <w:tabs>
          <w:tab w:val="num" w:pos="7757"/>
        </w:tabs>
        <w:ind w:left="7757" w:hanging="1800"/>
      </w:pPr>
    </w:lvl>
    <w:lvl w:ilvl="8">
      <w:start w:val="1"/>
      <w:numFmt w:val="decimal"/>
      <w:lvlText w:val="%1.%2.%3.%4.%5.%6.%7.%8.%9."/>
      <w:lvlJc w:val="left"/>
      <w:pPr>
        <w:tabs>
          <w:tab w:val="num" w:pos="8968"/>
        </w:tabs>
        <w:ind w:left="8968" w:hanging="2160"/>
      </w:pPr>
    </w:lvl>
  </w:abstractNum>
  <w:abstractNum w:abstractNumId="11">
    <w:nsid w:val="335173C7"/>
    <w:multiLevelType w:val="hybridMultilevel"/>
    <w:tmpl w:val="D44A91CA"/>
    <w:lvl w:ilvl="0" w:tplc="76DEB638">
      <w:start w:val="1"/>
      <w:numFmt w:val="bullet"/>
      <w:lvlText w:val=""/>
      <w:lvlJc w:val="left"/>
      <w:pPr>
        <w:tabs>
          <w:tab w:val="num" w:pos="720"/>
        </w:tabs>
        <w:ind w:left="720" w:hanging="360"/>
      </w:pPr>
      <w:rPr>
        <w:rFonts w:ascii="Wingdings" w:hAnsi="Wingdings" w:hint="default"/>
      </w:rPr>
    </w:lvl>
    <w:lvl w:ilvl="1" w:tplc="EFFEA3DC" w:tentative="1">
      <w:start w:val="1"/>
      <w:numFmt w:val="bullet"/>
      <w:lvlText w:val=""/>
      <w:lvlJc w:val="left"/>
      <w:pPr>
        <w:tabs>
          <w:tab w:val="num" w:pos="1440"/>
        </w:tabs>
        <w:ind w:left="1440" w:hanging="360"/>
      </w:pPr>
      <w:rPr>
        <w:rFonts w:ascii="Wingdings" w:hAnsi="Wingdings" w:hint="default"/>
      </w:rPr>
    </w:lvl>
    <w:lvl w:ilvl="2" w:tplc="DB9C6ED8" w:tentative="1">
      <w:start w:val="1"/>
      <w:numFmt w:val="bullet"/>
      <w:lvlText w:val=""/>
      <w:lvlJc w:val="left"/>
      <w:pPr>
        <w:tabs>
          <w:tab w:val="num" w:pos="2160"/>
        </w:tabs>
        <w:ind w:left="2160" w:hanging="360"/>
      </w:pPr>
      <w:rPr>
        <w:rFonts w:ascii="Wingdings" w:hAnsi="Wingdings" w:hint="default"/>
      </w:rPr>
    </w:lvl>
    <w:lvl w:ilvl="3" w:tplc="B7888506" w:tentative="1">
      <w:start w:val="1"/>
      <w:numFmt w:val="bullet"/>
      <w:lvlText w:val=""/>
      <w:lvlJc w:val="left"/>
      <w:pPr>
        <w:tabs>
          <w:tab w:val="num" w:pos="2880"/>
        </w:tabs>
        <w:ind w:left="2880" w:hanging="360"/>
      </w:pPr>
      <w:rPr>
        <w:rFonts w:ascii="Wingdings" w:hAnsi="Wingdings" w:hint="default"/>
      </w:rPr>
    </w:lvl>
    <w:lvl w:ilvl="4" w:tplc="B4E8AA1E" w:tentative="1">
      <w:start w:val="1"/>
      <w:numFmt w:val="bullet"/>
      <w:lvlText w:val=""/>
      <w:lvlJc w:val="left"/>
      <w:pPr>
        <w:tabs>
          <w:tab w:val="num" w:pos="3600"/>
        </w:tabs>
        <w:ind w:left="3600" w:hanging="360"/>
      </w:pPr>
      <w:rPr>
        <w:rFonts w:ascii="Wingdings" w:hAnsi="Wingdings" w:hint="default"/>
      </w:rPr>
    </w:lvl>
    <w:lvl w:ilvl="5" w:tplc="AF500CEE" w:tentative="1">
      <w:start w:val="1"/>
      <w:numFmt w:val="bullet"/>
      <w:lvlText w:val=""/>
      <w:lvlJc w:val="left"/>
      <w:pPr>
        <w:tabs>
          <w:tab w:val="num" w:pos="4320"/>
        </w:tabs>
        <w:ind w:left="4320" w:hanging="360"/>
      </w:pPr>
      <w:rPr>
        <w:rFonts w:ascii="Wingdings" w:hAnsi="Wingdings" w:hint="default"/>
      </w:rPr>
    </w:lvl>
    <w:lvl w:ilvl="6" w:tplc="6680AA82" w:tentative="1">
      <w:start w:val="1"/>
      <w:numFmt w:val="bullet"/>
      <w:lvlText w:val=""/>
      <w:lvlJc w:val="left"/>
      <w:pPr>
        <w:tabs>
          <w:tab w:val="num" w:pos="5040"/>
        </w:tabs>
        <w:ind w:left="5040" w:hanging="360"/>
      </w:pPr>
      <w:rPr>
        <w:rFonts w:ascii="Wingdings" w:hAnsi="Wingdings" w:hint="default"/>
      </w:rPr>
    </w:lvl>
    <w:lvl w:ilvl="7" w:tplc="E380613C" w:tentative="1">
      <w:start w:val="1"/>
      <w:numFmt w:val="bullet"/>
      <w:lvlText w:val=""/>
      <w:lvlJc w:val="left"/>
      <w:pPr>
        <w:tabs>
          <w:tab w:val="num" w:pos="5760"/>
        </w:tabs>
        <w:ind w:left="5760" w:hanging="360"/>
      </w:pPr>
      <w:rPr>
        <w:rFonts w:ascii="Wingdings" w:hAnsi="Wingdings" w:hint="default"/>
      </w:rPr>
    </w:lvl>
    <w:lvl w:ilvl="8" w:tplc="ABA8BCF2" w:tentative="1">
      <w:start w:val="1"/>
      <w:numFmt w:val="bullet"/>
      <w:lvlText w:val=""/>
      <w:lvlJc w:val="left"/>
      <w:pPr>
        <w:tabs>
          <w:tab w:val="num" w:pos="6480"/>
        </w:tabs>
        <w:ind w:left="6480" w:hanging="360"/>
      </w:pPr>
      <w:rPr>
        <w:rFonts w:ascii="Wingdings" w:hAnsi="Wingdings" w:hint="default"/>
      </w:rPr>
    </w:lvl>
  </w:abstractNum>
  <w:abstractNum w:abstractNumId="12">
    <w:nsid w:val="3B630B33"/>
    <w:multiLevelType w:val="hybridMultilevel"/>
    <w:tmpl w:val="41E44B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BD76FA3"/>
    <w:multiLevelType w:val="hybridMultilevel"/>
    <w:tmpl w:val="226273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A5129A"/>
    <w:multiLevelType w:val="hybridMultilevel"/>
    <w:tmpl w:val="9D6A79FE"/>
    <w:lvl w:ilvl="0" w:tplc="398ADF42">
      <w:start w:val="2"/>
      <w:numFmt w:val="bullet"/>
      <w:lvlText w:val="-"/>
      <w:lvlJc w:val="left"/>
      <w:pPr>
        <w:tabs>
          <w:tab w:val="num" w:pos="1097"/>
        </w:tabs>
        <w:ind w:left="0" w:firstLine="737"/>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8E06C72"/>
    <w:multiLevelType w:val="hybridMultilevel"/>
    <w:tmpl w:val="55B8EFC8"/>
    <w:lvl w:ilvl="0" w:tplc="7C02EA28">
      <w:start w:val="1"/>
      <w:numFmt w:val="bullet"/>
      <w:lvlText w:val=""/>
      <w:lvlJc w:val="left"/>
      <w:pPr>
        <w:tabs>
          <w:tab w:val="num" w:pos="720"/>
        </w:tabs>
        <w:ind w:left="720" w:hanging="360"/>
      </w:pPr>
      <w:rPr>
        <w:rFonts w:ascii="Wingdings" w:hAnsi="Wingdings" w:hint="default"/>
      </w:rPr>
    </w:lvl>
    <w:lvl w:ilvl="1" w:tplc="C16CD722" w:tentative="1">
      <w:start w:val="1"/>
      <w:numFmt w:val="bullet"/>
      <w:lvlText w:val=""/>
      <w:lvlJc w:val="left"/>
      <w:pPr>
        <w:tabs>
          <w:tab w:val="num" w:pos="1440"/>
        </w:tabs>
        <w:ind w:left="1440" w:hanging="360"/>
      </w:pPr>
      <w:rPr>
        <w:rFonts w:ascii="Wingdings" w:hAnsi="Wingdings" w:hint="default"/>
      </w:rPr>
    </w:lvl>
    <w:lvl w:ilvl="2" w:tplc="DE5E413C" w:tentative="1">
      <w:start w:val="1"/>
      <w:numFmt w:val="bullet"/>
      <w:lvlText w:val=""/>
      <w:lvlJc w:val="left"/>
      <w:pPr>
        <w:tabs>
          <w:tab w:val="num" w:pos="2160"/>
        </w:tabs>
        <w:ind w:left="2160" w:hanging="360"/>
      </w:pPr>
      <w:rPr>
        <w:rFonts w:ascii="Wingdings" w:hAnsi="Wingdings" w:hint="default"/>
      </w:rPr>
    </w:lvl>
    <w:lvl w:ilvl="3" w:tplc="1924E3FC" w:tentative="1">
      <w:start w:val="1"/>
      <w:numFmt w:val="bullet"/>
      <w:lvlText w:val=""/>
      <w:lvlJc w:val="left"/>
      <w:pPr>
        <w:tabs>
          <w:tab w:val="num" w:pos="2880"/>
        </w:tabs>
        <w:ind w:left="2880" w:hanging="360"/>
      </w:pPr>
      <w:rPr>
        <w:rFonts w:ascii="Wingdings" w:hAnsi="Wingdings" w:hint="default"/>
      </w:rPr>
    </w:lvl>
    <w:lvl w:ilvl="4" w:tplc="CA4EA05A" w:tentative="1">
      <w:start w:val="1"/>
      <w:numFmt w:val="bullet"/>
      <w:lvlText w:val=""/>
      <w:lvlJc w:val="left"/>
      <w:pPr>
        <w:tabs>
          <w:tab w:val="num" w:pos="3600"/>
        </w:tabs>
        <w:ind w:left="3600" w:hanging="360"/>
      </w:pPr>
      <w:rPr>
        <w:rFonts w:ascii="Wingdings" w:hAnsi="Wingdings" w:hint="default"/>
      </w:rPr>
    </w:lvl>
    <w:lvl w:ilvl="5" w:tplc="1504A9EC" w:tentative="1">
      <w:start w:val="1"/>
      <w:numFmt w:val="bullet"/>
      <w:lvlText w:val=""/>
      <w:lvlJc w:val="left"/>
      <w:pPr>
        <w:tabs>
          <w:tab w:val="num" w:pos="4320"/>
        </w:tabs>
        <w:ind w:left="4320" w:hanging="360"/>
      </w:pPr>
      <w:rPr>
        <w:rFonts w:ascii="Wingdings" w:hAnsi="Wingdings" w:hint="default"/>
      </w:rPr>
    </w:lvl>
    <w:lvl w:ilvl="6" w:tplc="7842EC98" w:tentative="1">
      <w:start w:val="1"/>
      <w:numFmt w:val="bullet"/>
      <w:lvlText w:val=""/>
      <w:lvlJc w:val="left"/>
      <w:pPr>
        <w:tabs>
          <w:tab w:val="num" w:pos="5040"/>
        </w:tabs>
        <w:ind w:left="5040" w:hanging="360"/>
      </w:pPr>
      <w:rPr>
        <w:rFonts w:ascii="Wingdings" w:hAnsi="Wingdings" w:hint="default"/>
      </w:rPr>
    </w:lvl>
    <w:lvl w:ilvl="7" w:tplc="0146138C" w:tentative="1">
      <w:start w:val="1"/>
      <w:numFmt w:val="bullet"/>
      <w:lvlText w:val=""/>
      <w:lvlJc w:val="left"/>
      <w:pPr>
        <w:tabs>
          <w:tab w:val="num" w:pos="5760"/>
        </w:tabs>
        <w:ind w:left="5760" w:hanging="360"/>
      </w:pPr>
      <w:rPr>
        <w:rFonts w:ascii="Wingdings" w:hAnsi="Wingdings" w:hint="default"/>
      </w:rPr>
    </w:lvl>
    <w:lvl w:ilvl="8" w:tplc="3E8E5134" w:tentative="1">
      <w:start w:val="1"/>
      <w:numFmt w:val="bullet"/>
      <w:lvlText w:val=""/>
      <w:lvlJc w:val="left"/>
      <w:pPr>
        <w:tabs>
          <w:tab w:val="num" w:pos="6480"/>
        </w:tabs>
        <w:ind w:left="6480" w:hanging="360"/>
      </w:pPr>
      <w:rPr>
        <w:rFonts w:ascii="Wingdings" w:hAnsi="Wingdings" w:hint="default"/>
      </w:rPr>
    </w:lvl>
  </w:abstractNum>
  <w:abstractNum w:abstractNumId="16">
    <w:nsid w:val="4DFC7F98"/>
    <w:multiLevelType w:val="hybridMultilevel"/>
    <w:tmpl w:val="99942CF6"/>
    <w:lvl w:ilvl="0" w:tplc="4094F076">
      <w:start w:val="11"/>
      <w:numFmt w:val="bullet"/>
      <w:lvlText w:val="-"/>
      <w:lvlJc w:val="left"/>
      <w:pPr>
        <w:tabs>
          <w:tab w:val="num" w:pos="1097"/>
        </w:tabs>
        <w:ind w:left="0" w:firstLine="737"/>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EDC06BF"/>
    <w:multiLevelType w:val="hybridMultilevel"/>
    <w:tmpl w:val="D8F4C1B8"/>
    <w:lvl w:ilvl="0" w:tplc="61A0CE9A">
      <w:start w:val="1"/>
      <w:numFmt w:val="bullet"/>
      <w:lvlText w:val=""/>
      <w:lvlJc w:val="left"/>
      <w:pPr>
        <w:tabs>
          <w:tab w:val="num" w:pos="720"/>
        </w:tabs>
        <w:ind w:left="720" w:hanging="360"/>
      </w:pPr>
      <w:rPr>
        <w:rFonts w:ascii="Wingdings" w:hAnsi="Wingdings" w:hint="default"/>
      </w:rPr>
    </w:lvl>
    <w:lvl w:ilvl="1" w:tplc="8E8C22BE" w:tentative="1">
      <w:start w:val="1"/>
      <w:numFmt w:val="bullet"/>
      <w:lvlText w:val=""/>
      <w:lvlJc w:val="left"/>
      <w:pPr>
        <w:tabs>
          <w:tab w:val="num" w:pos="1440"/>
        </w:tabs>
        <w:ind w:left="1440" w:hanging="360"/>
      </w:pPr>
      <w:rPr>
        <w:rFonts w:ascii="Wingdings" w:hAnsi="Wingdings" w:hint="default"/>
      </w:rPr>
    </w:lvl>
    <w:lvl w:ilvl="2" w:tplc="5B3EAE20" w:tentative="1">
      <w:start w:val="1"/>
      <w:numFmt w:val="bullet"/>
      <w:lvlText w:val=""/>
      <w:lvlJc w:val="left"/>
      <w:pPr>
        <w:tabs>
          <w:tab w:val="num" w:pos="2160"/>
        </w:tabs>
        <w:ind w:left="2160" w:hanging="360"/>
      </w:pPr>
      <w:rPr>
        <w:rFonts w:ascii="Wingdings" w:hAnsi="Wingdings" w:hint="default"/>
      </w:rPr>
    </w:lvl>
    <w:lvl w:ilvl="3" w:tplc="707CE87C" w:tentative="1">
      <w:start w:val="1"/>
      <w:numFmt w:val="bullet"/>
      <w:lvlText w:val=""/>
      <w:lvlJc w:val="left"/>
      <w:pPr>
        <w:tabs>
          <w:tab w:val="num" w:pos="2880"/>
        </w:tabs>
        <w:ind w:left="2880" w:hanging="360"/>
      </w:pPr>
      <w:rPr>
        <w:rFonts w:ascii="Wingdings" w:hAnsi="Wingdings" w:hint="default"/>
      </w:rPr>
    </w:lvl>
    <w:lvl w:ilvl="4" w:tplc="76AAE982" w:tentative="1">
      <w:start w:val="1"/>
      <w:numFmt w:val="bullet"/>
      <w:lvlText w:val=""/>
      <w:lvlJc w:val="left"/>
      <w:pPr>
        <w:tabs>
          <w:tab w:val="num" w:pos="3600"/>
        </w:tabs>
        <w:ind w:left="3600" w:hanging="360"/>
      </w:pPr>
      <w:rPr>
        <w:rFonts w:ascii="Wingdings" w:hAnsi="Wingdings" w:hint="default"/>
      </w:rPr>
    </w:lvl>
    <w:lvl w:ilvl="5" w:tplc="A8A66060" w:tentative="1">
      <w:start w:val="1"/>
      <w:numFmt w:val="bullet"/>
      <w:lvlText w:val=""/>
      <w:lvlJc w:val="left"/>
      <w:pPr>
        <w:tabs>
          <w:tab w:val="num" w:pos="4320"/>
        </w:tabs>
        <w:ind w:left="4320" w:hanging="360"/>
      </w:pPr>
      <w:rPr>
        <w:rFonts w:ascii="Wingdings" w:hAnsi="Wingdings" w:hint="default"/>
      </w:rPr>
    </w:lvl>
    <w:lvl w:ilvl="6" w:tplc="ADFE9B52" w:tentative="1">
      <w:start w:val="1"/>
      <w:numFmt w:val="bullet"/>
      <w:lvlText w:val=""/>
      <w:lvlJc w:val="left"/>
      <w:pPr>
        <w:tabs>
          <w:tab w:val="num" w:pos="5040"/>
        </w:tabs>
        <w:ind w:left="5040" w:hanging="360"/>
      </w:pPr>
      <w:rPr>
        <w:rFonts w:ascii="Wingdings" w:hAnsi="Wingdings" w:hint="default"/>
      </w:rPr>
    </w:lvl>
    <w:lvl w:ilvl="7" w:tplc="361AE984" w:tentative="1">
      <w:start w:val="1"/>
      <w:numFmt w:val="bullet"/>
      <w:lvlText w:val=""/>
      <w:lvlJc w:val="left"/>
      <w:pPr>
        <w:tabs>
          <w:tab w:val="num" w:pos="5760"/>
        </w:tabs>
        <w:ind w:left="5760" w:hanging="360"/>
      </w:pPr>
      <w:rPr>
        <w:rFonts w:ascii="Wingdings" w:hAnsi="Wingdings" w:hint="default"/>
      </w:rPr>
    </w:lvl>
    <w:lvl w:ilvl="8" w:tplc="059A573E" w:tentative="1">
      <w:start w:val="1"/>
      <w:numFmt w:val="bullet"/>
      <w:lvlText w:val=""/>
      <w:lvlJc w:val="left"/>
      <w:pPr>
        <w:tabs>
          <w:tab w:val="num" w:pos="6480"/>
        </w:tabs>
        <w:ind w:left="6480" w:hanging="360"/>
      </w:pPr>
      <w:rPr>
        <w:rFonts w:ascii="Wingdings" w:hAnsi="Wingdings" w:hint="default"/>
      </w:rPr>
    </w:lvl>
  </w:abstractNum>
  <w:abstractNum w:abstractNumId="18">
    <w:nsid w:val="5A0C47F0"/>
    <w:multiLevelType w:val="hybridMultilevel"/>
    <w:tmpl w:val="FF449626"/>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5B44150F"/>
    <w:multiLevelType w:val="hybridMultilevel"/>
    <w:tmpl w:val="1CA89D4C"/>
    <w:lvl w:ilvl="0" w:tplc="DBFE4620">
      <w:start w:val="1"/>
      <w:numFmt w:val="bullet"/>
      <w:lvlText w:val=""/>
      <w:lvlJc w:val="left"/>
      <w:pPr>
        <w:tabs>
          <w:tab w:val="num" w:pos="720"/>
        </w:tabs>
        <w:ind w:left="720" w:hanging="360"/>
      </w:pPr>
      <w:rPr>
        <w:rFonts w:ascii="Wingdings" w:hAnsi="Wingdings" w:hint="default"/>
      </w:rPr>
    </w:lvl>
    <w:lvl w:ilvl="1" w:tplc="9C2007E2" w:tentative="1">
      <w:start w:val="1"/>
      <w:numFmt w:val="bullet"/>
      <w:lvlText w:val=""/>
      <w:lvlJc w:val="left"/>
      <w:pPr>
        <w:tabs>
          <w:tab w:val="num" w:pos="1440"/>
        </w:tabs>
        <w:ind w:left="1440" w:hanging="360"/>
      </w:pPr>
      <w:rPr>
        <w:rFonts w:ascii="Wingdings" w:hAnsi="Wingdings" w:hint="default"/>
      </w:rPr>
    </w:lvl>
    <w:lvl w:ilvl="2" w:tplc="D8FE0766" w:tentative="1">
      <w:start w:val="1"/>
      <w:numFmt w:val="bullet"/>
      <w:lvlText w:val=""/>
      <w:lvlJc w:val="left"/>
      <w:pPr>
        <w:tabs>
          <w:tab w:val="num" w:pos="2160"/>
        </w:tabs>
        <w:ind w:left="2160" w:hanging="360"/>
      </w:pPr>
      <w:rPr>
        <w:rFonts w:ascii="Wingdings" w:hAnsi="Wingdings" w:hint="default"/>
      </w:rPr>
    </w:lvl>
    <w:lvl w:ilvl="3" w:tplc="3306FE96" w:tentative="1">
      <w:start w:val="1"/>
      <w:numFmt w:val="bullet"/>
      <w:lvlText w:val=""/>
      <w:lvlJc w:val="left"/>
      <w:pPr>
        <w:tabs>
          <w:tab w:val="num" w:pos="2880"/>
        </w:tabs>
        <w:ind w:left="2880" w:hanging="360"/>
      </w:pPr>
      <w:rPr>
        <w:rFonts w:ascii="Wingdings" w:hAnsi="Wingdings" w:hint="default"/>
      </w:rPr>
    </w:lvl>
    <w:lvl w:ilvl="4" w:tplc="60422C38" w:tentative="1">
      <w:start w:val="1"/>
      <w:numFmt w:val="bullet"/>
      <w:lvlText w:val=""/>
      <w:lvlJc w:val="left"/>
      <w:pPr>
        <w:tabs>
          <w:tab w:val="num" w:pos="3600"/>
        </w:tabs>
        <w:ind w:left="3600" w:hanging="360"/>
      </w:pPr>
      <w:rPr>
        <w:rFonts w:ascii="Wingdings" w:hAnsi="Wingdings" w:hint="default"/>
      </w:rPr>
    </w:lvl>
    <w:lvl w:ilvl="5" w:tplc="C8329A12" w:tentative="1">
      <w:start w:val="1"/>
      <w:numFmt w:val="bullet"/>
      <w:lvlText w:val=""/>
      <w:lvlJc w:val="left"/>
      <w:pPr>
        <w:tabs>
          <w:tab w:val="num" w:pos="4320"/>
        </w:tabs>
        <w:ind w:left="4320" w:hanging="360"/>
      </w:pPr>
      <w:rPr>
        <w:rFonts w:ascii="Wingdings" w:hAnsi="Wingdings" w:hint="default"/>
      </w:rPr>
    </w:lvl>
    <w:lvl w:ilvl="6" w:tplc="4A96F224" w:tentative="1">
      <w:start w:val="1"/>
      <w:numFmt w:val="bullet"/>
      <w:lvlText w:val=""/>
      <w:lvlJc w:val="left"/>
      <w:pPr>
        <w:tabs>
          <w:tab w:val="num" w:pos="5040"/>
        </w:tabs>
        <w:ind w:left="5040" w:hanging="360"/>
      </w:pPr>
      <w:rPr>
        <w:rFonts w:ascii="Wingdings" w:hAnsi="Wingdings" w:hint="default"/>
      </w:rPr>
    </w:lvl>
    <w:lvl w:ilvl="7" w:tplc="0F629876" w:tentative="1">
      <w:start w:val="1"/>
      <w:numFmt w:val="bullet"/>
      <w:lvlText w:val=""/>
      <w:lvlJc w:val="left"/>
      <w:pPr>
        <w:tabs>
          <w:tab w:val="num" w:pos="5760"/>
        </w:tabs>
        <w:ind w:left="5760" w:hanging="360"/>
      </w:pPr>
      <w:rPr>
        <w:rFonts w:ascii="Wingdings" w:hAnsi="Wingdings" w:hint="default"/>
      </w:rPr>
    </w:lvl>
    <w:lvl w:ilvl="8" w:tplc="78C0C994" w:tentative="1">
      <w:start w:val="1"/>
      <w:numFmt w:val="bullet"/>
      <w:lvlText w:val=""/>
      <w:lvlJc w:val="left"/>
      <w:pPr>
        <w:tabs>
          <w:tab w:val="num" w:pos="6480"/>
        </w:tabs>
        <w:ind w:left="6480" w:hanging="360"/>
      </w:pPr>
      <w:rPr>
        <w:rFonts w:ascii="Wingdings" w:hAnsi="Wingdings" w:hint="default"/>
      </w:rPr>
    </w:lvl>
  </w:abstractNum>
  <w:abstractNum w:abstractNumId="20">
    <w:nsid w:val="5C6B4AA0"/>
    <w:multiLevelType w:val="hybridMultilevel"/>
    <w:tmpl w:val="404E6A74"/>
    <w:lvl w:ilvl="0" w:tplc="5EAA0A4A">
      <w:start w:val="1"/>
      <w:numFmt w:val="bullet"/>
      <w:lvlText w:val=""/>
      <w:lvlJc w:val="left"/>
      <w:pPr>
        <w:tabs>
          <w:tab w:val="num" w:pos="720"/>
        </w:tabs>
        <w:ind w:left="720" w:hanging="360"/>
      </w:pPr>
      <w:rPr>
        <w:rFonts w:ascii="Wingdings" w:hAnsi="Wingdings" w:hint="default"/>
      </w:rPr>
    </w:lvl>
    <w:lvl w:ilvl="1" w:tplc="0EEE25B6" w:tentative="1">
      <w:start w:val="1"/>
      <w:numFmt w:val="bullet"/>
      <w:lvlText w:val=""/>
      <w:lvlJc w:val="left"/>
      <w:pPr>
        <w:tabs>
          <w:tab w:val="num" w:pos="1440"/>
        </w:tabs>
        <w:ind w:left="1440" w:hanging="360"/>
      </w:pPr>
      <w:rPr>
        <w:rFonts w:ascii="Wingdings" w:hAnsi="Wingdings" w:hint="default"/>
      </w:rPr>
    </w:lvl>
    <w:lvl w:ilvl="2" w:tplc="36A85D80" w:tentative="1">
      <w:start w:val="1"/>
      <w:numFmt w:val="bullet"/>
      <w:lvlText w:val=""/>
      <w:lvlJc w:val="left"/>
      <w:pPr>
        <w:tabs>
          <w:tab w:val="num" w:pos="2160"/>
        </w:tabs>
        <w:ind w:left="2160" w:hanging="360"/>
      </w:pPr>
      <w:rPr>
        <w:rFonts w:ascii="Wingdings" w:hAnsi="Wingdings" w:hint="default"/>
      </w:rPr>
    </w:lvl>
    <w:lvl w:ilvl="3" w:tplc="74DEE704" w:tentative="1">
      <w:start w:val="1"/>
      <w:numFmt w:val="bullet"/>
      <w:lvlText w:val=""/>
      <w:lvlJc w:val="left"/>
      <w:pPr>
        <w:tabs>
          <w:tab w:val="num" w:pos="2880"/>
        </w:tabs>
        <w:ind w:left="2880" w:hanging="360"/>
      </w:pPr>
      <w:rPr>
        <w:rFonts w:ascii="Wingdings" w:hAnsi="Wingdings" w:hint="default"/>
      </w:rPr>
    </w:lvl>
    <w:lvl w:ilvl="4" w:tplc="040A59EA" w:tentative="1">
      <w:start w:val="1"/>
      <w:numFmt w:val="bullet"/>
      <w:lvlText w:val=""/>
      <w:lvlJc w:val="left"/>
      <w:pPr>
        <w:tabs>
          <w:tab w:val="num" w:pos="3600"/>
        </w:tabs>
        <w:ind w:left="3600" w:hanging="360"/>
      </w:pPr>
      <w:rPr>
        <w:rFonts w:ascii="Wingdings" w:hAnsi="Wingdings" w:hint="default"/>
      </w:rPr>
    </w:lvl>
    <w:lvl w:ilvl="5" w:tplc="EDFC76FA" w:tentative="1">
      <w:start w:val="1"/>
      <w:numFmt w:val="bullet"/>
      <w:lvlText w:val=""/>
      <w:lvlJc w:val="left"/>
      <w:pPr>
        <w:tabs>
          <w:tab w:val="num" w:pos="4320"/>
        </w:tabs>
        <w:ind w:left="4320" w:hanging="360"/>
      </w:pPr>
      <w:rPr>
        <w:rFonts w:ascii="Wingdings" w:hAnsi="Wingdings" w:hint="default"/>
      </w:rPr>
    </w:lvl>
    <w:lvl w:ilvl="6" w:tplc="F58A3A3E" w:tentative="1">
      <w:start w:val="1"/>
      <w:numFmt w:val="bullet"/>
      <w:lvlText w:val=""/>
      <w:lvlJc w:val="left"/>
      <w:pPr>
        <w:tabs>
          <w:tab w:val="num" w:pos="5040"/>
        </w:tabs>
        <w:ind w:left="5040" w:hanging="360"/>
      </w:pPr>
      <w:rPr>
        <w:rFonts w:ascii="Wingdings" w:hAnsi="Wingdings" w:hint="default"/>
      </w:rPr>
    </w:lvl>
    <w:lvl w:ilvl="7" w:tplc="E2965B2A" w:tentative="1">
      <w:start w:val="1"/>
      <w:numFmt w:val="bullet"/>
      <w:lvlText w:val=""/>
      <w:lvlJc w:val="left"/>
      <w:pPr>
        <w:tabs>
          <w:tab w:val="num" w:pos="5760"/>
        </w:tabs>
        <w:ind w:left="5760" w:hanging="360"/>
      </w:pPr>
      <w:rPr>
        <w:rFonts w:ascii="Wingdings" w:hAnsi="Wingdings" w:hint="default"/>
      </w:rPr>
    </w:lvl>
    <w:lvl w:ilvl="8" w:tplc="F3FA3D1E" w:tentative="1">
      <w:start w:val="1"/>
      <w:numFmt w:val="bullet"/>
      <w:lvlText w:val=""/>
      <w:lvlJc w:val="left"/>
      <w:pPr>
        <w:tabs>
          <w:tab w:val="num" w:pos="6480"/>
        </w:tabs>
        <w:ind w:left="6480" w:hanging="360"/>
      </w:pPr>
      <w:rPr>
        <w:rFonts w:ascii="Wingdings" w:hAnsi="Wingdings" w:hint="default"/>
      </w:rPr>
    </w:lvl>
  </w:abstractNum>
  <w:abstractNum w:abstractNumId="21">
    <w:nsid w:val="5F7F4AF4"/>
    <w:multiLevelType w:val="hybridMultilevel"/>
    <w:tmpl w:val="8110DB12"/>
    <w:lvl w:ilvl="0" w:tplc="F3E2BDF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60DD56DF"/>
    <w:multiLevelType w:val="hybridMultilevel"/>
    <w:tmpl w:val="CC3CC128"/>
    <w:lvl w:ilvl="0" w:tplc="960A8288">
      <w:start w:val="1"/>
      <w:numFmt w:val="bullet"/>
      <w:lvlText w:val="–"/>
      <w:lvlJc w:val="left"/>
      <w:pPr>
        <w:ind w:left="1712" w:hanging="360"/>
      </w:pPr>
      <w:rPr>
        <w:rFonts w:ascii="Times New Roman" w:hAnsi="Times New Roman" w:cs="Times New Roman"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3">
    <w:nsid w:val="676D1C1F"/>
    <w:multiLevelType w:val="hybridMultilevel"/>
    <w:tmpl w:val="F6DE237A"/>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676E35DD"/>
    <w:multiLevelType w:val="hybridMultilevel"/>
    <w:tmpl w:val="47028930"/>
    <w:lvl w:ilvl="0" w:tplc="7A3CEF94">
      <w:start w:val="1"/>
      <w:numFmt w:val="bullet"/>
      <w:lvlText w:val=""/>
      <w:lvlJc w:val="left"/>
      <w:pPr>
        <w:tabs>
          <w:tab w:val="num" w:pos="720"/>
        </w:tabs>
        <w:ind w:left="720" w:hanging="360"/>
      </w:pPr>
      <w:rPr>
        <w:rFonts w:ascii="Wingdings" w:hAnsi="Wingdings" w:hint="default"/>
      </w:rPr>
    </w:lvl>
    <w:lvl w:ilvl="1" w:tplc="80ACB91A" w:tentative="1">
      <w:start w:val="1"/>
      <w:numFmt w:val="bullet"/>
      <w:lvlText w:val=""/>
      <w:lvlJc w:val="left"/>
      <w:pPr>
        <w:tabs>
          <w:tab w:val="num" w:pos="1440"/>
        </w:tabs>
        <w:ind w:left="1440" w:hanging="360"/>
      </w:pPr>
      <w:rPr>
        <w:rFonts w:ascii="Wingdings" w:hAnsi="Wingdings" w:hint="default"/>
      </w:rPr>
    </w:lvl>
    <w:lvl w:ilvl="2" w:tplc="B248EBCE" w:tentative="1">
      <w:start w:val="1"/>
      <w:numFmt w:val="bullet"/>
      <w:lvlText w:val=""/>
      <w:lvlJc w:val="left"/>
      <w:pPr>
        <w:tabs>
          <w:tab w:val="num" w:pos="2160"/>
        </w:tabs>
        <w:ind w:left="2160" w:hanging="360"/>
      </w:pPr>
      <w:rPr>
        <w:rFonts w:ascii="Wingdings" w:hAnsi="Wingdings" w:hint="default"/>
      </w:rPr>
    </w:lvl>
    <w:lvl w:ilvl="3" w:tplc="EBC0D30C" w:tentative="1">
      <w:start w:val="1"/>
      <w:numFmt w:val="bullet"/>
      <w:lvlText w:val=""/>
      <w:lvlJc w:val="left"/>
      <w:pPr>
        <w:tabs>
          <w:tab w:val="num" w:pos="2880"/>
        </w:tabs>
        <w:ind w:left="2880" w:hanging="360"/>
      </w:pPr>
      <w:rPr>
        <w:rFonts w:ascii="Wingdings" w:hAnsi="Wingdings" w:hint="default"/>
      </w:rPr>
    </w:lvl>
    <w:lvl w:ilvl="4" w:tplc="1662F4F4" w:tentative="1">
      <w:start w:val="1"/>
      <w:numFmt w:val="bullet"/>
      <w:lvlText w:val=""/>
      <w:lvlJc w:val="left"/>
      <w:pPr>
        <w:tabs>
          <w:tab w:val="num" w:pos="3600"/>
        </w:tabs>
        <w:ind w:left="3600" w:hanging="360"/>
      </w:pPr>
      <w:rPr>
        <w:rFonts w:ascii="Wingdings" w:hAnsi="Wingdings" w:hint="default"/>
      </w:rPr>
    </w:lvl>
    <w:lvl w:ilvl="5" w:tplc="D5FCE6DA" w:tentative="1">
      <w:start w:val="1"/>
      <w:numFmt w:val="bullet"/>
      <w:lvlText w:val=""/>
      <w:lvlJc w:val="left"/>
      <w:pPr>
        <w:tabs>
          <w:tab w:val="num" w:pos="4320"/>
        </w:tabs>
        <w:ind w:left="4320" w:hanging="360"/>
      </w:pPr>
      <w:rPr>
        <w:rFonts w:ascii="Wingdings" w:hAnsi="Wingdings" w:hint="default"/>
      </w:rPr>
    </w:lvl>
    <w:lvl w:ilvl="6" w:tplc="E02CA9BE" w:tentative="1">
      <w:start w:val="1"/>
      <w:numFmt w:val="bullet"/>
      <w:lvlText w:val=""/>
      <w:lvlJc w:val="left"/>
      <w:pPr>
        <w:tabs>
          <w:tab w:val="num" w:pos="5040"/>
        </w:tabs>
        <w:ind w:left="5040" w:hanging="360"/>
      </w:pPr>
      <w:rPr>
        <w:rFonts w:ascii="Wingdings" w:hAnsi="Wingdings" w:hint="default"/>
      </w:rPr>
    </w:lvl>
    <w:lvl w:ilvl="7" w:tplc="7F9AD7CA" w:tentative="1">
      <w:start w:val="1"/>
      <w:numFmt w:val="bullet"/>
      <w:lvlText w:val=""/>
      <w:lvlJc w:val="left"/>
      <w:pPr>
        <w:tabs>
          <w:tab w:val="num" w:pos="5760"/>
        </w:tabs>
        <w:ind w:left="5760" w:hanging="360"/>
      </w:pPr>
      <w:rPr>
        <w:rFonts w:ascii="Wingdings" w:hAnsi="Wingdings" w:hint="default"/>
      </w:rPr>
    </w:lvl>
    <w:lvl w:ilvl="8" w:tplc="054448D0" w:tentative="1">
      <w:start w:val="1"/>
      <w:numFmt w:val="bullet"/>
      <w:lvlText w:val=""/>
      <w:lvlJc w:val="left"/>
      <w:pPr>
        <w:tabs>
          <w:tab w:val="num" w:pos="6480"/>
        </w:tabs>
        <w:ind w:left="6480" w:hanging="360"/>
      </w:pPr>
      <w:rPr>
        <w:rFonts w:ascii="Wingdings" w:hAnsi="Wingdings" w:hint="default"/>
      </w:rPr>
    </w:lvl>
  </w:abstractNum>
  <w:abstractNum w:abstractNumId="25">
    <w:nsid w:val="6E70123C"/>
    <w:multiLevelType w:val="hybridMultilevel"/>
    <w:tmpl w:val="362205BC"/>
    <w:lvl w:ilvl="0" w:tplc="DBD6265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6">
    <w:nsid w:val="6FAC6251"/>
    <w:multiLevelType w:val="hybridMultilevel"/>
    <w:tmpl w:val="12F20D18"/>
    <w:lvl w:ilvl="0" w:tplc="C14E43BC">
      <w:start w:val="1"/>
      <w:numFmt w:val="bullet"/>
      <w:lvlText w:val=""/>
      <w:lvlJc w:val="left"/>
      <w:pPr>
        <w:tabs>
          <w:tab w:val="num" w:pos="720"/>
        </w:tabs>
        <w:ind w:left="720" w:hanging="360"/>
      </w:pPr>
      <w:rPr>
        <w:rFonts w:ascii="Wingdings" w:hAnsi="Wingdings" w:hint="default"/>
      </w:rPr>
    </w:lvl>
    <w:lvl w:ilvl="1" w:tplc="E30AA836" w:tentative="1">
      <w:start w:val="1"/>
      <w:numFmt w:val="bullet"/>
      <w:lvlText w:val=""/>
      <w:lvlJc w:val="left"/>
      <w:pPr>
        <w:tabs>
          <w:tab w:val="num" w:pos="1440"/>
        </w:tabs>
        <w:ind w:left="1440" w:hanging="360"/>
      </w:pPr>
      <w:rPr>
        <w:rFonts w:ascii="Wingdings" w:hAnsi="Wingdings" w:hint="default"/>
      </w:rPr>
    </w:lvl>
    <w:lvl w:ilvl="2" w:tplc="B7EA427C" w:tentative="1">
      <w:start w:val="1"/>
      <w:numFmt w:val="bullet"/>
      <w:lvlText w:val=""/>
      <w:lvlJc w:val="left"/>
      <w:pPr>
        <w:tabs>
          <w:tab w:val="num" w:pos="2160"/>
        </w:tabs>
        <w:ind w:left="2160" w:hanging="360"/>
      </w:pPr>
      <w:rPr>
        <w:rFonts w:ascii="Wingdings" w:hAnsi="Wingdings" w:hint="default"/>
      </w:rPr>
    </w:lvl>
    <w:lvl w:ilvl="3" w:tplc="206E5BFC" w:tentative="1">
      <w:start w:val="1"/>
      <w:numFmt w:val="bullet"/>
      <w:lvlText w:val=""/>
      <w:lvlJc w:val="left"/>
      <w:pPr>
        <w:tabs>
          <w:tab w:val="num" w:pos="2880"/>
        </w:tabs>
        <w:ind w:left="2880" w:hanging="360"/>
      </w:pPr>
      <w:rPr>
        <w:rFonts w:ascii="Wingdings" w:hAnsi="Wingdings" w:hint="default"/>
      </w:rPr>
    </w:lvl>
    <w:lvl w:ilvl="4" w:tplc="5DD4EEE4" w:tentative="1">
      <w:start w:val="1"/>
      <w:numFmt w:val="bullet"/>
      <w:lvlText w:val=""/>
      <w:lvlJc w:val="left"/>
      <w:pPr>
        <w:tabs>
          <w:tab w:val="num" w:pos="3600"/>
        </w:tabs>
        <w:ind w:left="3600" w:hanging="360"/>
      </w:pPr>
      <w:rPr>
        <w:rFonts w:ascii="Wingdings" w:hAnsi="Wingdings" w:hint="default"/>
      </w:rPr>
    </w:lvl>
    <w:lvl w:ilvl="5" w:tplc="2D22CBD6" w:tentative="1">
      <w:start w:val="1"/>
      <w:numFmt w:val="bullet"/>
      <w:lvlText w:val=""/>
      <w:lvlJc w:val="left"/>
      <w:pPr>
        <w:tabs>
          <w:tab w:val="num" w:pos="4320"/>
        </w:tabs>
        <w:ind w:left="4320" w:hanging="360"/>
      </w:pPr>
      <w:rPr>
        <w:rFonts w:ascii="Wingdings" w:hAnsi="Wingdings" w:hint="default"/>
      </w:rPr>
    </w:lvl>
    <w:lvl w:ilvl="6" w:tplc="4CD6FD02" w:tentative="1">
      <w:start w:val="1"/>
      <w:numFmt w:val="bullet"/>
      <w:lvlText w:val=""/>
      <w:lvlJc w:val="left"/>
      <w:pPr>
        <w:tabs>
          <w:tab w:val="num" w:pos="5040"/>
        </w:tabs>
        <w:ind w:left="5040" w:hanging="360"/>
      </w:pPr>
      <w:rPr>
        <w:rFonts w:ascii="Wingdings" w:hAnsi="Wingdings" w:hint="default"/>
      </w:rPr>
    </w:lvl>
    <w:lvl w:ilvl="7" w:tplc="F08489E2" w:tentative="1">
      <w:start w:val="1"/>
      <w:numFmt w:val="bullet"/>
      <w:lvlText w:val=""/>
      <w:lvlJc w:val="left"/>
      <w:pPr>
        <w:tabs>
          <w:tab w:val="num" w:pos="5760"/>
        </w:tabs>
        <w:ind w:left="5760" w:hanging="360"/>
      </w:pPr>
      <w:rPr>
        <w:rFonts w:ascii="Wingdings" w:hAnsi="Wingdings" w:hint="default"/>
      </w:rPr>
    </w:lvl>
    <w:lvl w:ilvl="8" w:tplc="1BD0450E" w:tentative="1">
      <w:start w:val="1"/>
      <w:numFmt w:val="bullet"/>
      <w:lvlText w:val=""/>
      <w:lvlJc w:val="left"/>
      <w:pPr>
        <w:tabs>
          <w:tab w:val="num" w:pos="6480"/>
        </w:tabs>
        <w:ind w:left="6480" w:hanging="360"/>
      </w:pPr>
      <w:rPr>
        <w:rFonts w:ascii="Wingdings" w:hAnsi="Wingdings" w:hint="default"/>
      </w:rPr>
    </w:lvl>
  </w:abstractNum>
  <w:abstractNum w:abstractNumId="27">
    <w:nsid w:val="7E0D15AF"/>
    <w:multiLevelType w:val="hybridMultilevel"/>
    <w:tmpl w:val="00003D8E"/>
    <w:lvl w:ilvl="0" w:tplc="04190009">
      <w:start w:val="1"/>
      <w:numFmt w:val="bullet"/>
      <w:lvlText w:val=""/>
      <w:lvlJc w:val="left"/>
      <w:pPr>
        <w:ind w:left="2880" w:hanging="360"/>
      </w:pPr>
      <w:rPr>
        <w:rFonts w:ascii="Wingdings" w:hAnsi="Wingdings"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num w:numId="1">
    <w:abstractNumId w:val="7"/>
  </w:num>
  <w:num w:numId="2">
    <w:abstractNumId w:val="25"/>
  </w:num>
  <w:num w:numId="3">
    <w:abstractNumId w:val="22"/>
  </w:num>
  <w:num w:numId="4">
    <w:abstractNumId w:val="23"/>
  </w:num>
  <w:num w:numId="5">
    <w:abstractNumId w:val="18"/>
  </w:num>
  <w:num w:numId="6">
    <w:abstractNumId w:val="27"/>
  </w:num>
  <w:num w:numId="7">
    <w:abstractNumId w:val="24"/>
  </w:num>
  <w:num w:numId="8">
    <w:abstractNumId w:val="26"/>
  </w:num>
  <w:num w:numId="9">
    <w:abstractNumId w:val="6"/>
  </w:num>
  <w:num w:numId="10">
    <w:abstractNumId w:val="20"/>
  </w:num>
  <w:num w:numId="11">
    <w:abstractNumId w:val="1"/>
  </w:num>
  <w:num w:numId="12">
    <w:abstractNumId w:val="3"/>
  </w:num>
  <w:num w:numId="13">
    <w:abstractNumId w:val="11"/>
  </w:num>
  <w:num w:numId="14">
    <w:abstractNumId w:val="5"/>
  </w:num>
  <w:num w:numId="15">
    <w:abstractNumId w:val="19"/>
  </w:num>
  <w:num w:numId="16">
    <w:abstractNumId w:val="15"/>
  </w:num>
  <w:num w:numId="17">
    <w:abstractNumId w:val="17"/>
  </w:num>
  <w:num w:numId="18">
    <w:abstractNumId w:val="9"/>
  </w:num>
  <w:num w:numId="19">
    <w:abstractNumId w:val="13"/>
  </w:num>
  <w:num w:numId="20">
    <w:abstractNumId w:val="12"/>
  </w:num>
  <w:num w:numId="21">
    <w:abstractNumId w:val="0"/>
  </w:num>
  <w:num w:numId="22">
    <w:abstractNumId w:val="21"/>
  </w:num>
  <w:num w:numId="23">
    <w:abstractNumId w:val="10"/>
  </w:num>
  <w:num w:numId="24">
    <w:abstractNumId w:val="4"/>
  </w:num>
  <w:num w:numId="25">
    <w:abstractNumId w:val="2"/>
  </w:num>
  <w:num w:numId="26">
    <w:abstractNumId w:val="14"/>
  </w:num>
  <w:num w:numId="27">
    <w:abstractNumId w:val="16"/>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C42315"/>
    <w:rsid w:val="00005BDD"/>
    <w:rsid w:val="000170EE"/>
    <w:rsid w:val="0004668B"/>
    <w:rsid w:val="000568E0"/>
    <w:rsid w:val="000576D5"/>
    <w:rsid w:val="000647E2"/>
    <w:rsid w:val="000B1BA7"/>
    <w:rsid w:val="000C0663"/>
    <w:rsid w:val="000C1FF6"/>
    <w:rsid w:val="000C67F1"/>
    <w:rsid w:val="000D78D1"/>
    <w:rsid w:val="000D7CFC"/>
    <w:rsid w:val="00103D2B"/>
    <w:rsid w:val="00104A33"/>
    <w:rsid w:val="00124550"/>
    <w:rsid w:val="00175D34"/>
    <w:rsid w:val="001C729E"/>
    <w:rsid w:val="002148A1"/>
    <w:rsid w:val="00215E3A"/>
    <w:rsid w:val="002445E3"/>
    <w:rsid w:val="00250D8A"/>
    <w:rsid w:val="00277044"/>
    <w:rsid w:val="0028112E"/>
    <w:rsid w:val="002923F1"/>
    <w:rsid w:val="002D6433"/>
    <w:rsid w:val="00314A44"/>
    <w:rsid w:val="00346841"/>
    <w:rsid w:val="00357A51"/>
    <w:rsid w:val="00394BC8"/>
    <w:rsid w:val="00396AD1"/>
    <w:rsid w:val="003A7143"/>
    <w:rsid w:val="003A7CF0"/>
    <w:rsid w:val="003C0A07"/>
    <w:rsid w:val="004024AA"/>
    <w:rsid w:val="00402BE2"/>
    <w:rsid w:val="00405AAA"/>
    <w:rsid w:val="00406DC3"/>
    <w:rsid w:val="004162FE"/>
    <w:rsid w:val="0042580B"/>
    <w:rsid w:val="00473287"/>
    <w:rsid w:val="00491FC5"/>
    <w:rsid w:val="004C2038"/>
    <w:rsid w:val="004C7AE6"/>
    <w:rsid w:val="004E05A9"/>
    <w:rsid w:val="00567494"/>
    <w:rsid w:val="00575F71"/>
    <w:rsid w:val="005A5CA6"/>
    <w:rsid w:val="005E2C9D"/>
    <w:rsid w:val="00604550"/>
    <w:rsid w:val="0061130A"/>
    <w:rsid w:val="00616DC4"/>
    <w:rsid w:val="006417FE"/>
    <w:rsid w:val="0064669A"/>
    <w:rsid w:val="00664296"/>
    <w:rsid w:val="00691383"/>
    <w:rsid w:val="006B28A4"/>
    <w:rsid w:val="006B7D65"/>
    <w:rsid w:val="006E35BE"/>
    <w:rsid w:val="00704916"/>
    <w:rsid w:val="007116E7"/>
    <w:rsid w:val="00750682"/>
    <w:rsid w:val="007A2214"/>
    <w:rsid w:val="007F7F90"/>
    <w:rsid w:val="008203ED"/>
    <w:rsid w:val="00820435"/>
    <w:rsid w:val="008476C9"/>
    <w:rsid w:val="008563A1"/>
    <w:rsid w:val="008C45D6"/>
    <w:rsid w:val="008C56F2"/>
    <w:rsid w:val="008F03E7"/>
    <w:rsid w:val="008F15B9"/>
    <w:rsid w:val="00904355"/>
    <w:rsid w:val="00913733"/>
    <w:rsid w:val="00913C5E"/>
    <w:rsid w:val="00924FF0"/>
    <w:rsid w:val="009540D7"/>
    <w:rsid w:val="009675FE"/>
    <w:rsid w:val="00994189"/>
    <w:rsid w:val="009D6C22"/>
    <w:rsid w:val="00A05D72"/>
    <w:rsid w:val="00A06D47"/>
    <w:rsid w:val="00A554E8"/>
    <w:rsid w:val="00A75D00"/>
    <w:rsid w:val="00AB01A8"/>
    <w:rsid w:val="00B041BB"/>
    <w:rsid w:val="00B776A8"/>
    <w:rsid w:val="00B854FA"/>
    <w:rsid w:val="00B90C93"/>
    <w:rsid w:val="00B94CAE"/>
    <w:rsid w:val="00BA563E"/>
    <w:rsid w:val="00BA7C8D"/>
    <w:rsid w:val="00BD3BFC"/>
    <w:rsid w:val="00BF28EB"/>
    <w:rsid w:val="00C218CD"/>
    <w:rsid w:val="00C31D37"/>
    <w:rsid w:val="00C33422"/>
    <w:rsid w:val="00C42315"/>
    <w:rsid w:val="00C45C94"/>
    <w:rsid w:val="00C7789F"/>
    <w:rsid w:val="00C82204"/>
    <w:rsid w:val="00CE2D44"/>
    <w:rsid w:val="00D05F41"/>
    <w:rsid w:val="00D4435B"/>
    <w:rsid w:val="00D67A4D"/>
    <w:rsid w:val="00D70CCF"/>
    <w:rsid w:val="00DB6E1B"/>
    <w:rsid w:val="00DD0803"/>
    <w:rsid w:val="00DF1A36"/>
    <w:rsid w:val="00E07B33"/>
    <w:rsid w:val="00E34F19"/>
    <w:rsid w:val="00E464A5"/>
    <w:rsid w:val="00EA2436"/>
    <w:rsid w:val="00EC6FDD"/>
    <w:rsid w:val="00ED79B6"/>
    <w:rsid w:val="00EE1F61"/>
    <w:rsid w:val="00EE6D75"/>
    <w:rsid w:val="00F14068"/>
    <w:rsid w:val="00F14FDA"/>
    <w:rsid w:val="00F54488"/>
    <w:rsid w:val="00F9143C"/>
    <w:rsid w:val="00FB0FB0"/>
    <w:rsid w:val="00FC3F17"/>
    <w:rsid w:val="00FE6D9E"/>
    <w:rsid w:val="00FF1C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315"/>
    <w:pPr>
      <w:spacing w:after="3" w:line="237" w:lineRule="auto"/>
      <w:ind w:left="-15" w:right="2" w:firstLine="556"/>
      <w:jc w:val="both"/>
    </w:pPr>
    <w:rPr>
      <w:rFonts w:ascii="Times New Roman" w:eastAsia="Times New Roman" w:hAnsi="Times New Roman" w:cs="Times New Roman"/>
      <w:color w:val="000000"/>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3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C423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42315"/>
    <w:rPr>
      <w:rFonts w:ascii="Tahoma" w:eastAsia="Times New Roman" w:hAnsi="Tahoma" w:cs="Tahoma"/>
      <w:color w:val="000000"/>
      <w:sz w:val="16"/>
      <w:szCs w:val="16"/>
      <w:lang w:eastAsia="ru-RU"/>
    </w:rPr>
  </w:style>
  <w:style w:type="paragraph" w:styleId="a6">
    <w:name w:val="header"/>
    <w:basedOn w:val="a"/>
    <w:link w:val="a7"/>
    <w:uiPriority w:val="99"/>
    <w:semiHidden/>
    <w:unhideWhenUsed/>
    <w:rsid w:val="00C42315"/>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42315"/>
    <w:rPr>
      <w:rFonts w:ascii="Times New Roman" w:eastAsia="Times New Roman" w:hAnsi="Times New Roman" w:cs="Times New Roman"/>
      <w:color w:val="000000"/>
      <w:sz w:val="26"/>
      <w:lang w:eastAsia="ru-RU"/>
    </w:rPr>
  </w:style>
  <w:style w:type="paragraph" w:styleId="a8">
    <w:name w:val="footer"/>
    <w:basedOn w:val="a"/>
    <w:link w:val="a9"/>
    <w:uiPriority w:val="99"/>
    <w:unhideWhenUsed/>
    <w:rsid w:val="00C4231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42315"/>
    <w:rPr>
      <w:rFonts w:ascii="Times New Roman" w:eastAsia="Times New Roman" w:hAnsi="Times New Roman" w:cs="Times New Roman"/>
      <w:color w:val="000000"/>
      <w:sz w:val="26"/>
      <w:lang w:eastAsia="ru-RU"/>
    </w:rPr>
  </w:style>
  <w:style w:type="character" w:customStyle="1" w:styleId="2">
    <w:name w:val="Основной текст (2)_"/>
    <w:basedOn w:val="a0"/>
    <w:link w:val="20"/>
    <w:rsid w:val="00913C5E"/>
    <w:rPr>
      <w:rFonts w:eastAsia="Times New Roman"/>
      <w:sz w:val="26"/>
      <w:szCs w:val="26"/>
      <w:shd w:val="clear" w:color="auto" w:fill="FFFFFF"/>
    </w:rPr>
  </w:style>
  <w:style w:type="paragraph" w:customStyle="1" w:styleId="20">
    <w:name w:val="Основной текст (2)"/>
    <w:basedOn w:val="a"/>
    <w:link w:val="2"/>
    <w:rsid w:val="00913C5E"/>
    <w:pPr>
      <w:widowControl w:val="0"/>
      <w:shd w:val="clear" w:color="auto" w:fill="FFFFFF"/>
      <w:spacing w:before="360" w:after="0" w:line="293" w:lineRule="exact"/>
      <w:ind w:left="0" w:right="0" w:firstLine="0"/>
    </w:pPr>
    <w:rPr>
      <w:rFonts w:asciiTheme="minorHAnsi" w:hAnsiTheme="minorHAnsi" w:cstheme="minorBidi"/>
      <w:color w:val="auto"/>
      <w:szCs w:val="26"/>
      <w:lang w:eastAsia="en-US"/>
    </w:rPr>
  </w:style>
  <w:style w:type="paragraph" w:styleId="aa">
    <w:name w:val="List Paragraph"/>
    <w:basedOn w:val="a"/>
    <w:uiPriority w:val="34"/>
    <w:qFormat/>
    <w:rsid w:val="005A5CA6"/>
    <w:pPr>
      <w:ind w:left="720"/>
      <w:contextualSpacing/>
    </w:pPr>
  </w:style>
  <w:style w:type="paragraph" w:styleId="ab">
    <w:name w:val="Body Text Indent"/>
    <w:basedOn w:val="a"/>
    <w:link w:val="ac"/>
    <w:rsid w:val="00C31D37"/>
    <w:pPr>
      <w:spacing w:after="120" w:line="240" w:lineRule="auto"/>
      <w:ind w:left="283" w:right="0" w:firstLine="0"/>
      <w:jc w:val="left"/>
    </w:pPr>
    <w:rPr>
      <w:color w:val="auto"/>
      <w:sz w:val="24"/>
      <w:szCs w:val="24"/>
    </w:rPr>
  </w:style>
  <w:style w:type="character" w:customStyle="1" w:styleId="ac">
    <w:name w:val="Основной текст с отступом Знак"/>
    <w:basedOn w:val="a0"/>
    <w:link w:val="ab"/>
    <w:rsid w:val="00C31D37"/>
    <w:rPr>
      <w:rFonts w:ascii="Times New Roman" w:eastAsia="Times New Roman" w:hAnsi="Times New Roman" w:cs="Times New Roman"/>
      <w:sz w:val="24"/>
      <w:szCs w:val="24"/>
      <w:lang w:eastAsia="ru-RU"/>
    </w:rPr>
  </w:style>
  <w:style w:type="paragraph" w:customStyle="1" w:styleId="Default">
    <w:name w:val="Default"/>
    <w:rsid w:val="00D70CC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D70CC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Normal (Web)"/>
    <w:basedOn w:val="a"/>
    <w:uiPriority w:val="99"/>
    <w:rsid w:val="00D70CCF"/>
    <w:pPr>
      <w:spacing w:before="100" w:beforeAutospacing="1" w:after="100" w:afterAutospacing="1" w:line="240" w:lineRule="auto"/>
      <w:ind w:left="0" w:right="0" w:firstLine="0"/>
      <w:jc w:val="left"/>
    </w:pPr>
    <w:rPr>
      <w:color w:val="auto"/>
      <w:sz w:val="24"/>
      <w:szCs w:val="24"/>
    </w:rPr>
  </w:style>
  <w:style w:type="character" w:customStyle="1" w:styleId="s5">
    <w:name w:val="s5"/>
    <w:basedOn w:val="a0"/>
    <w:rsid w:val="00D70CCF"/>
  </w:style>
  <w:style w:type="paragraph" w:customStyle="1" w:styleId="p10">
    <w:name w:val="p10"/>
    <w:basedOn w:val="a"/>
    <w:rsid w:val="00D70CCF"/>
    <w:pPr>
      <w:spacing w:before="100" w:beforeAutospacing="1" w:after="100" w:afterAutospacing="1" w:line="240" w:lineRule="auto"/>
      <w:ind w:left="0" w:right="0" w:firstLine="0"/>
      <w:jc w:val="left"/>
    </w:pPr>
    <w:rPr>
      <w:color w:val="auto"/>
      <w:sz w:val="24"/>
      <w:szCs w:val="24"/>
    </w:rPr>
  </w:style>
  <w:style w:type="character" w:customStyle="1" w:styleId="s7">
    <w:name w:val="s7"/>
    <w:basedOn w:val="a0"/>
    <w:rsid w:val="00D70CCF"/>
  </w:style>
  <w:style w:type="character" w:customStyle="1" w:styleId="s15">
    <w:name w:val="s15"/>
    <w:basedOn w:val="a0"/>
    <w:rsid w:val="00D70CCF"/>
  </w:style>
  <w:style w:type="character" w:customStyle="1" w:styleId="s12">
    <w:name w:val="s12"/>
    <w:basedOn w:val="a0"/>
    <w:rsid w:val="00D70CCF"/>
  </w:style>
  <w:style w:type="paragraph" w:customStyle="1" w:styleId="p22">
    <w:name w:val="p22"/>
    <w:basedOn w:val="a"/>
    <w:rsid w:val="00D70CCF"/>
    <w:pPr>
      <w:spacing w:before="100" w:beforeAutospacing="1" w:after="100" w:afterAutospacing="1" w:line="240" w:lineRule="auto"/>
      <w:ind w:left="0" w:right="0" w:firstLine="0"/>
      <w:jc w:val="left"/>
    </w:pPr>
    <w:rPr>
      <w:color w:val="auto"/>
      <w:sz w:val="24"/>
      <w:szCs w:val="24"/>
    </w:rPr>
  </w:style>
  <w:style w:type="paragraph" w:styleId="ae">
    <w:name w:val="Body Text"/>
    <w:basedOn w:val="a"/>
    <w:link w:val="af"/>
    <w:uiPriority w:val="99"/>
    <w:unhideWhenUsed/>
    <w:rsid w:val="008203ED"/>
    <w:pPr>
      <w:spacing w:after="120"/>
    </w:pPr>
  </w:style>
  <w:style w:type="character" w:customStyle="1" w:styleId="af">
    <w:name w:val="Основной текст Знак"/>
    <w:basedOn w:val="a0"/>
    <w:link w:val="ae"/>
    <w:uiPriority w:val="99"/>
    <w:rsid w:val="008203ED"/>
    <w:rPr>
      <w:rFonts w:ascii="Times New Roman" w:eastAsia="Times New Roman" w:hAnsi="Times New Roman" w:cs="Times New Roman"/>
      <w:color w:val="000000"/>
      <w:sz w:val="26"/>
      <w:lang w:eastAsia="ru-RU"/>
    </w:rPr>
  </w:style>
  <w:style w:type="paragraph" w:customStyle="1" w:styleId="p4">
    <w:name w:val="p4"/>
    <w:basedOn w:val="a"/>
    <w:rsid w:val="008C45D6"/>
    <w:pPr>
      <w:spacing w:before="100" w:beforeAutospacing="1" w:after="100" w:afterAutospacing="1" w:line="240" w:lineRule="auto"/>
      <w:ind w:left="0" w:right="0" w:firstLine="0"/>
      <w:jc w:val="left"/>
    </w:pPr>
    <w:rPr>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604</TotalTime>
  <Pages>29</Pages>
  <Words>11006</Words>
  <Characters>62735</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2</cp:lastModifiedBy>
  <cp:revision>69</cp:revision>
  <cp:lastPrinted>2017-10-27T12:26:00Z</cp:lastPrinted>
  <dcterms:created xsi:type="dcterms:W3CDTF">2016-09-13T05:44:00Z</dcterms:created>
  <dcterms:modified xsi:type="dcterms:W3CDTF">2020-01-31T13:02:00Z</dcterms:modified>
</cp:coreProperties>
</file>