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15" w:rsidRDefault="00C42315" w:rsidP="00502F54">
      <w:pPr>
        <w:spacing w:after="0" w:line="240" w:lineRule="auto"/>
        <w:ind w:left="0" w:right="0" w:firstLine="541"/>
        <w:rPr>
          <w:sz w:val="28"/>
          <w:szCs w:val="28"/>
        </w:rPr>
      </w:pPr>
    </w:p>
    <w:p w:rsidR="00C42315" w:rsidRPr="00F845B2" w:rsidRDefault="00C42315" w:rsidP="00C42315">
      <w:pPr>
        <w:ind w:firstLine="709"/>
        <w:jc w:val="center"/>
        <w:rPr>
          <w:b/>
          <w:sz w:val="28"/>
        </w:rPr>
      </w:pPr>
    </w:p>
    <w:p w:rsidR="00C42315" w:rsidRPr="00F845B2" w:rsidRDefault="00C42315" w:rsidP="00C42315">
      <w:pPr>
        <w:jc w:val="center"/>
        <w:rPr>
          <w:b/>
          <w:sz w:val="28"/>
        </w:rPr>
      </w:pPr>
    </w:p>
    <w:p w:rsidR="00C42315" w:rsidRPr="00F845B2" w:rsidRDefault="00C42315" w:rsidP="00C42315">
      <w:pPr>
        <w:jc w:val="center"/>
        <w:rPr>
          <w:b/>
          <w:sz w:val="28"/>
        </w:rPr>
      </w:pPr>
    </w:p>
    <w:p w:rsidR="00C42315" w:rsidRPr="00835617" w:rsidRDefault="00C42315" w:rsidP="00C42315">
      <w:pPr>
        <w:jc w:val="center"/>
        <w:rPr>
          <w:sz w:val="20"/>
          <w:szCs w:val="20"/>
        </w:rPr>
      </w:pPr>
    </w:p>
    <w:p w:rsidR="00C42315" w:rsidRPr="00835617" w:rsidRDefault="00C96DA6" w:rsidP="00C42315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Т</w:t>
      </w:r>
      <w:r w:rsidR="00C42315" w:rsidRPr="00835617">
        <w:rPr>
          <w:b/>
          <w:bCs/>
          <w:sz w:val="52"/>
        </w:rPr>
        <w:t>ем</w:t>
      </w:r>
      <w:r>
        <w:rPr>
          <w:b/>
          <w:bCs/>
          <w:sz w:val="52"/>
        </w:rPr>
        <w:t>а</w:t>
      </w:r>
      <w:r w:rsidR="00C42315">
        <w:rPr>
          <w:b/>
          <w:bCs/>
          <w:sz w:val="52"/>
        </w:rPr>
        <w:t xml:space="preserve"> </w:t>
      </w:r>
      <w:r w:rsidR="00C42315" w:rsidRPr="00835617">
        <w:rPr>
          <w:b/>
          <w:bCs/>
          <w:sz w:val="52"/>
        </w:rPr>
        <w:t>№</w:t>
      </w:r>
      <w:r w:rsidR="00C42315">
        <w:rPr>
          <w:b/>
          <w:bCs/>
          <w:sz w:val="52"/>
        </w:rPr>
        <w:t xml:space="preserve"> </w:t>
      </w:r>
      <w:r w:rsidR="00055E58">
        <w:rPr>
          <w:b/>
          <w:bCs/>
          <w:sz w:val="52"/>
        </w:rPr>
        <w:t>3</w:t>
      </w:r>
    </w:p>
    <w:p w:rsidR="00C42315" w:rsidRPr="00835617" w:rsidRDefault="00C42315" w:rsidP="00C42315">
      <w:pPr>
        <w:jc w:val="center"/>
      </w:pPr>
    </w:p>
    <w:p w:rsidR="00C42315" w:rsidRPr="00835617" w:rsidRDefault="00C42315" w:rsidP="00C42315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8917"/>
      </w:tblGrid>
      <w:tr w:rsidR="00C42315" w:rsidRPr="00835617" w:rsidTr="00FF1C95">
        <w:trPr>
          <w:trHeight w:val="1535"/>
          <w:jc w:val="center"/>
        </w:trPr>
        <w:tc>
          <w:tcPr>
            <w:tcW w:w="8917" w:type="dxa"/>
          </w:tcPr>
          <w:p w:rsidR="00C42315" w:rsidRPr="00E52D4C" w:rsidRDefault="00C42315" w:rsidP="00FF1C95">
            <w:pPr>
              <w:jc w:val="center"/>
              <w:rPr>
                <w:b/>
                <w:sz w:val="40"/>
                <w:szCs w:val="44"/>
              </w:rPr>
            </w:pPr>
            <w:r w:rsidRPr="00E52D4C">
              <w:rPr>
                <w:b/>
                <w:sz w:val="40"/>
                <w:szCs w:val="44"/>
              </w:rPr>
              <w:t>«</w:t>
            </w:r>
            <w:r w:rsidR="000576D5" w:rsidRPr="00E52D4C">
              <w:rPr>
                <w:b/>
                <w:sz w:val="40"/>
                <w:szCs w:val="44"/>
              </w:rPr>
              <w:t>Планирование мероприятий защиты населения и территорий от ЧС</w:t>
            </w:r>
            <w:r w:rsidRPr="00E52D4C">
              <w:rPr>
                <w:b/>
                <w:sz w:val="40"/>
                <w:szCs w:val="44"/>
              </w:rPr>
              <w:t>»</w:t>
            </w:r>
          </w:p>
          <w:p w:rsidR="00C42315" w:rsidRDefault="00C42315" w:rsidP="00FF1C95">
            <w:pPr>
              <w:jc w:val="center"/>
              <w:rPr>
                <w:b/>
                <w:sz w:val="40"/>
                <w:szCs w:val="44"/>
              </w:rPr>
            </w:pPr>
          </w:p>
          <w:p w:rsidR="00E52D4C" w:rsidRDefault="00E52D4C" w:rsidP="00FF1C95">
            <w:pPr>
              <w:jc w:val="center"/>
              <w:rPr>
                <w:b/>
                <w:sz w:val="40"/>
                <w:szCs w:val="44"/>
              </w:rPr>
            </w:pPr>
          </w:p>
          <w:p w:rsidR="00E52D4C" w:rsidRDefault="00E52D4C" w:rsidP="00FF1C95">
            <w:pPr>
              <w:jc w:val="center"/>
              <w:rPr>
                <w:b/>
                <w:sz w:val="40"/>
                <w:szCs w:val="44"/>
              </w:rPr>
            </w:pPr>
          </w:p>
          <w:p w:rsidR="00E52D4C" w:rsidRPr="00E52D4C" w:rsidRDefault="00E52D4C" w:rsidP="00FF1C95">
            <w:pPr>
              <w:jc w:val="center"/>
              <w:rPr>
                <w:b/>
                <w:sz w:val="40"/>
                <w:szCs w:val="44"/>
              </w:rPr>
            </w:pPr>
          </w:p>
          <w:p w:rsidR="00C42315" w:rsidRPr="00835617" w:rsidRDefault="00C42315" w:rsidP="00502F54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</w:tbl>
    <w:p w:rsidR="00C42315" w:rsidRPr="00835617" w:rsidRDefault="00C42315" w:rsidP="00C42315">
      <w:pPr>
        <w:ind w:firstLine="709"/>
        <w:rPr>
          <w:sz w:val="40"/>
        </w:rPr>
      </w:pPr>
    </w:p>
    <w:p w:rsidR="00E52D4C" w:rsidRPr="00835617" w:rsidRDefault="00E52D4C" w:rsidP="00E52D4C">
      <w:pPr>
        <w:jc w:val="center"/>
        <w:rPr>
          <w:sz w:val="20"/>
          <w:szCs w:val="20"/>
        </w:rPr>
      </w:pPr>
    </w:p>
    <w:p w:rsidR="00C42315" w:rsidRDefault="00C42315" w:rsidP="00502F54">
      <w:pPr>
        <w:ind w:firstLine="709"/>
        <w:jc w:val="center"/>
        <w:rPr>
          <w:b/>
          <w:sz w:val="28"/>
          <w:szCs w:val="28"/>
        </w:rPr>
      </w:pPr>
      <w:r w:rsidRPr="00835617">
        <w:br w:type="page"/>
      </w:r>
    </w:p>
    <w:p w:rsidR="00C42315" w:rsidRPr="00F845B2" w:rsidRDefault="00C42315" w:rsidP="00C42315">
      <w:pPr>
        <w:ind w:firstLine="709"/>
        <w:jc w:val="center"/>
        <w:rPr>
          <w:b/>
          <w:bCs/>
          <w:smallCaps/>
          <w:sz w:val="28"/>
          <w:szCs w:val="28"/>
        </w:rPr>
      </w:pPr>
    </w:p>
    <w:p w:rsidR="00C42315" w:rsidRPr="00F845B2" w:rsidRDefault="00C42315" w:rsidP="00C42315">
      <w:pPr>
        <w:ind w:firstLine="709"/>
        <w:jc w:val="center"/>
        <w:rPr>
          <w:b/>
          <w:bCs/>
          <w:caps/>
          <w:sz w:val="28"/>
          <w:szCs w:val="28"/>
        </w:rPr>
      </w:pPr>
    </w:p>
    <w:p w:rsidR="00C42315" w:rsidRPr="00D84BC8" w:rsidRDefault="00C42315" w:rsidP="00C42315">
      <w:pPr>
        <w:ind w:firstLine="709"/>
        <w:jc w:val="center"/>
        <w:rPr>
          <w:sz w:val="28"/>
          <w:szCs w:val="28"/>
        </w:rPr>
      </w:pPr>
    </w:p>
    <w:p w:rsidR="00C42315" w:rsidRPr="00D84BC8" w:rsidRDefault="00C42315" w:rsidP="00C42315">
      <w:pPr>
        <w:ind w:firstLine="709"/>
        <w:jc w:val="center"/>
        <w:rPr>
          <w:b/>
          <w:sz w:val="28"/>
          <w:szCs w:val="28"/>
        </w:rPr>
      </w:pPr>
      <w:r w:rsidRPr="00D84BC8">
        <w:rPr>
          <w:b/>
          <w:spacing w:val="120"/>
          <w:sz w:val="28"/>
          <w:szCs w:val="28"/>
        </w:rPr>
        <w:t>Введение</w:t>
      </w:r>
    </w:p>
    <w:p w:rsidR="00D70CCF" w:rsidRPr="00745C42" w:rsidRDefault="00D70CCF" w:rsidP="00D70CCF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</w:t>
      </w:r>
      <w:r w:rsidRPr="00745C42">
        <w:rPr>
          <w:color w:val="auto"/>
          <w:sz w:val="28"/>
          <w:szCs w:val="28"/>
        </w:rPr>
        <w:t>ля территории Ростовской области наиболее вероятными источниками ЧС являются:</w:t>
      </w:r>
    </w:p>
    <w:p w:rsidR="00D70CCF" w:rsidRPr="00745C42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rStyle w:val="s5"/>
          <w:sz w:val="28"/>
          <w:szCs w:val="28"/>
        </w:rPr>
        <w:t>1. Н</w:t>
      </w:r>
      <w:r w:rsidRPr="00745C42">
        <w:rPr>
          <w:rStyle w:val="s5"/>
          <w:sz w:val="28"/>
          <w:szCs w:val="28"/>
        </w:rPr>
        <w:t>аводнения (подтопления, затопления и т.п.)</w:t>
      </w:r>
      <w:r>
        <w:rPr>
          <w:rStyle w:val="s5"/>
          <w:sz w:val="28"/>
          <w:szCs w:val="28"/>
        </w:rPr>
        <w:t>.</w:t>
      </w:r>
    </w:p>
    <w:p w:rsidR="00D70CCF" w:rsidRPr="00E577C4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rStyle w:val="s5"/>
          <w:sz w:val="28"/>
          <w:szCs w:val="28"/>
        </w:rPr>
        <w:t xml:space="preserve">2. </w:t>
      </w:r>
      <w:proofErr w:type="spellStart"/>
      <w:proofErr w:type="gramStart"/>
      <w:r>
        <w:rPr>
          <w:rStyle w:val="s5"/>
          <w:sz w:val="28"/>
          <w:szCs w:val="28"/>
        </w:rPr>
        <w:t>М</w:t>
      </w:r>
      <w:r w:rsidRPr="00E577C4">
        <w:rPr>
          <w:rStyle w:val="s5"/>
          <w:sz w:val="28"/>
          <w:szCs w:val="28"/>
        </w:rPr>
        <w:t>етеорологичекие</w:t>
      </w:r>
      <w:proofErr w:type="spellEnd"/>
      <w:r w:rsidRPr="00E577C4">
        <w:rPr>
          <w:rStyle w:val="s5"/>
          <w:sz w:val="28"/>
          <w:szCs w:val="28"/>
        </w:rPr>
        <w:t xml:space="preserve"> (ураганы, бури, смерчи, сильные дожди, крупный град, снегопады, морозы, жара, засуха и т.п.);</w:t>
      </w:r>
      <w:proofErr w:type="gramEnd"/>
    </w:p>
    <w:p w:rsidR="00D70CCF" w:rsidRPr="00E577C4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rStyle w:val="s5"/>
          <w:sz w:val="28"/>
          <w:szCs w:val="28"/>
        </w:rPr>
        <w:t>3. П</w:t>
      </w:r>
      <w:r w:rsidRPr="00E577C4">
        <w:rPr>
          <w:rStyle w:val="s5"/>
          <w:sz w:val="28"/>
          <w:szCs w:val="28"/>
        </w:rPr>
        <w:t>риродные пожары (лесные, степные, полевые);</w:t>
      </w:r>
    </w:p>
    <w:p w:rsidR="00D70CCF" w:rsidRPr="00E577C4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rStyle w:val="s5"/>
          <w:sz w:val="28"/>
          <w:szCs w:val="28"/>
        </w:rPr>
        <w:t>4.</w:t>
      </w:r>
      <w:r w:rsidRPr="00E577C4">
        <w:rPr>
          <w:rStyle w:val="s5"/>
          <w:sz w:val="28"/>
          <w:szCs w:val="28"/>
        </w:rPr>
        <w:t xml:space="preserve"> </w:t>
      </w:r>
      <w:r>
        <w:rPr>
          <w:rStyle w:val="s5"/>
          <w:sz w:val="28"/>
          <w:szCs w:val="28"/>
        </w:rPr>
        <w:t>О</w:t>
      </w:r>
      <w:r w:rsidRPr="00E577C4">
        <w:rPr>
          <w:rStyle w:val="s5"/>
          <w:sz w:val="28"/>
          <w:szCs w:val="28"/>
        </w:rPr>
        <w:t>ползни</w:t>
      </w:r>
      <w:r>
        <w:rPr>
          <w:rStyle w:val="s5"/>
          <w:sz w:val="28"/>
          <w:szCs w:val="28"/>
        </w:rPr>
        <w:t>.</w:t>
      </w:r>
    </w:p>
    <w:p w:rsidR="00D70CCF" w:rsidRPr="00E577C4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rStyle w:val="s5"/>
          <w:sz w:val="28"/>
          <w:szCs w:val="28"/>
        </w:rPr>
        <w:t>5.</w:t>
      </w:r>
      <w:r w:rsidRPr="00E577C4">
        <w:rPr>
          <w:rStyle w:val="s5"/>
          <w:sz w:val="28"/>
          <w:szCs w:val="28"/>
        </w:rPr>
        <w:t xml:space="preserve"> </w:t>
      </w:r>
      <w:r>
        <w:rPr>
          <w:rStyle w:val="s5"/>
          <w:sz w:val="28"/>
          <w:szCs w:val="28"/>
        </w:rPr>
        <w:t>А</w:t>
      </w:r>
      <w:r w:rsidRPr="00E577C4">
        <w:rPr>
          <w:rStyle w:val="s5"/>
          <w:sz w:val="28"/>
          <w:szCs w:val="28"/>
        </w:rPr>
        <w:t>варии на химическ</w:t>
      </w:r>
      <w:proofErr w:type="gramStart"/>
      <w:r w:rsidRPr="00E577C4">
        <w:rPr>
          <w:rStyle w:val="s5"/>
          <w:sz w:val="28"/>
          <w:szCs w:val="28"/>
        </w:rPr>
        <w:t>и-</w:t>
      </w:r>
      <w:proofErr w:type="gramEnd"/>
      <w:r w:rsidRPr="00E577C4">
        <w:rPr>
          <w:rStyle w:val="s5"/>
          <w:sz w:val="28"/>
          <w:szCs w:val="28"/>
        </w:rPr>
        <w:t>, радиационно-, пожаро- и взрывоопасных объектах</w:t>
      </w:r>
      <w:r>
        <w:rPr>
          <w:rStyle w:val="s5"/>
          <w:sz w:val="28"/>
          <w:szCs w:val="28"/>
        </w:rPr>
        <w:t>.</w:t>
      </w:r>
    </w:p>
    <w:p w:rsidR="00D70CCF" w:rsidRPr="00E577C4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rStyle w:val="s5"/>
          <w:sz w:val="28"/>
          <w:szCs w:val="28"/>
        </w:rPr>
        <w:t>6.</w:t>
      </w:r>
      <w:r w:rsidRPr="00E577C4">
        <w:rPr>
          <w:rStyle w:val="s5"/>
          <w:sz w:val="28"/>
          <w:szCs w:val="28"/>
        </w:rPr>
        <w:t xml:space="preserve"> </w:t>
      </w:r>
      <w:r>
        <w:rPr>
          <w:rStyle w:val="s5"/>
          <w:sz w:val="28"/>
          <w:szCs w:val="28"/>
        </w:rPr>
        <w:t>А</w:t>
      </w:r>
      <w:r w:rsidRPr="00E577C4">
        <w:rPr>
          <w:rStyle w:val="s5"/>
          <w:sz w:val="28"/>
          <w:szCs w:val="28"/>
        </w:rPr>
        <w:t>варии на Ростовской АЭС</w:t>
      </w:r>
      <w:r>
        <w:rPr>
          <w:rStyle w:val="s5"/>
          <w:sz w:val="28"/>
          <w:szCs w:val="28"/>
        </w:rPr>
        <w:t>.</w:t>
      </w:r>
    </w:p>
    <w:p w:rsidR="00D70CCF" w:rsidRPr="00E577C4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rStyle w:val="s5"/>
          <w:sz w:val="28"/>
          <w:szCs w:val="28"/>
        </w:rPr>
      </w:pPr>
      <w:r>
        <w:rPr>
          <w:rStyle w:val="s5"/>
          <w:sz w:val="28"/>
          <w:szCs w:val="28"/>
        </w:rPr>
        <w:t>7. А</w:t>
      </w:r>
      <w:r w:rsidRPr="00E577C4">
        <w:rPr>
          <w:rStyle w:val="s5"/>
          <w:sz w:val="28"/>
          <w:szCs w:val="28"/>
        </w:rPr>
        <w:t>варии на транспорте</w:t>
      </w:r>
      <w:r>
        <w:rPr>
          <w:rStyle w:val="s5"/>
          <w:sz w:val="28"/>
          <w:szCs w:val="28"/>
        </w:rPr>
        <w:t>.</w:t>
      </w:r>
    </w:p>
    <w:p w:rsidR="00D70CCF" w:rsidRPr="00E577C4" w:rsidRDefault="00D70CCF" w:rsidP="00D70CCF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</w:p>
    <w:p w:rsidR="00D70CCF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rStyle w:val="s5"/>
          <w:b/>
          <w:sz w:val="28"/>
          <w:szCs w:val="28"/>
        </w:rPr>
      </w:pPr>
      <w:r w:rsidRPr="00E577C4">
        <w:rPr>
          <w:rStyle w:val="s5"/>
          <w:b/>
          <w:sz w:val="28"/>
          <w:szCs w:val="28"/>
        </w:rPr>
        <w:t>Наводнения:</w:t>
      </w:r>
    </w:p>
    <w:p w:rsidR="00D70CCF" w:rsidRPr="00745C42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E577C4">
        <w:rPr>
          <w:rStyle w:val="s5"/>
          <w:b/>
          <w:sz w:val="28"/>
          <w:szCs w:val="28"/>
        </w:rPr>
        <w:t xml:space="preserve"> </w:t>
      </w:r>
      <w:r w:rsidRPr="00E577C4">
        <w:rPr>
          <w:rStyle w:val="s5"/>
          <w:sz w:val="28"/>
          <w:szCs w:val="28"/>
        </w:rPr>
        <w:t>Повторяемость подъёмов уровней воды до критических отметок на территории Ростовской области зарегистрирована:</w:t>
      </w:r>
    </w:p>
    <w:p w:rsidR="00D70CCF" w:rsidRPr="00E577C4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577C4">
        <w:rPr>
          <w:rStyle w:val="s5"/>
          <w:sz w:val="28"/>
          <w:szCs w:val="28"/>
        </w:rPr>
        <w:t>- Таганрогский залив - 1 раз в 5-7 лет;</w:t>
      </w:r>
    </w:p>
    <w:p w:rsidR="00D70CCF" w:rsidRPr="00E577C4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577C4">
        <w:rPr>
          <w:rStyle w:val="s5"/>
          <w:sz w:val="28"/>
          <w:szCs w:val="28"/>
        </w:rPr>
        <w:t>- устье реки Дон - 1 раз в 5 лет;</w:t>
      </w:r>
    </w:p>
    <w:p w:rsidR="00D70CCF" w:rsidRPr="00E577C4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577C4">
        <w:rPr>
          <w:rStyle w:val="s5"/>
          <w:sz w:val="28"/>
          <w:szCs w:val="28"/>
        </w:rPr>
        <w:t xml:space="preserve">- реки: </w:t>
      </w:r>
      <w:proofErr w:type="spellStart"/>
      <w:r w:rsidRPr="00E577C4">
        <w:rPr>
          <w:rStyle w:val="s5"/>
          <w:sz w:val="28"/>
          <w:szCs w:val="28"/>
        </w:rPr>
        <w:t>Тузлов</w:t>
      </w:r>
      <w:proofErr w:type="spellEnd"/>
      <w:r w:rsidRPr="00E577C4">
        <w:rPr>
          <w:rStyle w:val="s5"/>
          <w:sz w:val="28"/>
          <w:szCs w:val="28"/>
        </w:rPr>
        <w:t xml:space="preserve">, Крепкая, </w:t>
      </w:r>
      <w:proofErr w:type="spellStart"/>
      <w:r w:rsidRPr="00E577C4">
        <w:rPr>
          <w:rStyle w:val="s5"/>
          <w:sz w:val="28"/>
          <w:szCs w:val="28"/>
        </w:rPr>
        <w:t>Миус</w:t>
      </w:r>
      <w:proofErr w:type="spellEnd"/>
      <w:r w:rsidRPr="00E577C4">
        <w:rPr>
          <w:rStyle w:val="s5"/>
          <w:sz w:val="28"/>
          <w:szCs w:val="28"/>
        </w:rPr>
        <w:t>, Глубокая, Быстрая, Калитва- 1 раз в 6 лет,</w:t>
      </w:r>
    </w:p>
    <w:p w:rsidR="00D70CCF" w:rsidRPr="00E577C4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rStyle w:val="s5"/>
          <w:sz w:val="28"/>
          <w:szCs w:val="28"/>
        </w:rPr>
        <w:t xml:space="preserve">- </w:t>
      </w:r>
      <w:r w:rsidRPr="00E577C4">
        <w:rPr>
          <w:rStyle w:val="s5"/>
          <w:sz w:val="28"/>
          <w:szCs w:val="28"/>
        </w:rPr>
        <w:t xml:space="preserve">на остальных реках- 1 раз в 10-12 лет. </w:t>
      </w:r>
    </w:p>
    <w:p w:rsidR="00D70CCF" w:rsidRPr="00E577C4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577C4">
        <w:rPr>
          <w:rStyle w:val="s5"/>
          <w:sz w:val="28"/>
          <w:szCs w:val="28"/>
        </w:rPr>
        <w:t>В зоне наводнения при половодьях могут оказаться до 100 тыс. человек.</w:t>
      </w:r>
    </w:p>
    <w:p w:rsidR="00D70CCF" w:rsidRPr="00E577C4" w:rsidRDefault="00D70CCF" w:rsidP="00D70CCF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  <w:r w:rsidRPr="00E577C4">
        <w:rPr>
          <w:rStyle w:val="s5"/>
          <w:sz w:val="28"/>
          <w:szCs w:val="28"/>
        </w:rPr>
        <w:t>Большую потенциальную опасность представляет возможное разрушение плотины Цимлянского водохранилища (</w:t>
      </w:r>
      <w:r w:rsidRPr="00E577C4">
        <w:rPr>
          <w:rStyle w:val="s7"/>
          <w:sz w:val="28"/>
          <w:szCs w:val="28"/>
        </w:rPr>
        <w:t>высота плотины - 36м, объём воды - 23,86 км</w:t>
      </w:r>
      <w:r w:rsidRPr="00E577C4">
        <w:rPr>
          <w:rStyle w:val="s15"/>
          <w:sz w:val="28"/>
          <w:szCs w:val="28"/>
        </w:rPr>
        <w:t>3</w:t>
      </w:r>
      <w:r w:rsidRPr="00E577C4">
        <w:rPr>
          <w:rStyle w:val="s5"/>
          <w:sz w:val="28"/>
          <w:szCs w:val="28"/>
        </w:rPr>
        <w:t xml:space="preserve">). В результате разрушения плотины на территории области возникнет зона катастрофического затопления протяжённостью </w:t>
      </w:r>
      <w:r w:rsidRPr="00E577C4">
        <w:rPr>
          <w:rStyle w:val="s7"/>
          <w:sz w:val="28"/>
          <w:szCs w:val="28"/>
        </w:rPr>
        <w:t>312км и общей площадью затопления 5000 км</w:t>
      </w:r>
      <w:proofErr w:type="gramStart"/>
      <w:r w:rsidRPr="00E577C4">
        <w:rPr>
          <w:rStyle w:val="s15"/>
          <w:sz w:val="28"/>
          <w:szCs w:val="28"/>
        </w:rPr>
        <w:t>2</w:t>
      </w:r>
      <w:proofErr w:type="gramEnd"/>
      <w:r w:rsidRPr="00E577C4">
        <w:rPr>
          <w:rStyle w:val="s7"/>
          <w:sz w:val="28"/>
          <w:szCs w:val="28"/>
        </w:rPr>
        <w:t>.</w:t>
      </w:r>
      <w:r w:rsidRPr="00E577C4">
        <w:rPr>
          <w:rStyle w:val="s5"/>
          <w:sz w:val="28"/>
          <w:szCs w:val="28"/>
        </w:rPr>
        <w:t xml:space="preserve"> В зону затопления попадают </w:t>
      </w:r>
      <w:r w:rsidRPr="00E577C4">
        <w:rPr>
          <w:rStyle w:val="s7"/>
          <w:sz w:val="28"/>
          <w:szCs w:val="28"/>
        </w:rPr>
        <w:t>158</w:t>
      </w:r>
      <w:r w:rsidRPr="00E577C4">
        <w:rPr>
          <w:rStyle w:val="s5"/>
          <w:sz w:val="28"/>
          <w:szCs w:val="28"/>
        </w:rPr>
        <w:t xml:space="preserve"> населённых пунктов.</w:t>
      </w:r>
    </w:p>
    <w:p w:rsidR="00D70CCF" w:rsidRPr="00E577C4" w:rsidRDefault="00D70CCF" w:rsidP="00D70CCF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  <w:r w:rsidRPr="00E577C4">
        <w:rPr>
          <w:rStyle w:val="s5"/>
          <w:sz w:val="28"/>
          <w:szCs w:val="28"/>
        </w:rPr>
        <w:t>При прорыве плотины Цимлянского водохранилища подъём воды в черте г</w:t>
      </w:r>
      <w:proofErr w:type="gramStart"/>
      <w:r w:rsidRPr="00E577C4">
        <w:rPr>
          <w:rStyle w:val="s5"/>
          <w:sz w:val="28"/>
          <w:szCs w:val="28"/>
        </w:rPr>
        <w:t>.Р</w:t>
      </w:r>
      <w:proofErr w:type="gramEnd"/>
      <w:r w:rsidRPr="00E577C4">
        <w:rPr>
          <w:rStyle w:val="s5"/>
          <w:sz w:val="28"/>
          <w:szCs w:val="28"/>
        </w:rPr>
        <w:t>остова-на-Дону начнётся через 11 часов, а максимального уровня в 6,5м от ординара достигнет через 22 часа.</w:t>
      </w:r>
    </w:p>
    <w:p w:rsidR="00D70CCF" w:rsidRPr="00E577C4" w:rsidRDefault="00D70CCF" w:rsidP="00D70CCF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</w:p>
    <w:p w:rsidR="00D70CCF" w:rsidRPr="00E577C4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rStyle w:val="s7"/>
          <w:sz w:val="28"/>
          <w:szCs w:val="28"/>
        </w:rPr>
      </w:pPr>
      <w:r w:rsidRPr="00E577C4">
        <w:rPr>
          <w:rStyle w:val="s12"/>
          <w:b/>
          <w:sz w:val="28"/>
          <w:szCs w:val="28"/>
        </w:rPr>
        <w:t>Природные пожары</w:t>
      </w:r>
      <w:r w:rsidRPr="00E577C4">
        <w:rPr>
          <w:rStyle w:val="s7"/>
          <w:sz w:val="28"/>
          <w:szCs w:val="28"/>
        </w:rPr>
        <w:t xml:space="preserve"> </w:t>
      </w:r>
    </w:p>
    <w:p w:rsidR="00D70CCF" w:rsidRPr="00E577C4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577C4">
        <w:rPr>
          <w:rStyle w:val="s5"/>
          <w:sz w:val="28"/>
          <w:szCs w:val="28"/>
        </w:rPr>
        <w:t>Самым опасным периодом по пожарам является вторая половина лета и начало осени.</w:t>
      </w:r>
      <w:r>
        <w:rPr>
          <w:rStyle w:val="s5"/>
          <w:sz w:val="28"/>
          <w:szCs w:val="28"/>
        </w:rPr>
        <w:t xml:space="preserve"> </w:t>
      </w:r>
      <w:r w:rsidRPr="00E577C4">
        <w:rPr>
          <w:rStyle w:val="s5"/>
          <w:sz w:val="28"/>
          <w:szCs w:val="28"/>
        </w:rPr>
        <w:t>Угроза лесных пожаров наиболее вероятна в 22 муниципальных образованиях Ростовской области.</w:t>
      </w:r>
    </w:p>
    <w:p w:rsidR="00D70CCF" w:rsidRPr="00E577C4" w:rsidRDefault="00D70CCF" w:rsidP="00D70CCF">
      <w:pPr>
        <w:pStyle w:val="p22"/>
        <w:spacing w:before="0" w:beforeAutospacing="0" w:after="0" w:afterAutospacing="0"/>
        <w:jc w:val="both"/>
        <w:rPr>
          <w:rStyle w:val="s5"/>
          <w:sz w:val="28"/>
          <w:szCs w:val="28"/>
        </w:rPr>
      </w:pPr>
    </w:p>
    <w:p w:rsidR="00D70CCF" w:rsidRPr="00E577C4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rStyle w:val="s7"/>
          <w:sz w:val="28"/>
          <w:szCs w:val="28"/>
        </w:rPr>
      </w:pPr>
      <w:r w:rsidRPr="00E577C4">
        <w:rPr>
          <w:rStyle w:val="s7"/>
          <w:b/>
          <w:sz w:val="28"/>
          <w:szCs w:val="28"/>
        </w:rPr>
        <w:t>УРАГАНЫ (ШТОРМОВЫЕ ВЕТРЫ)</w:t>
      </w:r>
      <w:r w:rsidRPr="00E577C4">
        <w:rPr>
          <w:rStyle w:val="s7"/>
          <w:sz w:val="28"/>
          <w:szCs w:val="28"/>
        </w:rPr>
        <w:t xml:space="preserve"> </w:t>
      </w:r>
    </w:p>
    <w:p w:rsidR="00D70CCF" w:rsidRPr="00E577C4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577C4">
        <w:rPr>
          <w:rStyle w:val="s5"/>
          <w:sz w:val="28"/>
          <w:szCs w:val="28"/>
        </w:rPr>
        <w:t>По данным многолетних наблюдений на территории области установлена следующая повторяемость ветровых и гололёдных явлений:</w:t>
      </w:r>
    </w:p>
    <w:p w:rsidR="00D70CCF" w:rsidRPr="00E577C4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577C4">
        <w:rPr>
          <w:rStyle w:val="s5"/>
          <w:sz w:val="28"/>
          <w:szCs w:val="28"/>
        </w:rPr>
        <w:t xml:space="preserve">- ураганы, сильные бури при скорости ветра 33-37 м/сек - 1 раз в 10 лет (им подвержены юго-западные районы области); </w:t>
      </w:r>
    </w:p>
    <w:p w:rsidR="00D70CCF" w:rsidRPr="00E577C4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577C4">
        <w:rPr>
          <w:rStyle w:val="s5"/>
          <w:sz w:val="28"/>
          <w:szCs w:val="28"/>
        </w:rPr>
        <w:lastRenderedPageBreak/>
        <w:t>- сильные снегопады и метели при скорости ветра 15 м/сек и более и продолжительности 12 часов и более - 10-12 раз в 20 лет;</w:t>
      </w:r>
    </w:p>
    <w:p w:rsidR="00D70CCF" w:rsidRPr="00E577C4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rStyle w:val="s5"/>
          <w:sz w:val="28"/>
          <w:szCs w:val="28"/>
        </w:rPr>
      </w:pPr>
      <w:r w:rsidRPr="00E577C4">
        <w:rPr>
          <w:rStyle w:val="s5"/>
          <w:sz w:val="28"/>
          <w:szCs w:val="28"/>
        </w:rPr>
        <w:t>- сильный гололёд с толщиной отложений 50 мм и более - 4-5 раз в 20 лет (наиболее им подвержены юго-западные, юго-восточные и центральные районы области).</w:t>
      </w:r>
    </w:p>
    <w:p w:rsidR="00D70CCF" w:rsidRPr="00E577C4" w:rsidRDefault="00D70CCF" w:rsidP="00D70CCF">
      <w:pPr>
        <w:pStyle w:val="p22"/>
        <w:spacing w:before="0" w:beforeAutospacing="0" w:after="0" w:afterAutospacing="0"/>
        <w:jc w:val="both"/>
        <w:rPr>
          <w:sz w:val="28"/>
          <w:szCs w:val="28"/>
        </w:rPr>
      </w:pPr>
    </w:p>
    <w:p w:rsidR="00D70CCF" w:rsidRPr="00E577C4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rStyle w:val="s7"/>
          <w:b/>
          <w:sz w:val="28"/>
          <w:szCs w:val="28"/>
        </w:rPr>
      </w:pPr>
      <w:r w:rsidRPr="00E577C4">
        <w:rPr>
          <w:rStyle w:val="s7"/>
          <w:b/>
          <w:sz w:val="28"/>
          <w:szCs w:val="28"/>
        </w:rPr>
        <w:t xml:space="preserve">ОПОЛЗНИ </w:t>
      </w:r>
    </w:p>
    <w:p w:rsidR="00D70CCF" w:rsidRPr="00E577C4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577C4">
        <w:rPr>
          <w:rStyle w:val="s5"/>
          <w:sz w:val="28"/>
          <w:szCs w:val="28"/>
        </w:rPr>
        <w:t>На территории Ростовской области в зону возможной активации 11 оползневых массивов попадают 33 населённых пункта на территории 7 районов и 2-х городских округов.</w:t>
      </w:r>
    </w:p>
    <w:p w:rsidR="00D70CCF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rStyle w:val="s5"/>
          <w:sz w:val="28"/>
          <w:szCs w:val="28"/>
        </w:rPr>
      </w:pPr>
      <w:r w:rsidRPr="00E577C4">
        <w:rPr>
          <w:rStyle w:val="s5"/>
          <w:sz w:val="28"/>
          <w:szCs w:val="28"/>
        </w:rPr>
        <w:t xml:space="preserve">Наиболее сильно оползневые процессы развиты в юго-восточной части города Ростова-на-Дону, вдоль высокого правобережного склона р. Дон. Указанный оползневый район расположен в пределах городской черты, в посёлке Александровка. Район ограничен с севера пр. 40-летия Победы, с юга - берегом р. Дон, с запада - железнодорожной станцией </w:t>
      </w:r>
      <w:proofErr w:type="spellStart"/>
      <w:r w:rsidRPr="00E577C4">
        <w:rPr>
          <w:rStyle w:val="s5"/>
          <w:sz w:val="28"/>
          <w:szCs w:val="28"/>
        </w:rPr>
        <w:t>Кизитеринка</w:t>
      </w:r>
      <w:proofErr w:type="spellEnd"/>
      <w:r w:rsidRPr="00E577C4">
        <w:rPr>
          <w:rStyle w:val="s5"/>
          <w:sz w:val="28"/>
          <w:szCs w:val="28"/>
        </w:rPr>
        <w:t xml:space="preserve"> на продолжении пер. </w:t>
      </w:r>
      <w:proofErr w:type="spellStart"/>
      <w:r w:rsidRPr="00E577C4">
        <w:rPr>
          <w:rStyle w:val="s5"/>
          <w:sz w:val="28"/>
          <w:szCs w:val="28"/>
        </w:rPr>
        <w:t>Таллинский</w:t>
      </w:r>
      <w:proofErr w:type="spellEnd"/>
      <w:r w:rsidRPr="00E577C4">
        <w:rPr>
          <w:rStyle w:val="s5"/>
          <w:sz w:val="28"/>
          <w:szCs w:val="28"/>
        </w:rPr>
        <w:t xml:space="preserve"> и с восток</w:t>
      </w:r>
      <w:proofErr w:type="gramStart"/>
      <w:r w:rsidRPr="00E577C4">
        <w:rPr>
          <w:rStyle w:val="s5"/>
          <w:sz w:val="28"/>
          <w:szCs w:val="28"/>
        </w:rPr>
        <w:t>а-</w:t>
      </w:r>
      <w:proofErr w:type="gramEnd"/>
      <w:r w:rsidRPr="00E577C4">
        <w:rPr>
          <w:rStyle w:val="s5"/>
          <w:sz w:val="28"/>
          <w:szCs w:val="28"/>
        </w:rPr>
        <w:t xml:space="preserve"> балкой у профилактория завода «Красный Аксай».</w:t>
      </w:r>
    </w:p>
    <w:p w:rsidR="00D70CCF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rStyle w:val="s5"/>
          <w:sz w:val="28"/>
          <w:szCs w:val="28"/>
        </w:rPr>
      </w:pPr>
    </w:p>
    <w:p w:rsidR="00D70CCF" w:rsidRDefault="00D70CCF" w:rsidP="00D70CC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C11992">
        <w:rPr>
          <w:color w:val="auto"/>
          <w:sz w:val="28"/>
          <w:szCs w:val="28"/>
        </w:rPr>
        <w:t>Последствия ЧС природного и техногенного могут быть весьма значительными</w:t>
      </w:r>
      <w:r>
        <w:rPr>
          <w:color w:val="auto"/>
          <w:sz w:val="28"/>
          <w:szCs w:val="28"/>
        </w:rPr>
        <w:t xml:space="preserve"> и</w:t>
      </w:r>
      <w:r w:rsidRPr="00C11992">
        <w:rPr>
          <w:color w:val="auto"/>
          <w:sz w:val="28"/>
          <w:szCs w:val="28"/>
        </w:rPr>
        <w:t xml:space="preserve"> в ряде случаев парализу</w:t>
      </w:r>
      <w:r>
        <w:rPr>
          <w:color w:val="auto"/>
          <w:sz w:val="28"/>
          <w:szCs w:val="28"/>
        </w:rPr>
        <w:t>ю</w:t>
      </w:r>
      <w:r w:rsidRPr="00C11992">
        <w:rPr>
          <w:color w:val="auto"/>
          <w:sz w:val="28"/>
          <w:szCs w:val="28"/>
        </w:rPr>
        <w:t>т нормальное функционирование</w:t>
      </w:r>
      <w:r>
        <w:rPr>
          <w:color w:val="auto"/>
          <w:sz w:val="28"/>
          <w:szCs w:val="28"/>
        </w:rPr>
        <w:t xml:space="preserve"> объектов экономики и существенно нарушают жизнедеятельность населения на обширных территориях. </w:t>
      </w:r>
    </w:p>
    <w:p w:rsidR="00D70CCF" w:rsidRDefault="00D70CCF" w:rsidP="00D70CC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78405C">
        <w:rPr>
          <w:color w:val="auto"/>
          <w:sz w:val="28"/>
          <w:szCs w:val="28"/>
        </w:rPr>
        <w:t>Как показывает опыт</w:t>
      </w:r>
      <w:r>
        <w:rPr>
          <w:color w:val="auto"/>
          <w:sz w:val="28"/>
          <w:szCs w:val="28"/>
        </w:rPr>
        <w:t>, средства, потраченные на предупреждение или недопущение возможных ЧС – в 10-15 раз меньше, чем средства, потраченные на ликвидацию её последствий.</w:t>
      </w:r>
    </w:p>
    <w:p w:rsidR="00D70CCF" w:rsidRDefault="00D70CCF" w:rsidP="00D70CCF">
      <w:pPr>
        <w:pStyle w:val="ad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этим важное социальное и экономическое значение имеет заблаговременное </w:t>
      </w:r>
      <w:r w:rsidRPr="00413F41">
        <w:rPr>
          <w:b/>
          <w:sz w:val="28"/>
          <w:szCs w:val="28"/>
        </w:rPr>
        <w:t>планирование мероприятий</w:t>
      </w:r>
      <w:r>
        <w:rPr>
          <w:sz w:val="28"/>
          <w:szCs w:val="28"/>
        </w:rPr>
        <w:t xml:space="preserve"> по предупреждению и ликвидации возможных последствий ЧС, направленных на максимально возможное уменьшение риска возникновения ЧС, на сохранение жизни и здоровья людей, снижение размеров ущерба окружающей природной среде и материальных потерь в случае их возникновения, а также проведения АСДНР</w:t>
      </w:r>
      <w:r w:rsidRPr="00C11992">
        <w:rPr>
          <w:sz w:val="28"/>
          <w:szCs w:val="28"/>
        </w:rPr>
        <w:t>.</w:t>
      </w:r>
      <w:proofErr w:type="gramEnd"/>
    </w:p>
    <w:p w:rsidR="00D70CCF" w:rsidRDefault="00D70CCF" w:rsidP="00D70CCF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A2C4A">
        <w:rPr>
          <w:sz w:val="28"/>
          <w:szCs w:val="28"/>
        </w:rPr>
        <w:t>ланирования мероприятий по предупреждению и ликвидации ЧС</w:t>
      </w:r>
      <w:r w:rsidRPr="00D133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органами местного самоуправления и организациями </w:t>
      </w:r>
      <w:r w:rsidRPr="00FA2C4A">
        <w:rPr>
          <w:sz w:val="28"/>
          <w:szCs w:val="28"/>
        </w:rPr>
        <w:t>определено</w:t>
      </w:r>
      <w:r>
        <w:rPr>
          <w:sz w:val="28"/>
          <w:szCs w:val="28"/>
        </w:rPr>
        <w:t xml:space="preserve"> в нормативных правовых актах РФ, так:</w:t>
      </w:r>
    </w:p>
    <w:p w:rsidR="00D70CCF" w:rsidRDefault="00D70CCF" w:rsidP="00D70CCF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</w:p>
    <w:p w:rsidR="00D70CCF" w:rsidRPr="00335D7C" w:rsidRDefault="00D70CCF" w:rsidP="00D70CCF">
      <w:pPr>
        <w:pStyle w:val="ConsPlusNormal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5D7C">
        <w:rPr>
          <w:rFonts w:ascii="Times New Roman" w:hAnsi="Times New Roman" w:cs="Times New Roman"/>
          <w:b/>
          <w:sz w:val="28"/>
          <w:szCs w:val="28"/>
        </w:rPr>
        <w:t>ФЗ № 68  ст. 14</w:t>
      </w:r>
      <w:r w:rsidRPr="00335D7C">
        <w:rPr>
          <w:rFonts w:ascii="Times New Roman" w:hAnsi="Times New Roman" w:cs="Times New Roman"/>
          <w:sz w:val="28"/>
          <w:szCs w:val="28"/>
        </w:rPr>
        <w:t xml:space="preserve"> определено, что </w:t>
      </w:r>
      <w:r w:rsidRPr="00335D7C">
        <w:rPr>
          <w:rFonts w:ascii="Times New Roman" w:hAnsi="Times New Roman" w:cs="Times New Roman"/>
          <w:b/>
          <w:sz w:val="28"/>
          <w:szCs w:val="28"/>
          <w:u w:val="single"/>
        </w:rPr>
        <w:t>организации обязаны</w:t>
      </w:r>
      <w:r w:rsidRPr="00335D7C">
        <w:rPr>
          <w:rFonts w:ascii="Times New Roman" w:hAnsi="Times New Roman" w:cs="Times New Roman"/>
          <w:sz w:val="28"/>
          <w:szCs w:val="28"/>
        </w:rPr>
        <w:t xml:space="preserve"> планировать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ситуаций;</w:t>
      </w:r>
    </w:p>
    <w:p w:rsidR="00D70CCF" w:rsidRDefault="00D70CCF" w:rsidP="00D70CCF">
      <w:pPr>
        <w:pStyle w:val="ConsPlusNormal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3F41">
        <w:rPr>
          <w:rFonts w:ascii="Times New Roman" w:hAnsi="Times New Roman" w:cs="Times New Roman"/>
          <w:b/>
          <w:sz w:val="28"/>
          <w:szCs w:val="28"/>
        </w:rPr>
        <w:t xml:space="preserve">ППРФ № 794 п.23 </w:t>
      </w:r>
      <w:r w:rsidRPr="00DD5184">
        <w:rPr>
          <w:rFonts w:ascii="Times New Roman" w:hAnsi="Times New Roman" w:cs="Times New Roman"/>
          <w:sz w:val="28"/>
          <w:szCs w:val="28"/>
        </w:rPr>
        <w:t>определено, что</w:t>
      </w:r>
      <w:r w:rsidRPr="00413F4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413F41">
        <w:rPr>
          <w:rFonts w:ascii="Times New Roman" w:hAnsi="Times New Roman" w:cs="Times New Roman"/>
          <w:sz w:val="28"/>
          <w:szCs w:val="28"/>
        </w:rPr>
        <w:t xml:space="preserve">Проведение мероприятий по предупреждению и ликвидации чрезвычайных ситуаций в рамках </w:t>
      </w:r>
      <w:r>
        <w:rPr>
          <w:rFonts w:ascii="Times New Roman" w:hAnsi="Times New Roman" w:cs="Times New Roman"/>
          <w:sz w:val="28"/>
          <w:szCs w:val="28"/>
        </w:rPr>
        <w:t>РСЧС</w:t>
      </w:r>
      <w:r w:rsidRPr="00413F41">
        <w:rPr>
          <w:rFonts w:ascii="Times New Roman" w:hAnsi="Times New Roman" w:cs="Times New Roman"/>
          <w:sz w:val="28"/>
          <w:szCs w:val="28"/>
        </w:rPr>
        <w:t xml:space="preserve"> осуществляется на основе федерального </w:t>
      </w:r>
      <w:r w:rsidRPr="00413F41">
        <w:rPr>
          <w:rFonts w:ascii="Times New Roman" w:hAnsi="Times New Roman" w:cs="Times New Roman"/>
          <w:b/>
          <w:sz w:val="28"/>
          <w:szCs w:val="28"/>
          <w:u w:val="single"/>
        </w:rPr>
        <w:t>плана действий по предупреждению и ликвидации чрезвычайных ситуаций</w:t>
      </w:r>
      <w:r w:rsidRPr="00413F41">
        <w:rPr>
          <w:rFonts w:ascii="Times New Roman" w:hAnsi="Times New Roman" w:cs="Times New Roman"/>
          <w:sz w:val="28"/>
          <w:szCs w:val="28"/>
        </w:rPr>
        <w:t xml:space="preserve">, межрегиональных планов взаимодействия субъектов Российской Федерации, а также планов действий федеральных органов исполнительной власти, органов исполнительной власти </w:t>
      </w:r>
      <w:r w:rsidRPr="00413F41">
        <w:rPr>
          <w:rFonts w:ascii="Times New Roman" w:hAnsi="Times New Roman" w:cs="Times New Roman"/>
          <w:sz w:val="28"/>
          <w:szCs w:val="28"/>
        </w:rPr>
        <w:lastRenderedPageBreak/>
        <w:t xml:space="preserve">субъектов Российской Федерации, </w:t>
      </w:r>
      <w:r w:rsidRPr="00413F41">
        <w:rPr>
          <w:rFonts w:ascii="Times New Roman" w:hAnsi="Times New Roman" w:cs="Times New Roman"/>
          <w:b/>
          <w:sz w:val="28"/>
          <w:szCs w:val="28"/>
          <w:u w:val="single"/>
        </w:rPr>
        <w:t>органов местного самоуправления и организаций</w:t>
      </w:r>
      <w:r w:rsidRPr="00413F41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42315" w:rsidRPr="00D84BC8" w:rsidRDefault="00C42315" w:rsidP="00D70CCF">
      <w:pPr>
        <w:spacing w:after="0" w:line="240" w:lineRule="auto"/>
        <w:ind w:left="0" w:right="0" w:firstLine="709"/>
        <w:rPr>
          <w:sz w:val="28"/>
          <w:szCs w:val="28"/>
        </w:rPr>
      </w:pPr>
    </w:p>
    <w:p w:rsidR="00C42315" w:rsidRPr="00D84BC8" w:rsidRDefault="00C42315" w:rsidP="00C42315">
      <w:pPr>
        <w:ind w:firstLine="709"/>
        <w:jc w:val="center"/>
        <w:rPr>
          <w:sz w:val="28"/>
          <w:szCs w:val="28"/>
        </w:rPr>
      </w:pPr>
    </w:p>
    <w:p w:rsidR="00C42315" w:rsidRPr="00D70CCF" w:rsidRDefault="00C42315" w:rsidP="00C42315">
      <w:pPr>
        <w:ind w:firstLine="709"/>
        <w:jc w:val="center"/>
        <w:rPr>
          <w:b/>
          <w:sz w:val="28"/>
          <w:szCs w:val="28"/>
          <w:u w:val="single"/>
        </w:rPr>
      </w:pPr>
      <w:r w:rsidRPr="00D84BC8">
        <w:rPr>
          <w:b/>
          <w:sz w:val="28"/>
          <w:szCs w:val="28"/>
        </w:rPr>
        <w:t xml:space="preserve"> </w:t>
      </w:r>
      <w:r w:rsidRPr="00D70CCF">
        <w:rPr>
          <w:b/>
          <w:sz w:val="28"/>
          <w:szCs w:val="28"/>
        </w:rPr>
        <w:t>«</w:t>
      </w:r>
      <w:r w:rsidR="00D70CCF" w:rsidRPr="00D70CCF">
        <w:rPr>
          <w:b/>
          <w:sz w:val="28"/>
          <w:szCs w:val="28"/>
        </w:rPr>
        <w:t>Требования к планированию мероприятий по защите населения и территорий от ЧС. Структура, содержание и порядок разработки основных планирующих и отчетных документов</w:t>
      </w:r>
      <w:proofErr w:type="gramStart"/>
      <w:r w:rsidR="00D70CCF" w:rsidRPr="00D70CCF">
        <w:rPr>
          <w:b/>
          <w:sz w:val="28"/>
          <w:szCs w:val="28"/>
        </w:rPr>
        <w:t>.</w:t>
      </w:r>
      <w:r w:rsidRPr="00D70CCF">
        <w:rPr>
          <w:b/>
          <w:sz w:val="28"/>
          <w:szCs w:val="28"/>
        </w:rPr>
        <w:t>»</w:t>
      </w:r>
      <w:proofErr w:type="gramEnd"/>
    </w:p>
    <w:p w:rsidR="008C56F2" w:rsidRDefault="008C56F2" w:rsidP="00C42315">
      <w:pPr>
        <w:ind w:firstLine="709"/>
        <w:jc w:val="center"/>
        <w:rPr>
          <w:b/>
          <w:sz w:val="28"/>
          <w:szCs w:val="28"/>
        </w:rPr>
      </w:pPr>
    </w:p>
    <w:p w:rsidR="008C56F2" w:rsidRPr="008C56F2" w:rsidRDefault="008C56F2" w:rsidP="008C56F2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C56F2">
        <w:rPr>
          <w:rFonts w:eastAsia="TimesNewRomanPSMT"/>
          <w:color w:val="auto"/>
          <w:sz w:val="28"/>
          <w:szCs w:val="28"/>
          <w:lang w:eastAsia="en-US"/>
        </w:rPr>
        <w:t>Наиболее общими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требованиями к планированию являются:</w:t>
      </w:r>
    </w:p>
    <w:p w:rsidR="008C56F2" w:rsidRPr="008C56F2" w:rsidRDefault="008C56F2" w:rsidP="008C56F2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C56F2">
        <w:rPr>
          <w:rFonts w:eastAsia="TimesNewRomanPSMT"/>
          <w:color w:val="auto"/>
          <w:sz w:val="28"/>
          <w:szCs w:val="28"/>
          <w:lang w:eastAsia="en-US"/>
        </w:rPr>
        <w:t>1. Реальность – одно из главных требований к планированию. Оно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обеспечивается всесторонним и глубоким анализом состояния системы на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соответствующем уровне, правильной оценкой обстановки, тщательными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расчетами и строгим учетом людских и материальных ресурсов, специфики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местных условий, наличием времени, необходимого для выполнения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поставленных задач. Реальность планирования в значительной степени будет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зависеть от того, насколько согласованы намеченные к осуществлению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мероприятия с мероприятиями всех взаимодействующих структур.</w:t>
      </w:r>
    </w:p>
    <w:p w:rsidR="008C56F2" w:rsidRPr="008C56F2" w:rsidRDefault="008C56F2" w:rsidP="008C56F2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C56F2">
        <w:rPr>
          <w:rFonts w:eastAsia="TimesNewRomanPSMT"/>
          <w:color w:val="auto"/>
          <w:sz w:val="28"/>
          <w:szCs w:val="28"/>
          <w:lang w:eastAsia="en-US"/>
        </w:rPr>
        <w:t>2. Целеустремленность планирования заключается в умении выделить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главные задачи, определить особо важные мероприятия, на решении которых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должны быть сосредоточены основные усилия органов управления. При этом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особое внимание обращается на решение вопросов, связанных с обеспечением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готовности органов управления, надежностью выполнения задач,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устойчивостью работы систем оповещения и связи, а также созданием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группировки сил для проведения работ.</w:t>
      </w:r>
    </w:p>
    <w:p w:rsidR="008C56F2" w:rsidRPr="008C56F2" w:rsidRDefault="008C56F2" w:rsidP="008C56F2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C56F2">
        <w:rPr>
          <w:rFonts w:eastAsia="TimesNewRomanPSMT"/>
          <w:color w:val="auto"/>
          <w:sz w:val="28"/>
          <w:szCs w:val="28"/>
          <w:lang w:eastAsia="en-US"/>
        </w:rPr>
        <w:t xml:space="preserve">3. Конкретность </w:t>
      </w:r>
      <w:r w:rsidRPr="008C56F2">
        <w:rPr>
          <w:rFonts w:eastAsiaTheme="minorHAnsi"/>
          <w:color w:val="auto"/>
          <w:sz w:val="28"/>
          <w:szCs w:val="28"/>
          <w:lang w:eastAsia="en-US"/>
        </w:rPr>
        <w:t>планирования предполагает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, что все планируемые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мероприятия и действия должны иметь конкретные названия, объем,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содержание и быть согласованы между собой по целям, месту, времени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составу сил, способу их выполнения. В планах должны быть определены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конкретные должностные лица, ответственные за выполнение мероприятий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 xml:space="preserve">осуществление </w:t>
      </w:r>
      <w:proofErr w:type="gramStart"/>
      <w:r w:rsidRPr="008C56F2">
        <w:rPr>
          <w:rFonts w:eastAsia="TimesNewRomanPSMT"/>
          <w:color w:val="auto"/>
          <w:sz w:val="28"/>
          <w:szCs w:val="28"/>
          <w:lang w:eastAsia="en-US"/>
        </w:rPr>
        <w:t>контроля за</w:t>
      </w:r>
      <w:proofErr w:type="gramEnd"/>
      <w:r w:rsidRPr="008C56F2">
        <w:rPr>
          <w:rFonts w:eastAsia="TimesNewRomanPSMT"/>
          <w:color w:val="auto"/>
          <w:sz w:val="28"/>
          <w:szCs w:val="28"/>
          <w:lang w:eastAsia="en-US"/>
        </w:rPr>
        <w:t xml:space="preserve"> их выполнением.</w:t>
      </w:r>
    </w:p>
    <w:p w:rsidR="008C56F2" w:rsidRPr="008C56F2" w:rsidRDefault="008C56F2" w:rsidP="008C56F2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C56F2">
        <w:rPr>
          <w:rFonts w:eastAsia="TimesNewRomanPSMT"/>
          <w:color w:val="auto"/>
          <w:sz w:val="28"/>
          <w:szCs w:val="28"/>
          <w:lang w:eastAsia="en-US"/>
        </w:rPr>
        <w:t>4. Соблюдение необходимой степени детализации при планировании.</w:t>
      </w:r>
    </w:p>
    <w:p w:rsidR="008C56F2" w:rsidRPr="008C56F2" w:rsidRDefault="008C56F2" w:rsidP="008C56F2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C56F2">
        <w:rPr>
          <w:rFonts w:eastAsia="TimesNewRomanPSMT"/>
          <w:color w:val="auto"/>
          <w:sz w:val="28"/>
          <w:szCs w:val="28"/>
          <w:lang w:eastAsia="en-US"/>
        </w:rPr>
        <w:t>5. Гибкость (приспособляемость к развитию ситуации).</w:t>
      </w:r>
    </w:p>
    <w:p w:rsidR="008C56F2" w:rsidRPr="008C56F2" w:rsidRDefault="008C56F2" w:rsidP="008C56F2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C56F2">
        <w:rPr>
          <w:rFonts w:eastAsia="TimesNewRomanPSMT"/>
          <w:color w:val="auto"/>
          <w:sz w:val="28"/>
          <w:szCs w:val="28"/>
          <w:lang w:eastAsia="en-US"/>
        </w:rPr>
        <w:t>6. Взаимосвязь и непротиворечивость содержания документов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планирования (приказов, распоряжений, планов и др.) между собой.</w:t>
      </w:r>
    </w:p>
    <w:p w:rsidR="008C56F2" w:rsidRPr="008C56F2" w:rsidRDefault="008C56F2" w:rsidP="008C56F2">
      <w:pPr>
        <w:autoSpaceDE w:val="0"/>
        <w:autoSpaceDN w:val="0"/>
        <w:adjustRightInd w:val="0"/>
        <w:spacing w:after="0" w:line="240" w:lineRule="auto"/>
        <w:ind w:left="0" w:right="0" w:firstLine="851"/>
        <w:rPr>
          <w:b/>
          <w:sz w:val="28"/>
          <w:szCs w:val="28"/>
        </w:rPr>
      </w:pPr>
      <w:r w:rsidRPr="008C56F2">
        <w:rPr>
          <w:rFonts w:eastAsia="TimesNewRomanPSMT"/>
          <w:color w:val="auto"/>
          <w:sz w:val="28"/>
          <w:szCs w:val="28"/>
          <w:lang w:eastAsia="en-US"/>
        </w:rPr>
        <w:t>7. Правомочность (соответствие правам и обязанностям командиров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C56F2">
        <w:rPr>
          <w:rFonts w:eastAsia="TimesNewRomanPSMT"/>
          <w:color w:val="auto"/>
          <w:sz w:val="28"/>
          <w:szCs w:val="28"/>
          <w:lang w:eastAsia="en-US"/>
        </w:rPr>
        <w:t>(начальников) и органов управления)</w:t>
      </w:r>
    </w:p>
    <w:p w:rsidR="00FF1C95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FF1C95">
        <w:rPr>
          <w:rFonts w:eastAsia="TimesNewRomanPSMT"/>
          <w:color w:val="auto"/>
          <w:sz w:val="28"/>
          <w:szCs w:val="28"/>
          <w:lang w:eastAsia="en-US"/>
        </w:rPr>
        <w:t>8</w:t>
      </w:r>
      <w:r>
        <w:rPr>
          <w:rFonts w:eastAsia="TimesNewRomanPSMT"/>
          <w:color w:val="auto"/>
          <w:sz w:val="28"/>
          <w:szCs w:val="28"/>
          <w:lang w:eastAsia="en-US"/>
        </w:rPr>
        <w:t>.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 xml:space="preserve"> Ясность (предполагает возможность их использования без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дополнительных разъяснений и уточнений).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</w:p>
    <w:p w:rsidR="00FF1C95" w:rsidRPr="00FF1C95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FF1C95">
        <w:rPr>
          <w:rFonts w:eastAsia="TimesNewRomanPSMT"/>
          <w:color w:val="auto"/>
          <w:sz w:val="28"/>
          <w:szCs w:val="28"/>
          <w:lang w:eastAsia="en-US"/>
        </w:rPr>
        <w:t>Под конкретными требованиями к планированию будем понимать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совокупность норм, правил и характеристик, установленных нормативными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актами, выполнение которых обеспечивает разработку всех основных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планирующих документов на всех уровнях РСЧС.</w:t>
      </w:r>
    </w:p>
    <w:p w:rsidR="00FF1C95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FF1C95">
        <w:rPr>
          <w:rFonts w:eastAsia="TimesNewRomanPSMT"/>
          <w:color w:val="auto"/>
          <w:sz w:val="28"/>
          <w:szCs w:val="28"/>
          <w:lang w:eastAsia="en-US"/>
        </w:rPr>
        <w:t>Обеспечение соответствия этим требованиям основывается на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выполнении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органами управления (далее – ОУ) в своей практической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 xml:space="preserve">деятельности принципов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lastRenderedPageBreak/>
        <w:t>планирования, исходящих из законов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(закономерностей) управления, учитывающих складывающиеся условия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внешней и внутренней среды деятельности системы.</w:t>
      </w:r>
    </w:p>
    <w:p w:rsidR="00FF1C95" w:rsidRPr="00FF1C95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FF1C95">
        <w:rPr>
          <w:rFonts w:eastAsia="TimesNewRomanPSMT"/>
          <w:color w:val="auto"/>
          <w:sz w:val="28"/>
          <w:szCs w:val="28"/>
          <w:lang w:eastAsia="en-US"/>
        </w:rPr>
        <w:t>Аналогично можно рассмотреть и основные принципы планирования:</w:t>
      </w:r>
    </w:p>
    <w:p w:rsidR="00FF1C95" w:rsidRPr="00FF1C95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NewRomanPSMT"/>
          <w:color w:val="auto"/>
          <w:sz w:val="28"/>
          <w:szCs w:val="28"/>
          <w:lang w:eastAsia="en-US"/>
        </w:rPr>
      </w:pPr>
      <w:r w:rsidRPr="00FF1C95">
        <w:rPr>
          <w:rFonts w:eastAsia="TimesNewRomanPSMT"/>
          <w:color w:val="auto"/>
          <w:sz w:val="28"/>
          <w:szCs w:val="28"/>
          <w:lang w:eastAsia="en-US"/>
        </w:rPr>
        <w:t>объективность; комплексность; научность; непрерывность;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оптимальность; рассмотрение процессов, явлений и событий в развитии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(динамике); учет взаимных связей и зависимостей всех сторон деятельности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войск и органов между собой и с внешней средой.</w:t>
      </w:r>
    </w:p>
    <w:p w:rsidR="00FF1C95" w:rsidRPr="00FF1C95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FF1C95">
        <w:rPr>
          <w:rFonts w:eastAsia="TimesNewRomanPSMT"/>
          <w:color w:val="auto"/>
          <w:sz w:val="28"/>
          <w:szCs w:val="28"/>
          <w:lang w:eastAsia="en-US"/>
        </w:rPr>
        <w:t>Таким образом, представленные принципы планирования закладывают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основу успешной деятельности органов управления.</w:t>
      </w:r>
    </w:p>
    <w:p w:rsidR="00FF1C95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</w:p>
    <w:p w:rsidR="00FF1C95" w:rsidRPr="00FF1C95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FF1C95">
        <w:rPr>
          <w:rFonts w:eastAsia="TimesNewRomanPSMT"/>
          <w:color w:val="auto"/>
          <w:sz w:val="28"/>
          <w:szCs w:val="28"/>
          <w:lang w:eastAsia="en-US"/>
        </w:rPr>
        <w:t>В ряду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соподчиненности можно различить следующие виды планирования 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соответствии с уровнями управления:</w:t>
      </w:r>
    </w:p>
    <w:p w:rsidR="00FF1C95" w:rsidRPr="00FF1C95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FF1C95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общее или стратегическое планирование (долгосрочное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основополагающее, концепция системы). Основными признаками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стратегического планирования являются: цель планирования – долгосрочное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обеспечение существования и выполнения основной цели системы; носитель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идеи планирования – высший уровень; охват задач, решаемых системой –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глобальный, широкий спектр альтернатив;</w:t>
      </w:r>
    </w:p>
    <w:p w:rsidR="00FF1C95" w:rsidRPr="00FF1C95" w:rsidRDefault="00FF1C95" w:rsidP="00C7789F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FF1C95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оперативное планирование (решение основных организационных</w:t>
      </w:r>
      <w:r w:rsidR="00C7789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вопросов). Основными признаками оперативного планирования являются: цель</w:t>
      </w:r>
      <w:r w:rsidR="00C7789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планирования – обоснование состава группировки сил и порядка ее применения</w:t>
      </w:r>
      <w:r w:rsidR="00C7789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для выполнения основной цели системы; носитель идеи планирования –</w:t>
      </w:r>
      <w:r w:rsidR="00C7789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оперативный (организационный) уровень; решаемые задачи – расчетные;</w:t>
      </w:r>
    </w:p>
    <w:p w:rsidR="00FF1C95" w:rsidRPr="00FF1C95" w:rsidRDefault="00FF1C95" w:rsidP="00C7789F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FF1C95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тактическое планирование (действий сил при решении конкретных</w:t>
      </w:r>
      <w:r w:rsidR="00C7789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задач). Тактическое планирование осуществляется на основе стратегического и</w:t>
      </w:r>
      <w:r w:rsidR="00C7789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является основой осуществления стратегических планов, касается вопросов</w:t>
      </w:r>
      <w:r w:rsidR="00C7789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конкретных действий в конкретных условиях.</w:t>
      </w:r>
    </w:p>
    <w:p w:rsidR="00FF1C95" w:rsidRPr="00FF1C95" w:rsidRDefault="00FF1C95" w:rsidP="00C7789F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FF1C95">
        <w:rPr>
          <w:rFonts w:eastAsia="TimesNewRomanPSMT"/>
          <w:color w:val="auto"/>
          <w:sz w:val="28"/>
          <w:szCs w:val="28"/>
          <w:lang w:eastAsia="en-US"/>
        </w:rPr>
        <w:t>Соответственно данным видам планирования можно дать и определения</w:t>
      </w:r>
      <w:r w:rsidR="00C7789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планирования.</w:t>
      </w:r>
    </w:p>
    <w:p w:rsidR="00FF1C95" w:rsidRPr="00FF1C95" w:rsidRDefault="00FF1C95" w:rsidP="00C7789F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FF1C95">
        <w:rPr>
          <w:rFonts w:eastAsia="TimesNewRomanPSMT"/>
          <w:color w:val="auto"/>
          <w:sz w:val="28"/>
          <w:szCs w:val="28"/>
          <w:lang w:eastAsia="en-US"/>
        </w:rPr>
        <w:t>Стратегическое планирование – это распределение задач по действиям</w:t>
      </w:r>
    </w:p>
    <w:p w:rsidR="008C56F2" w:rsidRDefault="00FF1C95" w:rsidP="00C7789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NewRomanPSMT"/>
          <w:color w:val="auto"/>
          <w:sz w:val="28"/>
          <w:szCs w:val="28"/>
          <w:lang w:eastAsia="en-US"/>
        </w:rPr>
      </w:pPr>
      <w:r w:rsidRPr="00FF1C95">
        <w:rPr>
          <w:rFonts w:eastAsia="TimesNewRomanPSMT"/>
          <w:color w:val="auto"/>
          <w:sz w:val="28"/>
          <w:szCs w:val="28"/>
          <w:lang w:eastAsia="en-US"/>
        </w:rPr>
        <w:t>при угрозе и возникновении ЧС, при организации и ведении ГО между ОУ и</w:t>
      </w:r>
      <w:r w:rsidR="00C7789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FF1C95">
        <w:rPr>
          <w:rFonts w:eastAsia="TimesNewRomanPSMT"/>
          <w:color w:val="auto"/>
          <w:sz w:val="28"/>
          <w:szCs w:val="28"/>
          <w:lang w:eastAsia="en-US"/>
        </w:rPr>
        <w:t>силами по цели, месту и времени их выполнения.</w:t>
      </w:r>
    </w:p>
    <w:p w:rsidR="00664296" w:rsidRPr="00664296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664296">
        <w:rPr>
          <w:rFonts w:eastAsia="TimesNewRomanPSMT"/>
          <w:color w:val="auto"/>
          <w:sz w:val="28"/>
          <w:szCs w:val="28"/>
          <w:lang w:eastAsia="en-US"/>
        </w:rPr>
        <w:t>Оперативное планирование – это распределение задач по разработке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исполнительных документов, планирующих документов между должностными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лицами ОУ и организациями по порядку, месту и времени их выполнения.</w:t>
      </w:r>
    </w:p>
    <w:p w:rsidR="00664296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664296">
        <w:rPr>
          <w:rFonts w:eastAsia="TimesNewRomanPSMT"/>
          <w:color w:val="auto"/>
          <w:sz w:val="28"/>
          <w:szCs w:val="28"/>
          <w:lang w:eastAsia="en-US"/>
        </w:rPr>
        <w:t>Тактическое планирование – это оформление планирующих документов 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соответствии с требованиями Наставлений и Инструкций по служебному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делопроизводству.</w:t>
      </w:r>
    </w:p>
    <w:p w:rsidR="00664296" w:rsidRPr="00664296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664296" w:rsidRPr="00664296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664296">
        <w:rPr>
          <w:rFonts w:eastAsia="TimesNewRomanPSMT"/>
          <w:color w:val="auto"/>
          <w:sz w:val="28"/>
          <w:szCs w:val="28"/>
          <w:lang w:eastAsia="en-US"/>
        </w:rPr>
        <w:t xml:space="preserve">В зависимости от сроков, на </w:t>
      </w:r>
      <w:proofErr w:type="spellStart"/>
      <w:r w:rsidRPr="00664296">
        <w:rPr>
          <w:rFonts w:eastAsia="TimesNewRomanPSMT"/>
          <w:color w:val="auto"/>
          <w:sz w:val="28"/>
          <w:szCs w:val="28"/>
          <w:lang w:eastAsia="en-US"/>
        </w:rPr>
        <w:t>которыеразрабатывается</w:t>
      </w:r>
      <w:proofErr w:type="spellEnd"/>
      <w:r w:rsidRPr="00664296">
        <w:rPr>
          <w:rFonts w:eastAsia="TimesNewRomanPSMT"/>
          <w:color w:val="auto"/>
          <w:sz w:val="28"/>
          <w:szCs w:val="28"/>
          <w:lang w:eastAsia="en-US"/>
        </w:rPr>
        <w:t xml:space="preserve"> план, принято выделять перспективное или долгосрочное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планирование, среднесрочное и краткосрочное планирование.</w:t>
      </w:r>
    </w:p>
    <w:p w:rsidR="00664296" w:rsidRPr="00664296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NewRomanPSMT"/>
          <w:color w:val="auto"/>
          <w:sz w:val="28"/>
          <w:szCs w:val="28"/>
          <w:lang w:eastAsia="en-US"/>
        </w:rPr>
      </w:pPr>
      <w:r w:rsidRPr="00664296">
        <w:rPr>
          <w:rFonts w:eastAsia="TimesNewRomanPSMT"/>
          <w:color w:val="auto"/>
          <w:sz w:val="28"/>
          <w:szCs w:val="28"/>
          <w:lang w:eastAsia="en-US"/>
        </w:rPr>
        <w:lastRenderedPageBreak/>
        <w:t>Под перспективным планированием понимается разработка планов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программ на период 10–20 лет, т. е. приблизительно на максимальный период, в отношении которого могут разрабатываться планы, имеющие практическое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значение.</w:t>
      </w:r>
    </w:p>
    <w:p w:rsidR="00664296" w:rsidRPr="00664296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664296">
        <w:rPr>
          <w:rFonts w:eastAsia="TimesNewRomanPSMT"/>
          <w:color w:val="auto"/>
          <w:sz w:val="28"/>
          <w:szCs w:val="28"/>
          <w:lang w:eastAsia="en-US"/>
        </w:rPr>
        <w:t>Среднесрочное планирование предполагает разработку планов на период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от 4 до 7 лет.</w:t>
      </w:r>
    </w:p>
    <w:p w:rsidR="00664296" w:rsidRPr="00664296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664296">
        <w:rPr>
          <w:rFonts w:eastAsia="TimesNewRomanPSMT"/>
          <w:color w:val="auto"/>
          <w:sz w:val="28"/>
          <w:szCs w:val="28"/>
          <w:lang w:eastAsia="en-US"/>
        </w:rPr>
        <w:t>Краткосрочное планирование предполагает разработку планов от 1 до 3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лет.</w:t>
      </w:r>
    </w:p>
    <w:p w:rsidR="00664296" w:rsidRPr="00664296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664296">
        <w:rPr>
          <w:rFonts w:eastAsia="TimesNewRomanPSMT"/>
          <w:color w:val="auto"/>
          <w:sz w:val="28"/>
          <w:szCs w:val="28"/>
          <w:lang w:eastAsia="en-US"/>
        </w:rPr>
        <w:t>Указанные сроки, которые определяют виды планирования, носят 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основном условный характер. Это определяется, прежде всего, уровнем, на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котором осуществляется планирование, и целями, стоящими перед системой, 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также реальным временем, необходимым для реализации целей и задач,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стоящих перед системой.</w:t>
      </w:r>
    </w:p>
    <w:p w:rsidR="00664296" w:rsidRPr="00664296" w:rsidRDefault="00664296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664296">
        <w:rPr>
          <w:rFonts w:eastAsia="TimesNewRomanPSMT"/>
          <w:color w:val="auto"/>
          <w:sz w:val="28"/>
          <w:szCs w:val="28"/>
          <w:lang w:eastAsia="en-US"/>
        </w:rPr>
        <w:t>Определяя срок, на который разрабатываются планирующие документы,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следует учитывать то, что неопределенность и возможность потерь в результате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ошибочной информации неуклонно возрастает по мере увеличения планового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периода, чрезмерное стремление неукоснительно следовать перспективному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плану может привести к отрыву от действительности и принятию неверных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решений.</w:t>
      </w:r>
    </w:p>
    <w:p w:rsidR="00664296" w:rsidRPr="00664296" w:rsidRDefault="00664296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664296">
        <w:rPr>
          <w:rFonts w:eastAsia="TimesNewRomanPSMT"/>
          <w:color w:val="auto"/>
          <w:sz w:val="28"/>
          <w:szCs w:val="28"/>
          <w:lang w:eastAsia="en-US"/>
        </w:rPr>
        <w:t>Каждый план, разработанный на более длительный период, обеспечивает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основу для отработки плана на более короткий срок, но наряду с этим первый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испытывает на себе прямое воздействие изменений последнего.</w:t>
      </w:r>
    </w:p>
    <w:p w:rsidR="00664296" w:rsidRPr="00664296" w:rsidRDefault="00664296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664296">
        <w:rPr>
          <w:rFonts w:eastAsia="TimesNewRomanPSMT"/>
          <w:color w:val="auto"/>
          <w:sz w:val="28"/>
          <w:szCs w:val="28"/>
          <w:lang w:eastAsia="en-US"/>
        </w:rPr>
        <w:t>При планировании мероприятий по предупреждению и ликвидации ЧС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применяются следующие виды планирования:</w:t>
      </w:r>
    </w:p>
    <w:p w:rsidR="00664296" w:rsidRPr="00664296" w:rsidRDefault="0004668B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664296" w:rsidRPr="00664296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664296" w:rsidRPr="00664296">
        <w:rPr>
          <w:rFonts w:eastAsia="TimesNewRomanPSMT"/>
          <w:color w:val="auto"/>
          <w:sz w:val="28"/>
          <w:szCs w:val="28"/>
          <w:lang w:eastAsia="en-US"/>
        </w:rPr>
        <w:t>предметное (целевое) планирование</w:t>
      </w:r>
    </w:p>
    <w:p w:rsidR="00664296" w:rsidRPr="00664296" w:rsidRDefault="0004668B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664296" w:rsidRPr="00664296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664296" w:rsidRPr="00664296">
        <w:rPr>
          <w:rFonts w:eastAsia="TimesNewRomanPSMT"/>
          <w:color w:val="auto"/>
          <w:sz w:val="28"/>
          <w:szCs w:val="28"/>
          <w:lang w:eastAsia="en-US"/>
        </w:rPr>
        <w:t>оперативное (текущее) планирование.</w:t>
      </w:r>
    </w:p>
    <w:p w:rsidR="00664296" w:rsidRPr="00664296" w:rsidRDefault="00664296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664296">
        <w:rPr>
          <w:rFonts w:eastAsia="TimesNewRomanPSMT"/>
          <w:color w:val="auto"/>
          <w:sz w:val="28"/>
          <w:szCs w:val="28"/>
          <w:lang w:eastAsia="en-US"/>
        </w:rPr>
        <w:t>К планирующим документам относятся все документы, разрабатываемые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на каждом уровне РСЧС в органах управления, формированиях, а также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должностными лицами на основе нормативных правовых актов в интересах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решения задач по предназначению данного уровня (системы, подсистемы,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звена, формирования, должностного лица), а также для решения своих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внутренних задач.</w:t>
      </w:r>
    </w:p>
    <w:p w:rsidR="00664296" w:rsidRPr="00664296" w:rsidRDefault="00664296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664296">
        <w:rPr>
          <w:rFonts w:eastAsia="TimesNewRomanPSMT"/>
          <w:color w:val="auto"/>
          <w:sz w:val="28"/>
          <w:szCs w:val="28"/>
          <w:lang w:eastAsia="en-US"/>
        </w:rPr>
        <w:t>Классифицировать планирующие документы можно по разным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признакам, в зависимости от целевых установок на их разработку.</w:t>
      </w:r>
    </w:p>
    <w:p w:rsidR="00664296" w:rsidRPr="00664296" w:rsidRDefault="00664296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664296">
        <w:rPr>
          <w:rFonts w:eastAsia="TimesNewRomanPSMT"/>
          <w:color w:val="auto"/>
          <w:sz w:val="28"/>
          <w:szCs w:val="28"/>
          <w:lang w:eastAsia="en-US"/>
        </w:rPr>
        <w:t>Разрабатываемые в РСЧС планирующие и иные документы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классифицируются в основном по периодам (режимам) деятельности органов</w:t>
      </w:r>
      <w:r w:rsidR="0004668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664296">
        <w:rPr>
          <w:rFonts w:eastAsia="TimesNewRomanPSMT"/>
          <w:color w:val="auto"/>
          <w:sz w:val="28"/>
          <w:szCs w:val="28"/>
          <w:lang w:eastAsia="en-US"/>
        </w:rPr>
        <w:t>управления и сил:</w:t>
      </w:r>
    </w:p>
    <w:p w:rsidR="0004668B" w:rsidRPr="0004668B" w:rsidRDefault="0004668B" w:rsidP="0004668B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NewRomanPSMT"/>
          <w:color w:val="auto"/>
          <w:sz w:val="28"/>
          <w:szCs w:val="28"/>
          <w:lang w:eastAsia="en-US"/>
        </w:rPr>
      </w:pPr>
      <w:proofErr w:type="gramStart"/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664296" w:rsidRPr="00664296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664296" w:rsidRPr="00664296">
        <w:rPr>
          <w:rFonts w:eastAsia="TimesNewRomanPSMT"/>
          <w:color w:val="auto"/>
          <w:sz w:val="28"/>
          <w:szCs w:val="28"/>
          <w:lang w:eastAsia="en-US"/>
        </w:rPr>
        <w:t>административно-организационные документы – документы по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664296">
        <w:rPr>
          <w:rFonts w:eastAsia="TimesNewRomanPSMT"/>
          <w:color w:val="auto"/>
          <w:sz w:val="28"/>
          <w:szCs w:val="28"/>
          <w:lang w:eastAsia="en-US"/>
        </w:rPr>
        <w:t>созданию и повседневной деятельности органов управления и сил РСЧС,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664296">
        <w:rPr>
          <w:rFonts w:eastAsia="TimesNewRomanPSMT"/>
          <w:color w:val="auto"/>
          <w:sz w:val="28"/>
          <w:szCs w:val="28"/>
          <w:lang w:eastAsia="en-US"/>
        </w:rPr>
        <w:t>касающиеся повседневной организационной, административной, учебной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664296">
        <w:rPr>
          <w:rFonts w:eastAsia="TimesNewRomanPSMT"/>
          <w:color w:val="auto"/>
          <w:sz w:val="28"/>
          <w:szCs w:val="28"/>
          <w:lang w:eastAsia="en-US"/>
        </w:rPr>
        <w:t xml:space="preserve">хозяйственной деятельности органов управления: </w:t>
      </w:r>
      <w:r w:rsidR="00664296" w:rsidRPr="00664296">
        <w:rPr>
          <w:rFonts w:eastAsia="TimesNewRomanPSMT"/>
          <w:i/>
          <w:iCs/>
          <w:color w:val="auto"/>
          <w:sz w:val="28"/>
          <w:szCs w:val="28"/>
          <w:lang w:eastAsia="en-US"/>
        </w:rPr>
        <w:t>организационные документы</w:t>
      </w:r>
      <w:r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 </w:t>
      </w:r>
      <w:r w:rsidR="00664296" w:rsidRPr="00664296">
        <w:rPr>
          <w:rFonts w:eastAsia="TimesNewRomanPSMT"/>
          <w:color w:val="auto"/>
          <w:sz w:val="28"/>
          <w:szCs w:val="28"/>
          <w:lang w:eastAsia="en-US"/>
        </w:rPr>
        <w:t>(положения о системе (подсистемах) РСЧС, об органах управления, о силах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664296">
        <w:rPr>
          <w:rFonts w:eastAsia="TimesNewRomanPSMT"/>
          <w:color w:val="auto"/>
          <w:sz w:val="28"/>
          <w:szCs w:val="28"/>
          <w:lang w:eastAsia="en-US"/>
        </w:rPr>
        <w:t>средствах, о ресурсах и резервах и др.; руководства, наставления о порядке их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664296">
        <w:rPr>
          <w:rFonts w:eastAsia="TimesNewRomanPSMT"/>
          <w:color w:val="auto"/>
          <w:sz w:val="28"/>
          <w:szCs w:val="28"/>
          <w:lang w:eastAsia="en-US"/>
        </w:rPr>
        <w:t>применения органов управления, сил и средств при угрозе и возникновении ЧС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664296">
        <w:rPr>
          <w:rFonts w:eastAsia="TimesNewRomanPSMT"/>
          <w:color w:val="auto"/>
          <w:sz w:val="28"/>
          <w:szCs w:val="28"/>
          <w:lang w:eastAsia="en-US"/>
        </w:rPr>
        <w:t>и</w:t>
      </w:r>
      <w:proofErr w:type="gramEnd"/>
      <w:r w:rsidR="00664296" w:rsidRPr="00664296">
        <w:rPr>
          <w:rFonts w:eastAsia="TimesNewRomanPSMT"/>
          <w:color w:val="auto"/>
          <w:sz w:val="28"/>
          <w:szCs w:val="28"/>
          <w:lang w:eastAsia="en-US"/>
        </w:rPr>
        <w:t xml:space="preserve"> другие).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664296">
        <w:rPr>
          <w:rFonts w:eastAsia="TimesNewRomanPSMT"/>
          <w:i/>
          <w:iCs/>
          <w:color w:val="auto"/>
          <w:sz w:val="28"/>
          <w:szCs w:val="28"/>
          <w:lang w:eastAsia="en-US"/>
        </w:rPr>
        <w:t>Административные документы по повседневной деятельности</w:t>
      </w:r>
      <w:r w:rsidRPr="0004668B">
        <w:rPr>
          <w:rFonts w:ascii="TimesNewRomanPSMT" w:eastAsia="TimesNewRomanPSMT" w:hAnsiTheme="minorHAnsi" w:cs="TimesNewRomanPSMT"/>
          <w:color w:val="auto"/>
          <w:sz w:val="20"/>
          <w:szCs w:val="20"/>
          <w:lang w:eastAsia="en-US"/>
        </w:rPr>
        <w:t xml:space="preserve">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lastRenderedPageBreak/>
        <w:t xml:space="preserve">(административно-хозяйственные; учебно-методические и др.). </w:t>
      </w:r>
      <w:r w:rsidRPr="0004668B">
        <w:rPr>
          <w:rFonts w:eastAsia="TimesNewRomanPSMT"/>
          <w:i/>
          <w:iCs/>
          <w:color w:val="auto"/>
          <w:sz w:val="28"/>
          <w:szCs w:val="28"/>
          <w:lang w:eastAsia="en-US"/>
        </w:rPr>
        <w:t>Справочные</w:t>
      </w:r>
      <w:r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>документы (расчеты, описания, инструкции, схемы, справки, ведомости и др.);</w:t>
      </w:r>
    </w:p>
    <w:p w:rsidR="0004668B" w:rsidRPr="0004668B" w:rsidRDefault="0004668B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 xml:space="preserve">-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>оперативные документы – документы по действиям органов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 xml:space="preserve">управления и сил РСЧС при угрозе и возникновении ЧС: </w:t>
      </w:r>
      <w:r w:rsidRPr="0004668B">
        <w:rPr>
          <w:rFonts w:eastAsia="TimesNewRomanPSMT"/>
          <w:i/>
          <w:iCs/>
          <w:color w:val="auto"/>
          <w:sz w:val="28"/>
          <w:szCs w:val="28"/>
          <w:lang w:eastAsia="en-US"/>
        </w:rPr>
        <w:t>управленческие</w:t>
      </w:r>
      <w:r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 </w:t>
      </w:r>
      <w:r w:rsidRPr="0004668B"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документы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>(планы действий (взаимодействия) по предупреждению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>ликвидации ЧС; планы гражданской обороны, планы основных мероприятий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>другие планы; решения, приказы и распоряжения; рабочие карты и другие).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04668B"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Оперативно-информационные документы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>(донесения, сводки, информации,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>сообщения, отчеты, журналы действий сил РСЧС и ГО, отчетные карты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 xml:space="preserve">другие). </w:t>
      </w:r>
      <w:r w:rsidRPr="0004668B"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Справочные документы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>(описания, схемы, планы городов инструкции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>и другие);</w:t>
      </w:r>
    </w:p>
    <w:p w:rsidR="0004668B" w:rsidRDefault="0004668B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04668B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>мобилизационные документы – документы по мобилизации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>мобилизационной подготовке органов управления и спасательных воинских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>формирований МЧС России, отраслей и объектов экономики, касающиеся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04668B">
        <w:rPr>
          <w:rFonts w:eastAsia="TimesNewRomanPSMT"/>
          <w:color w:val="auto"/>
          <w:sz w:val="28"/>
          <w:szCs w:val="28"/>
          <w:lang w:eastAsia="en-US"/>
        </w:rPr>
        <w:t>планирования и ведения мобилизационных мероприятий.</w:t>
      </w:r>
    </w:p>
    <w:p w:rsidR="0061130A" w:rsidRPr="0004668B" w:rsidRDefault="0061130A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1C729E" w:rsidRPr="0061130A" w:rsidRDefault="001C729E" w:rsidP="001C729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61130A">
        <w:rPr>
          <w:rFonts w:eastAsia="TimesNewRomanPSMT"/>
          <w:color w:val="auto"/>
          <w:sz w:val="28"/>
          <w:szCs w:val="28"/>
          <w:lang w:eastAsia="en-US"/>
        </w:rPr>
        <w:t>К основным планирующим документам РСЧС и ГО следует отнести:</w:t>
      </w:r>
    </w:p>
    <w:p w:rsidR="001C729E" w:rsidRPr="008C45D6" w:rsidRDefault="001C729E" w:rsidP="001C729E">
      <w:pPr>
        <w:pStyle w:val="p4"/>
        <w:spacing w:before="0" w:beforeAutospacing="0" w:after="0" w:afterAutospacing="0"/>
        <w:rPr>
          <w:i/>
          <w:sz w:val="28"/>
          <w:szCs w:val="28"/>
        </w:rPr>
      </w:pPr>
      <w:r w:rsidRPr="008C45D6">
        <w:rPr>
          <w:bCs/>
          <w:i/>
          <w:sz w:val="28"/>
          <w:szCs w:val="28"/>
        </w:rPr>
        <w:t>В мирное время:</w:t>
      </w:r>
    </w:p>
    <w:p w:rsidR="001C729E" w:rsidRPr="00571DCA" w:rsidRDefault="001C729E" w:rsidP="001C729E">
      <w:pPr>
        <w:pStyle w:val="p4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планы действий по предупреждению и ликвидации ЧС природного и техногенного характера на всех уровнях РСЧС;</w:t>
      </w:r>
    </w:p>
    <w:p w:rsidR="001C729E" w:rsidRPr="00571DCA" w:rsidRDefault="001C729E" w:rsidP="001C729E">
      <w:pPr>
        <w:pStyle w:val="p4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планы основных мероприятий в области ГО, предупреждения и ликвидации ЧС, обеспечения пожарной безопасности и безопасности на водных объектах на год на всех уровнях РСЧС;</w:t>
      </w:r>
    </w:p>
    <w:p w:rsidR="001C729E" w:rsidRPr="00571DCA" w:rsidRDefault="001C729E" w:rsidP="001C729E">
      <w:pPr>
        <w:pStyle w:val="p4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текущие оперативно-управленческие документы – постановления, приказы, распоряжения и другие документы (уточняющие и корректирующие соответствующие разделы планов).</w:t>
      </w:r>
    </w:p>
    <w:p w:rsidR="001C729E" w:rsidRPr="00571DCA" w:rsidRDefault="001C729E" w:rsidP="001C729E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1C729E" w:rsidRPr="008C45D6" w:rsidRDefault="001C729E" w:rsidP="001C729E">
      <w:pPr>
        <w:pStyle w:val="p4"/>
        <w:spacing w:before="0" w:beforeAutospacing="0" w:after="0" w:afterAutospacing="0"/>
        <w:jc w:val="both"/>
        <w:rPr>
          <w:i/>
          <w:sz w:val="28"/>
          <w:szCs w:val="28"/>
        </w:rPr>
      </w:pPr>
      <w:r w:rsidRPr="008C45D6">
        <w:rPr>
          <w:bCs/>
          <w:i/>
          <w:sz w:val="28"/>
          <w:szCs w:val="28"/>
        </w:rPr>
        <w:t>В военное время:</w:t>
      </w:r>
    </w:p>
    <w:p w:rsidR="001C729E" w:rsidRPr="00571DCA" w:rsidRDefault="001C729E" w:rsidP="001C729E">
      <w:pPr>
        <w:pStyle w:val="p4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план ГО организации и планы ГО и защиты населения вышестоящих уровней ГО;</w:t>
      </w:r>
    </w:p>
    <w:p w:rsidR="001C729E" w:rsidRDefault="001C729E" w:rsidP="001C729E">
      <w:pPr>
        <w:pStyle w:val="p4"/>
        <w:numPr>
          <w:ilvl w:val="0"/>
          <w:numId w:val="8"/>
        </w:numPr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учетные, организационно-плановые, формализованные и иные документы, которые необходимо иметь в органах управления.</w:t>
      </w:r>
      <w:r w:rsidRPr="00571DCA">
        <w:rPr>
          <w:sz w:val="28"/>
          <w:szCs w:val="28"/>
        </w:rPr>
        <w:t xml:space="preserve"> </w:t>
      </w:r>
    </w:p>
    <w:p w:rsidR="001C729E" w:rsidRPr="00571DCA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571DCA">
        <w:rPr>
          <w:b/>
          <w:bCs/>
          <w:i/>
          <w:sz w:val="28"/>
          <w:szCs w:val="28"/>
          <w:u w:val="single"/>
        </w:rPr>
        <w:t>Документы, регламентирующие повседневную работу</w:t>
      </w:r>
      <w:r w:rsidRPr="00571DCA">
        <w:rPr>
          <w:b/>
          <w:bCs/>
          <w:i/>
          <w:iCs/>
          <w:sz w:val="28"/>
          <w:szCs w:val="28"/>
          <w:u w:val="single"/>
        </w:rPr>
        <w:t>: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документы оперативной группы;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документы КЧС и ОПБ;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документы по предупреждению ЧС;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документы по эвакуации населения;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документы по подготовке и применению поисково-спасательных формирований;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документы по вопросам инженерно-технических мероприятий;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документы по РХБЗ и медицинской защите;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документы по обучению и профессиональной подготовке;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документы по пропаганде ГО;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положения об органах управления и формированиях;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lastRenderedPageBreak/>
        <w:t xml:space="preserve">  должностные инструкции;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методические указания по подготовке органов управления и сил РСЧС;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планы основных мероприятий в области ГО, предупреждения и ликвидации ЧС, обеспечения пожарной безопасности и безопасности людей на водных объектах;</w:t>
      </w:r>
    </w:p>
    <w:p w:rsidR="001C729E" w:rsidRPr="00571DCA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перспективные планы развития территорий (объектов, организаций);</w:t>
      </w:r>
    </w:p>
    <w:p w:rsidR="001C729E" w:rsidRPr="009755A8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571DCA">
        <w:rPr>
          <w:bCs/>
          <w:sz w:val="28"/>
          <w:szCs w:val="28"/>
        </w:rPr>
        <w:t xml:space="preserve">  отчетные документы в соответствии с Табелем срочных донесений и др.</w:t>
      </w:r>
    </w:p>
    <w:p w:rsidR="001C729E" w:rsidRPr="009755A8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9755A8">
        <w:rPr>
          <w:b/>
          <w:bCs/>
          <w:i/>
          <w:sz w:val="28"/>
          <w:szCs w:val="28"/>
          <w:u w:val="single"/>
        </w:rPr>
        <w:t>Документы оперативной группы:</w:t>
      </w:r>
    </w:p>
    <w:p w:rsidR="001C729E" w:rsidRPr="009755A8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  организационный приказ;</w:t>
      </w:r>
    </w:p>
    <w:p w:rsidR="001C729E" w:rsidRPr="009755A8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  функциональные обязанности должностных лиц;</w:t>
      </w:r>
    </w:p>
    <w:p w:rsidR="001C729E" w:rsidRPr="009755A8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  инструкция начальника оперативной группы;</w:t>
      </w:r>
    </w:p>
    <w:p w:rsidR="001C729E" w:rsidRPr="009755A8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  рабочая карта, таблица сигналов оповещения и управления;</w:t>
      </w:r>
    </w:p>
    <w:p w:rsidR="001C729E" w:rsidRPr="009755A8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  сборник формализованных документов;</w:t>
      </w:r>
    </w:p>
    <w:p w:rsidR="001C729E" w:rsidRPr="009755A8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  журналы учета полученной информации, отданных распоряжений, учета  ведения работ;</w:t>
      </w:r>
    </w:p>
    <w:p w:rsidR="001C729E" w:rsidRPr="009755A8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  справочные данные, другие документы.</w:t>
      </w:r>
    </w:p>
    <w:p w:rsidR="001C729E" w:rsidRPr="009755A8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9755A8">
        <w:rPr>
          <w:b/>
          <w:bCs/>
          <w:i/>
          <w:sz w:val="28"/>
          <w:szCs w:val="28"/>
          <w:u w:val="single"/>
        </w:rPr>
        <w:t>Документы КЧС и ОПБ:</w:t>
      </w:r>
    </w:p>
    <w:p w:rsidR="001C729E" w:rsidRPr="009755A8" w:rsidRDefault="001C729E" w:rsidP="001C729E">
      <w:pPr>
        <w:pStyle w:val="p4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  решение администрации по созданию КЧС и ОПБ и ее состав;</w:t>
      </w:r>
    </w:p>
    <w:p w:rsidR="001C729E" w:rsidRPr="009755A8" w:rsidRDefault="001C729E" w:rsidP="001C729E">
      <w:pPr>
        <w:pStyle w:val="p4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  положение о КЧС и ОПБ;</w:t>
      </w:r>
    </w:p>
    <w:p w:rsidR="001C729E" w:rsidRPr="009755A8" w:rsidRDefault="001C729E" w:rsidP="001C729E">
      <w:pPr>
        <w:pStyle w:val="p4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  планы работы КЧС и ОПБ на год, квартал;</w:t>
      </w:r>
    </w:p>
    <w:p w:rsidR="001C729E" w:rsidRPr="009755A8" w:rsidRDefault="001C729E" w:rsidP="001C729E">
      <w:pPr>
        <w:pStyle w:val="p4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  протоколы заседания КЧС и ОПБ и отчетные документы по ним;</w:t>
      </w:r>
    </w:p>
    <w:p w:rsidR="001C729E" w:rsidRPr="009755A8" w:rsidRDefault="001C729E" w:rsidP="001C729E">
      <w:pPr>
        <w:pStyle w:val="p4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  календарный план работы КЧС и ОПБ по режимам функционирования РСЧС;</w:t>
      </w:r>
    </w:p>
    <w:p w:rsidR="001C729E" w:rsidRPr="009755A8" w:rsidRDefault="001C729E" w:rsidP="001C729E">
      <w:pPr>
        <w:pStyle w:val="p4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формализованные и другие документы.</w:t>
      </w:r>
    </w:p>
    <w:p w:rsidR="001C729E" w:rsidRPr="009755A8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9755A8">
        <w:rPr>
          <w:b/>
          <w:bCs/>
          <w:i/>
          <w:sz w:val="28"/>
          <w:szCs w:val="28"/>
          <w:u w:val="single"/>
        </w:rPr>
        <w:t>Документы по предупреждению ЧС:</w:t>
      </w:r>
    </w:p>
    <w:p w:rsidR="001C729E" w:rsidRPr="009755A8" w:rsidRDefault="001C729E" w:rsidP="001C729E">
      <w:pPr>
        <w:pStyle w:val="p4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организационные указания по предупреждению ЧС;</w:t>
      </w:r>
    </w:p>
    <w:p w:rsidR="001C729E" w:rsidRPr="009755A8" w:rsidRDefault="001C729E" w:rsidP="001C729E">
      <w:pPr>
        <w:pStyle w:val="p4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перечень опасных производств по отраслям;</w:t>
      </w:r>
    </w:p>
    <w:p w:rsidR="001C729E" w:rsidRPr="009755A8" w:rsidRDefault="001C729E" w:rsidP="001C729E">
      <w:pPr>
        <w:pStyle w:val="p4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журнал учета хода выполнения распорядительных документов по декларированию, страхованию ответственности, лицензированию и экспертизе безопасности;</w:t>
      </w:r>
    </w:p>
    <w:p w:rsidR="001C729E" w:rsidRPr="009755A8" w:rsidRDefault="001C729E" w:rsidP="001C729E">
      <w:pPr>
        <w:pStyle w:val="p4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отчетные документы в соответствии с Табелем срочных донесений.</w:t>
      </w:r>
    </w:p>
    <w:p w:rsidR="001C729E" w:rsidRPr="009755A8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9755A8">
        <w:rPr>
          <w:b/>
          <w:bCs/>
          <w:i/>
          <w:sz w:val="28"/>
          <w:szCs w:val="28"/>
          <w:u w:val="single"/>
        </w:rPr>
        <w:t>Документы по эвакуации населения:</w:t>
      </w:r>
    </w:p>
    <w:p w:rsidR="001C729E" w:rsidRPr="009755A8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план рассредоточения и эвакуации населения;</w:t>
      </w:r>
    </w:p>
    <w:p w:rsidR="001C729E" w:rsidRPr="009755A8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расчет заблаговременного вывода нетрудоспособного и незанятого в производстве населения (частичная эвакуация);</w:t>
      </w:r>
    </w:p>
    <w:p w:rsidR="001C729E" w:rsidRPr="009755A8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схемы управления, связи и оповещения при организации мероприятий;</w:t>
      </w:r>
    </w:p>
    <w:p w:rsidR="001C729E" w:rsidRPr="009755A8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график проведения эвакомероприятий (почасовой расчет);</w:t>
      </w:r>
    </w:p>
    <w:p w:rsidR="001C729E" w:rsidRPr="009755A8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график движения автомобильных колонн на маршрутах эвакуации;</w:t>
      </w:r>
    </w:p>
    <w:p w:rsidR="001C729E" w:rsidRPr="009755A8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график движения колонн на маршрутах пешей эвакуации;</w:t>
      </w:r>
    </w:p>
    <w:p w:rsidR="001C729E" w:rsidRPr="009755A8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схема и карточки маршрутов пешей эвакуации;</w:t>
      </w:r>
    </w:p>
    <w:p w:rsidR="001C729E" w:rsidRPr="009755A8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планы медицинского, транспортного обеспечения, </w:t>
      </w:r>
      <w:proofErr w:type="gramStart"/>
      <w:r w:rsidRPr="009755A8">
        <w:rPr>
          <w:bCs/>
          <w:sz w:val="28"/>
          <w:szCs w:val="28"/>
        </w:rPr>
        <w:t>комендантской</w:t>
      </w:r>
      <w:proofErr w:type="gramEnd"/>
    </w:p>
    <w:p w:rsidR="001C729E" w:rsidRPr="009755A8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службы и службы регулирования движения;</w:t>
      </w:r>
    </w:p>
    <w:p w:rsidR="001C729E" w:rsidRPr="009755A8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функциональные обязанности должностных лиц, справочные и другие материалы.</w:t>
      </w:r>
    </w:p>
    <w:p w:rsidR="001C729E" w:rsidRPr="009755A8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  <w:r w:rsidRPr="009755A8">
        <w:rPr>
          <w:b/>
          <w:bCs/>
          <w:sz w:val="28"/>
          <w:szCs w:val="28"/>
          <w:u w:val="single"/>
        </w:rPr>
        <w:lastRenderedPageBreak/>
        <w:t>Документы по обучению и профессиональной подготовке:</w:t>
      </w:r>
    </w:p>
    <w:p w:rsidR="001C729E" w:rsidRPr="009755A8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приказ (распоряжение) об итогах обучения в текущем году и задачах на следующий год;</w:t>
      </w:r>
    </w:p>
    <w:p w:rsidR="001C729E" w:rsidRPr="009755A8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план комплектования курсов ГО;</w:t>
      </w:r>
    </w:p>
    <w:p w:rsidR="001C729E" w:rsidRPr="009755A8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планы-графики командно-штабных, тактико-специальных и др. учений;</w:t>
      </w:r>
    </w:p>
    <w:p w:rsidR="001C729E" w:rsidRPr="009755A8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расписание занятий на каждую учебную группу;</w:t>
      </w:r>
    </w:p>
    <w:p w:rsidR="001C729E" w:rsidRPr="009755A8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перспективный план совершенствования учебно-материальной базы;</w:t>
      </w:r>
    </w:p>
    <w:p w:rsidR="001C729E" w:rsidRPr="009755A8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 xml:space="preserve">журнал учета подготовки </w:t>
      </w:r>
      <w:proofErr w:type="spellStart"/>
      <w:r w:rsidRPr="009755A8">
        <w:rPr>
          <w:bCs/>
          <w:sz w:val="28"/>
          <w:szCs w:val="28"/>
        </w:rPr>
        <w:t>должн</w:t>
      </w:r>
      <w:proofErr w:type="spellEnd"/>
      <w:r w:rsidRPr="009755A8">
        <w:rPr>
          <w:bCs/>
          <w:sz w:val="28"/>
          <w:szCs w:val="28"/>
        </w:rPr>
        <w:t>. лиц ГОЧС, расписания занятий, конспекты;</w:t>
      </w:r>
    </w:p>
    <w:p w:rsidR="001C729E" w:rsidRPr="009755A8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отчетные документы согласно Табелю срочных донесений.</w:t>
      </w:r>
    </w:p>
    <w:p w:rsidR="001C729E" w:rsidRPr="009755A8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  <w:r w:rsidRPr="009755A8">
        <w:rPr>
          <w:b/>
          <w:bCs/>
          <w:sz w:val="28"/>
          <w:szCs w:val="28"/>
          <w:u w:val="single"/>
        </w:rPr>
        <w:t>Документы по пропаганде ГО:</w:t>
      </w:r>
    </w:p>
    <w:p w:rsidR="001C729E" w:rsidRPr="009755A8" w:rsidRDefault="001C729E" w:rsidP="001C729E">
      <w:pPr>
        <w:pStyle w:val="p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план мероприятий по пропаганде ГО среди населения;</w:t>
      </w:r>
    </w:p>
    <w:p w:rsidR="001C729E" w:rsidRPr="009755A8" w:rsidRDefault="001C729E" w:rsidP="001C729E">
      <w:pPr>
        <w:pStyle w:val="p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тематический план публикаций материалов по защите населения от ЧС природного и техногенного характера в местной печати;</w:t>
      </w:r>
    </w:p>
    <w:p w:rsidR="001C729E" w:rsidRPr="009755A8" w:rsidRDefault="001C729E" w:rsidP="001C729E">
      <w:pPr>
        <w:pStyle w:val="p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тематический план выступлений по местному радио и телевидению по проблемам безопасности жизнедеятельности.</w:t>
      </w:r>
    </w:p>
    <w:p w:rsidR="001C729E" w:rsidRPr="009755A8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9755A8">
        <w:rPr>
          <w:b/>
          <w:bCs/>
          <w:i/>
          <w:sz w:val="28"/>
          <w:szCs w:val="28"/>
          <w:u w:val="single"/>
        </w:rPr>
        <w:t>Документы по подготовке и применению поисково-спасательных и других формирований:</w:t>
      </w:r>
    </w:p>
    <w:p w:rsidR="001C729E" w:rsidRPr="009755A8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реестр учета АСФ постоянной готовности;</w:t>
      </w:r>
    </w:p>
    <w:p w:rsidR="001C729E" w:rsidRPr="009755A8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план повышения квалификации спасателей;</w:t>
      </w:r>
    </w:p>
    <w:p w:rsidR="001C729E" w:rsidRPr="009755A8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организационно-методические указания по подготовке спасателей;</w:t>
      </w:r>
    </w:p>
    <w:p w:rsidR="001C729E" w:rsidRPr="009755A8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программа подготовки спасателей;</w:t>
      </w:r>
    </w:p>
    <w:p w:rsidR="001C729E" w:rsidRPr="009755A8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журнал учета поисково-спасательных работ;</w:t>
      </w:r>
    </w:p>
    <w:p w:rsidR="001C729E" w:rsidRPr="009755A8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документация по аттестационной работе формирований и спасателей;</w:t>
      </w:r>
    </w:p>
    <w:p w:rsidR="001C729E" w:rsidRPr="009755A8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план взаимодействия АСФ постоянной готовности;</w:t>
      </w:r>
    </w:p>
    <w:p w:rsidR="001C729E" w:rsidRPr="009755A8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документы согласно Табелю срочных донесений.</w:t>
      </w:r>
    </w:p>
    <w:p w:rsidR="001C729E" w:rsidRPr="009755A8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9755A8">
        <w:rPr>
          <w:b/>
          <w:bCs/>
          <w:i/>
          <w:sz w:val="28"/>
          <w:szCs w:val="28"/>
          <w:u w:val="single"/>
        </w:rPr>
        <w:t>Документы по вопросам инженерно-технических мероприятий:</w:t>
      </w:r>
    </w:p>
    <w:p w:rsidR="001C729E" w:rsidRPr="009755A8" w:rsidRDefault="001C729E" w:rsidP="001C729E">
      <w:pPr>
        <w:pStyle w:val="p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сведения о наличии ЗС ГО и их готовности к приему укрываемых;</w:t>
      </w:r>
    </w:p>
    <w:p w:rsidR="001C729E" w:rsidRPr="009755A8" w:rsidRDefault="001C729E" w:rsidP="001C729E">
      <w:pPr>
        <w:pStyle w:val="p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журнал учета списанных ЗС ГО;</w:t>
      </w:r>
    </w:p>
    <w:p w:rsidR="001C729E" w:rsidRPr="009755A8" w:rsidRDefault="001C729E" w:rsidP="001C729E">
      <w:pPr>
        <w:pStyle w:val="p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сведения о зонах возможного катастрофического затопления;</w:t>
      </w:r>
    </w:p>
    <w:p w:rsidR="001C729E" w:rsidRPr="009755A8" w:rsidRDefault="001C729E" w:rsidP="001C729E">
      <w:pPr>
        <w:pStyle w:val="p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сведения об объектах хозяйственно-питьевого водоснабжения;</w:t>
      </w:r>
    </w:p>
    <w:p w:rsidR="001C729E" w:rsidRPr="009755A8" w:rsidRDefault="001C729E" w:rsidP="001C729E">
      <w:pPr>
        <w:pStyle w:val="p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9755A8">
        <w:rPr>
          <w:bCs/>
          <w:sz w:val="28"/>
          <w:szCs w:val="28"/>
        </w:rPr>
        <w:t>формализованные, справочные, отчетные документы в соответствии с Табелем срочных донесений.</w:t>
      </w:r>
    </w:p>
    <w:p w:rsidR="001C729E" w:rsidRPr="00550D60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550D60">
        <w:rPr>
          <w:b/>
          <w:bCs/>
          <w:i/>
          <w:sz w:val="28"/>
          <w:szCs w:val="28"/>
          <w:u w:val="single"/>
        </w:rPr>
        <w:t>Документы по РХБЗ:</w:t>
      </w:r>
    </w:p>
    <w:p w:rsidR="001C729E" w:rsidRPr="00550D60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550D60">
        <w:rPr>
          <w:bCs/>
          <w:sz w:val="28"/>
          <w:szCs w:val="28"/>
        </w:rPr>
        <w:t xml:space="preserve">  план выдачи имущества второй группы населению (план выдачи и распределения СИЗ работникам);</w:t>
      </w:r>
    </w:p>
    <w:p w:rsidR="001C729E" w:rsidRPr="00550D60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550D60">
        <w:rPr>
          <w:bCs/>
          <w:sz w:val="28"/>
          <w:szCs w:val="28"/>
        </w:rPr>
        <w:t xml:space="preserve">  перечень радиационно, химически, биологически опасных объектов с основными характеристиками;</w:t>
      </w:r>
    </w:p>
    <w:p w:rsidR="001C729E" w:rsidRPr="00550D60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550D60">
        <w:rPr>
          <w:bCs/>
          <w:sz w:val="28"/>
          <w:szCs w:val="28"/>
        </w:rPr>
        <w:t xml:space="preserve">  план организации наблюдения и лабораторного контроля;</w:t>
      </w:r>
    </w:p>
    <w:p w:rsidR="001C729E" w:rsidRPr="00550D60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550D60">
        <w:rPr>
          <w:bCs/>
          <w:sz w:val="28"/>
          <w:szCs w:val="28"/>
        </w:rPr>
        <w:t xml:space="preserve">  план обеспечения формирований средствами защиты и приборами радиационного и химического контроля;</w:t>
      </w:r>
    </w:p>
    <w:p w:rsidR="001C729E" w:rsidRPr="00550D60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550D60">
        <w:rPr>
          <w:bCs/>
          <w:sz w:val="28"/>
          <w:szCs w:val="28"/>
        </w:rPr>
        <w:t xml:space="preserve">  журнал радиационного и химического наблюдения, учета доз радиационного облучения;</w:t>
      </w:r>
    </w:p>
    <w:p w:rsidR="001C729E" w:rsidRPr="00550D60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550D60">
        <w:rPr>
          <w:bCs/>
          <w:sz w:val="28"/>
          <w:szCs w:val="28"/>
        </w:rPr>
        <w:t xml:space="preserve">  журнал учета формирований РХБЗ;</w:t>
      </w:r>
    </w:p>
    <w:p w:rsidR="001C729E" w:rsidRPr="00550D60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550D60">
        <w:rPr>
          <w:bCs/>
          <w:sz w:val="28"/>
          <w:szCs w:val="28"/>
        </w:rPr>
        <w:lastRenderedPageBreak/>
        <w:t xml:space="preserve">  формализованные документы (распоряжения, донесения, справки и др.);</w:t>
      </w:r>
    </w:p>
    <w:p w:rsidR="001C729E" w:rsidRPr="008C45D6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550D60">
        <w:rPr>
          <w:bCs/>
          <w:sz w:val="28"/>
          <w:szCs w:val="28"/>
        </w:rPr>
        <w:t xml:space="preserve">  отчетные документы согласно Табелю срочных донесений.</w:t>
      </w:r>
    </w:p>
    <w:p w:rsidR="00215E3A" w:rsidRPr="008C45D6" w:rsidRDefault="00215E3A" w:rsidP="00215E3A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8C45D6" w:rsidRPr="008C45D6" w:rsidRDefault="008C45D6" w:rsidP="008C45D6">
      <w:pPr>
        <w:ind w:firstLine="708"/>
        <w:rPr>
          <w:i/>
          <w:sz w:val="28"/>
          <w:szCs w:val="28"/>
        </w:rPr>
      </w:pPr>
      <w:r w:rsidRPr="008C45D6">
        <w:rPr>
          <w:sz w:val="28"/>
          <w:szCs w:val="28"/>
        </w:rPr>
        <w:t xml:space="preserve">Разработку всех планирующих документов условно можно разделить на три этапа:  </w:t>
      </w:r>
    </w:p>
    <w:p w:rsidR="008C45D6" w:rsidRPr="008C45D6" w:rsidRDefault="008C45D6" w:rsidP="008C45D6">
      <w:pPr>
        <w:rPr>
          <w:sz w:val="28"/>
          <w:szCs w:val="28"/>
        </w:rPr>
      </w:pPr>
      <w:r w:rsidRPr="008C45D6">
        <w:rPr>
          <w:sz w:val="28"/>
          <w:szCs w:val="28"/>
        </w:rPr>
        <w:t>1. Организационно-подготовительный.</w:t>
      </w:r>
    </w:p>
    <w:p w:rsidR="008C45D6" w:rsidRPr="008C45D6" w:rsidRDefault="008C45D6" w:rsidP="008C45D6">
      <w:pPr>
        <w:rPr>
          <w:sz w:val="28"/>
          <w:szCs w:val="28"/>
        </w:rPr>
      </w:pPr>
      <w:r w:rsidRPr="008C45D6">
        <w:rPr>
          <w:sz w:val="28"/>
          <w:szCs w:val="28"/>
        </w:rPr>
        <w:t xml:space="preserve">2. </w:t>
      </w:r>
      <w:proofErr w:type="gramStart"/>
      <w:r w:rsidRPr="008C45D6">
        <w:rPr>
          <w:sz w:val="28"/>
          <w:szCs w:val="28"/>
        </w:rPr>
        <w:t>Основной</w:t>
      </w:r>
      <w:proofErr w:type="gramEnd"/>
      <w:r w:rsidRPr="008C45D6">
        <w:rPr>
          <w:sz w:val="28"/>
          <w:szCs w:val="28"/>
        </w:rPr>
        <w:t xml:space="preserve">  (практическая разработка и оформление документов). </w:t>
      </w:r>
    </w:p>
    <w:p w:rsidR="008C45D6" w:rsidRPr="008C45D6" w:rsidRDefault="008C45D6" w:rsidP="008C45D6">
      <w:pPr>
        <w:rPr>
          <w:sz w:val="28"/>
          <w:szCs w:val="28"/>
        </w:rPr>
      </w:pPr>
      <w:r w:rsidRPr="008C45D6">
        <w:rPr>
          <w:sz w:val="28"/>
          <w:szCs w:val="28"/>
        </w:rPr>
        <w:t xml:space="preserve">3. </w:t>
      </w:r>
      <w:proofErr w:type="gramStart"/>
      <w:r w:rsidRPr="008C45D6">
        <w:rPr>
          <w:sz w:val="28"/>
          <w:szCs w:val="28"/>
        </w:rPr>
        <w:t>Заключительный</w:t>
      </w:r>
      <w:proofErr w:type="gramEnd"/>
      <w:r w:rsidRPr="008C45D6">
        <w:rPr>
          <w:sz w:val="28"/>
          <w:szCs w:val="28"/>
        </w:rPr>
        <w:t xml:space="preserve"> (Согласование, рассмотрение, доработка и утверждение документа).</w:t>
      </w:r>
    </w:p>
    <w:p w:rsidR="008C45D6" w:rsidRDefault="008C45D6" w:rsidP="008C45D6">
      <w:pPr>
        <w:rPr>
          <w:b/>
        </w:rPr>
      </w:pPr>
    </w:p>
    <w:p w:rsidR="008C45D6" w:rsidRDefault="008C45D6" w:rsidP="008C45D6">
      <w:pPr>
        <w:ind w:firstLine="866"/>
      </w:pPr>
      <w:r w:rsidRPr="002A7070">
        <w:rPr>
          <w:b/>
        </w:rPr>
        <w:t>На первом этапе</w:t>
      </w:r>
      <w:r w:rsidRPr="002A7070">
        <w:t xml:space="preserve"> осуществляется:</w:t>
      </w:r>
    </w:p>
    <w:p w:rsidR="008C45D6" w:rsidRPr="002A7070" w:rsidRDefault="008C45D6" w:rsidP="008C45D6">
      <w:pPr>
        <w:numPr>
          <w:ilvl w:val="0"/>
          <w:numId w:val="19"/>
        </w:numPr>
        <w:spacing w:after="0" w:line="240" w:lineRule="auto"/>
        <w:ind w:left="0" w:right="0" w:firstLine="851"/>
      </w:pPr>
      <w:r w:rsidRPr="002A7070">
        <w:t>определение состава исполнителей;</w:t>
      </w:r>
    </w:p>
    <w:p w:rsidR="008C45D6" w:rsidRPr="002A7070" w:rsidRDefault="008C45D6" w:rsidP="008C45D6">
      <w:pPr>
        <w:numPr>
          <w:ilvl w:val="0"/>
          <w:numId w:val="19"/>
        </w:numPr>
        <w:spacing w:after="0" w:line="240" w:lineRule="auto"/>
        <w:ind w:left="0" w:right="0" w:firstLine="851"/>
      </w:pPr>
      <w:r w:rsidRPr="002A7070">
        <w:t>составление календарного плана работы органа управления по разработке планирующих документов;</w:t>
      </w:r>
    </w:p>
    <w:p w:rsidR="008C45D6" w:rsidRPr="002A7070" w:rsidRDefault="008C45D6" w:rsidP="008C45D6">
      <w:pPr>
        <w:numPr>
          <w:ilvl w:val="0"/>
          <w:numId w:val="19"/>
        </w:numPr>
        <w:spacing w:after="0" w:line="240" w:lineRule="auto"/>
        <w:ind w:left="0" w:right="0" w:firstLine="851"/>
      </w:pPr>
      <w:r w:rsidRPr="002A7070">
        <w:t>изучение руководящих документов, указаний старших начальников, соответствующих положений уставов, руководств и наставлений и других пособий и материалов;</w:t>
      </w:r>
    </w:p>
    <w:p w:rsidR="008C45D6" w:rsidRPr="002A7070" w:rsidRDefault="008C45D6" w:rsidP="008C45D6">
      <w:pPr>
        <w:numPr>
          <w:ilvl w:val="0"/>
          <w:numId w:val="19"/>
        </w:numPr>
        <w:spacing w:after="0" w:line="240" w:lineRule="auto"/>
        <w:ind w:left="0" w:right="0" w:firstLine="851"/>
      </w:pPr>
      <w:r w:rsidRPr="002A7070">
        <w:t>сбор, обобщение, изучение и оценка данных, необходимых для разработки документов, в том числе при разработке плана ГО:</w:t>
      </w:r>
    </w:p>
    <w:p w:rsidR="008C45D6" w:rsidRPr="002A7070" w:rsidRDefault="008C45D6" w:rsidP="008C45D6">
      <w:pPr>
        <w:ind w:firstLine="851"/>
      </w:pPr>
      <w:r w:rsidRPr="002A7070">
        <w:t>а) перечни объектов экономики, продолжающих работу в категорированных городах, прекращающих и переносящих свою деятельность в загородную зону в военное время;</w:t>
      </w:r>
    </w:p>
    <w:p w:rsidR="008C45D6" w:rsidRPr="002A7070" w:rsidRDefault="008C45D6" w:rsidP="008C45D6">
      <w:pPr>
        <w:ind w:firstLine="851"/>
      </w:pPr>
      <w:r w:rsidRPr="002A7070">
        <w:t>б) данные по защите населения (о защитных сооружениях, о численности укрываемых и т.д.);</w:t>
      </w:r>
    </w:p>
    <w:p w:rsidR="008C45D6" w:rsidRPr="002A7070" w:rsidRDefault="008C45D6" w:rsidP="008C45D6">
      <w:pPr>
        <w:ind w:firstLine="851"/>
      </w:pPr>
      <w:r w:rsidRPr="002A7070">
        <w:t>в) расчеты численности населения, подлежащего рассредоточению и эвакуации по группам;</w:t>
      </w:r>
    </w:p>
    <w:p w:rsidR="008C45D6" w:rsidRPr="002A7070" w:rsidRDefault="008C45D6" w:rsidP="008C45D6">
      <w:pPr>
        <w:ind w:firstLine="851"/>
      </w:pPr>
      <w:r w:rsidRPr="002A7070">
        <w:t>г) данные по обеспеченности населения средствами индивидуальной защиты;</w:t>
      </w:r>
    </w:p>
    <w:p w:rsidR="008C45D6" w:rsidRPr="002A7070" w:rsidRDefault="008C45D6" w:rsidP="008C45D6">
      <w:pPr>
        <w:ind w:firstLine="851"/>
      </w:pPr>
      <w:proofErr w:type="spellStart"/>
      <w:r w:rsidRPr="002A7070">
        <w:t>д</w:t>
      </w:r>
      <w:proofErr w:type="spellEnd"/>
      <w:r w:rsidRPr="002A7070">
        <w:t>) данные о силах ГО;</w:t>
      </w:r>
    </w:p>
    <w:p w:rsidR="008C45D6" w:rsidRPr="002A7070" w:rsidRDefault="008C45D6" w:rsidP="008C45D6">
      <w:pPr>
        <w:numPr>
          <w:ilvl w:val="0"/>
          <w:numId w:val="20"/>
        </w:numPr>
        <w:spacing w:after="0" w:line="240" w:lineRule="auto"/>
        <w:ind w:left="0" w:right="0" w:firstLine="851"/>
      </w:pPr>
      <w:r w:rsidRPr="002A7070">
        <w:t>определение общего объема работ по разработке планов, распределение обязанностей по отработке документов планов и назначение ответственных исполнителей с указанием документов.</w:t>
      </w:r>
    </w:p>
    <w:p w:rsidR="008C45D6" w:rsidRPr="002A7070" w:rsidRDefault="008C45D6" w:rsidP="008C45D6">
      <w:pPr>
        <w:ind w:firstLine="851"/>
        <w:rPr>
          <w:u w:val="single"/>
        </w:rPr>
      </w:pPr>
      <w:r w:rsidRPr="002A7070">
        <w:rPr>
          <w:u w:val="single"/>
        </w:rPr>
        <w:t>К работе</w:t>
      </w:r>
      <w:r w:rsidRPr="002A7070">
        <w:t xml:space="preserve"> над планирующими документами кроме должностных лиц органов управления по делам ГОЧС </w:t>
      </w:r>
      <w:r w:rsidRPr="002A7070">
        <w:rPr>
          <w:u w:val="single"/>
        </w:rPr>
        <w:t>привлекаются:</w:t>
      </w:r>
    </w:p>
    <w:p w:rsidR="008C45D6" w:rsidRPr="002A7070" w:rsidRDefault="008C45D6" w:rsidP="008C45D6">
      <w:pPr>
        <w:numPr>
          <w:ilvl w:val="0"/>
          <w:numId w:val="20"/>
        </w:numPr>
        <w:spacing w:after="0" w:line="240" w:lineRule="auto"/>
        <w:ind w:left="0" w:right="0" w:firstLine="851"/>
      </w:pPr>
      <w:r w:rsidRPr="002A7070">
        <w:t>должностные лица КЧС и ПБ;</w:t>
      </w:r>
    </w:p>
    <w:p w:rsidR="008C45D6" w:rsidRPr="002A7070" w:rsidRDefault="008C45D6" w:rsidP="008C45D6">
      <w:pPr>
        <w:numPr>
          <w:ilvl w:val="0"/>
          <w:numId w:val="20"/>
        </w:numPr>
        <w:spacing w:after="0" w:line="240" w:lineRule="auto"/>
        <w:ind w:left="0" w:right="0" w:firstLine="851"/>
      </w:pPr>
      <w:r w:rsidRPr="002A7070">
        <w:t>должностные лица эвакокомиссии и комиссии ПУФ объектов экономики;</w:t>
      </w:r>
    </w:p>
    <w:p w:rsidR="008C45D6" w:rsidRPr="002A7070" w:rsidRDefault="008C45D6" w:rsidP="008C45D6">
      <w:pPr>
        <w:numPr>
          <w:ilvl w:val="0"/>
          <w:numId w:val="20"/>
        </w:numPr>
        <w:spacing w:after="0" w:line="240" w:lineRule="auto"/>
        <w:ind w:left="0" w:right="0" w:firstLine="851"/>
      </w:pPr>
      <w:r w:rsidRPr="002A7070">
        <w:t>руководители и должностные лица служб ГО;</w:t>
      </w:r>
    </w:p>
    <w:p w:rsidR="008C45D6" w:rsidRDefault="008C45D6" w:rsidP="008C45D6">
      <w:pPr>
        <w:numPr>
          <w:ilvl w:val="0"/>
          <w:numId w:val="20"/>
        </w:numPr>
        <w:spacing w:after="0" w:line="240" w:lineRule="auto"/>
        <w:ind w:left="0" w:right="0" w:firstLine="851"/>
      </w:pPr>
      <w:r w:rsidRPr="002A7070">
        <w:t>другие лица по необходимости.</w:t>
      </w:r>
    </w:p>
    <w:p w:rsidR="004C2038" w:rsidRPr="002A7070" w:rsidRDefault="004C2038" w:rsidP="004C2038">
      <w:pPr>
        <w:spacing w:after="0" w:line="240" w:lineRule="auto"/>
        <w:ind w:left="851" w:right="0" w:firstLine="0"/>
      </w:pPr>
    </w:p>
    <w:p w:rsidR="008C45D6" w:rsidRPr="002A7070" w:rsidRDefault="008C45D6" w:rsidP="004C2038">
      <w:pPr>
        <w:ind w:firstLine="866"/>
        <w:rPr>
          <w:b/>
        </w:rPr>
      </w:pPr>
      <w:r w:rsidRPr="002A7070">
        <w:rPr>
          <w:b/>
        </w:rPr>
        <w:t>На втором этапе</w:t>
      </w:r>
      <w:r>
        <w:rPr>
          <w:b/>
        </w:rPr>
        <w:t>:</w:t>
      </w:r>
    </w:p>
    <w:p w:rsidR="008C45D6" w:rsidRPr="002A7070" w:rsidRDefault="008C45D6" w:rsidP="008C45D6">
      <w:pPr>
        <w:ind w:left="0" w:firstLine="851"/>
      </w:pPr>
      <w:r>
        <w:t xml:space="preserve">- </w:t>
      </w:r>
      <w:r w:rsidRPr="002A7070">
        <w:t xml:space="preserve">определяется содержание разделов плана; </w:t>
      </w:r>
    </w:p>
    <w:p w:rsidR="008C45D6" w:rsidRPr="002A7070" w:rsidRDefault="008C45D6" w:rsidP="008C45D6">
      <w:pPr>
        <w:ind w:firstLine="866"/>
      </w:pPr>
      <w:r>
        <w:t xml:space="preserve">- </w:t>
      </w:r>
      <w:r w:rsidRPr="002A7070">
        <w:t xml:space="preserve">осуществляется практическая разработка и оформление плана, </w:t>
      </w:r>
    </w:p>
    <w:p w:rsidR="008C45D6" w:rsidRPr="002A7070" w:rsidRDefault="008C45D6" w:rsidP="008C45D6">
      <w:pPr>
        <w:ind w:firstLine="866"/>
      </w:pPr>
      <w:r>
        <w:rPr>
          <w:bCs/>
        </w:rPr>
        <w:t xml:space="preserve">- </w:t>
      </w:r>
      <w:r w:rsidRPr="002A7070">
        <w:rPr>
          <w:bCs/>
        </w:rPr>
        <w:t xml:space="preserve">проводится  необходимое  предварительное согласование между структурными подразделениями органа управления по делам ГОЧС и службами ГО, с органами управления по делам ГОЧС соседних субъектов Российской Федерации; </w:t>
      </w:r>
    </w:p>
    <w:p w:rsidR="008C45D6" w:rsidRDefault="008C45D6" w:rsidP="008C45D6">
      <w:pPr>
        <w:ind w:firstLine="866"/>
      </w:pPr>
      <w:r>
        <w:t xml:space="preserve">- </w:t>
      </w:r>
      <w:r w:rsidRPr="002A7070">
        <w:t>уточняются вопросы взаимодействия с органами управления, совместно с которыми планируется проведение мероприятий; принимаются дополнительные решения по отдельным вопросам и доводятся до исполнителей.</w:t>
      </w:r>
    </w:p>
    <w:p w:rsidR="004C2038" w:rsidRPr="002A7070" w:rsidRDefault="004C2038" w:rsidP="008C45D6">
      <w:pPr>
        <w:ind w:firstLine="866"/>
      </w:pPr>
    </w:p>
    <w:p w:rsidR="008C45D6" w:rsidRPr="002A7070" w:rsidRDefault="008C45D6" w:rsidP="004C2038">
      <w:pPr>
        <w:ind w:firstLine="866"/>
      </w:pPr>
      <w:r w:rsidRPr="002A7070">
        <w:rPr>
          <w:b/>
        </w:rPr>
        <w:t>На третьем этапе</w:t>
      </w:r>
      <w:r w:rsidRPr="00784096">
        <w:rPr>
          <w:b/>
        </w:rPr>
        <w:t xml:space="preserve"> </w:t>
      </w:r>
      <w:r w:rsidRPr="002A7070">
        <w:t>после отработки окончательно согласовывается содержание всех документов плана и порядок проведения запланированных мероприятий РСЧС и ГО, при необходимости дорабатываются отдельные вопросы, и план представляется на утверждение в установленном порядке.</w:t>
      </w:r>
    </w:p>
    <w:p w:rsidR="008C45D6" w:rsidRDefault="008C45D6" w:rsidP="004C2038">
      <w:pPr>
        <w:ind w:firstLine="866"/>
        <w:rPr>
          <w:bCs/>
        </w:rPr>
      </w:pPr>
      <w:r w:rsidRPr="002A7070">
        <w:rPr>
          <w:bCs/>
        </w:rPr>
        <w:t xml:space="preserve">Организацию работы ОМС  при разработке (уточнении) планирующих документов  можно представить в виде схемы. </w:t>
      </w:r>
    </w:p>
    <w:p w:rsidR="008C45D6" w:rsidRDefault="008C45D6" w:rsidP="008C45D6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4C2038" w:rsidRPr="00550D60" w:rsidRDefault="004C2038" w:rsidP="008C45D6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C42315" w:rsidRPr="00D84BC8" w:rsidRDefault="00C42315" w:rsidP="00C42315">
      <w:pPr>
        <w:ind w:firstLine="709"/>
        <w:jc w:val="center"/>
        <w:rPr>
          <w:b/>
          <w:sz w:val="28"/>
          <w:szCs w:val="28"/>
        </w:rPr>
      </w:pPr>
      <w:r w:rsidRPr="00D84BC8">
        <w:rPr>
          <w:b/>
          <w:sz w:val="28"/>
          <w:szCs w:val="28"/>
        </w:rPr>
        <w:t xml:space="preserve"> </w:t>
      </w:r>
      <w:r w:rsidRPr="00D70CCF">
        <w:rPr>
          <w:b/>
          <w:sz w:val="28"/>
          <w:szCs w:val="28"/>
        </w:rPr>
        <w:t>«</w:t>
      </w:r>
      <w:r w:rsidR="00D70CCF" w:rsidRPr="00D70CCF">
        <w:rPr>
          <w:b/>
          <w:sz w:val="28"/>
          <w:szCs w:val="28"/>
        </w:rPr>
        <w:t>Порядок разработки, согласования и доведения до исполнителей Плана действий по предупреждению и ликвидации ЧС</w:t>
      </w:r>
      <w:r w:rsidRPr="00D70CCF">
        <w:rPr>
          <w:b/>
          <w:sz w:val="28"/>
          <w:szCs w:val="28"/>
        </w:rPr>
        <w:t>»</w:t>
      </w: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10138"/>
      </w:tblGrid>
      <w:tr w:rsidR="00C42315" w:rsidRPr="00C82204" w:rsidTr="00C82204">
        <w:trPr>
          <w:trHeight w:val="2139"/>
        </w:trPr>
        <w:tc>
          <w:tcPr>
            <w:tcW w:w="10421" w:type="dxa"/>
          </w:tcPr>
          <w:p w:rsidR="00C42315" w:rsidRPr="00C82204" w:rsidRDefault="00C42315" w:rsidP="00C82204">
            <w:pPr>
              <w:spacing w:after="0" w:line="240" w:lineRule="auto"/>
              <w:ind w:left="0" w:right="0" w:firstLine="709"/>
              <w:rPr>
                <w:caps/>
                <w:sz w:val="28"/>
                <w:szCs w:val="28"/>
              </w:rPr>
            </w:pPr>
          </w:p>
          <w:p w:rsidR="008203ED" w:rsidRPr="00C82204" w:rsidRDefault="008203ED" w:rsidP="00C82204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proofErr w:type="gramStart"/>
            <w:r w:rsidRPr="00C82204">
              <w:rPr>
                <w:rFonts w:ascii="Times New Roman" w:hAnsi="Times New Roman" w:cs="Times New Roman"/>
                <w:sz w:val="28"/>
                <w:szCs w:val="28"/>
              </w:rPr>
              <w:t xml:space="preserve">МЧС России, основываясь на Федеральный закон от 21.11.1994 № 68-ФЗ «О защите населения и территорий от ЧС природного и техногенного характера», который статьёй 12 уполномочил Министерство осуществлять государственное управление в области защиты населения и территорий от чрезвычайных ситуаций, в 2003 году разработало </w:t>
            </w:r>
            <w:r w:rsidRPr="00C82204">
              <w:rPr>
                <w:rFonts w:ascii="Times New Roman" w:hAnsi="Times New Roman" w:cs="Times New Roman"/>
                <w:i/>
                <w:sz w:val="28"/>
                <w:szCs w:val="28"/>
              </w:rPr>
              <w:t>Методические рекомендации по планированию действий по предупреждению и ликвидации чрезвычайных ситуаций, а также мероприятий ГО для территорий и объектов</w:t>
            </w:r>
            <w:r w:rsidRPr="00C82204">
              <w:rPr>
                <w:rFonts w:ascii="Times New Roman" w:hAnsi="Times New Roman" w:cs="Times New Roman"/>
                <w:caps/>
                <w:sz w:val="28"/>
                <w:szCs w:val="28"/>
              </w:rPr>
              <w:t>.</w:t>
            </w:r>
            <w:proofErr w:type="gramEnd"/>
          </w:p>
          <w:p w:rsidR="008203ED" w:rsidRPr="00C82204" w:rsidRDefault="008203ED" w:rsidP="00C82204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203ED" w:rsidRPr="00C82204" w:rsidRDefault="008203ED" w:rsidP="00C82204">
            <w:pPr>
              <w:pStyle w:val="ae"/>
              <w:autoSpaceDE w:val="0"/>
              <w:autoSpaceDN w:val="0"/>
              <w:spacing w:after="0" w:line="240" w:lineRule="auto"/>
              <w:ind w:left="0" w:right="0" w:firstLine="851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План действий по предупреждению и ликвидации ЧС природного и техногенного характера</w:t>
            </w:r>
            <w:r w:rsidRPr="00C82204">
              <w:rPr>
                <w:b/>
                <w:sz w:val="28"/>
                <w:szCs w:val="28"/>
              </w:rPr>
              <w:t xml:space="preserve"> </w:t>
            </w:r>
            <w:r w:rsidRPr="00C82204">
              <w:rPr>
                <w:sz w:val="28"/>
                <w:szCs w:val="28"/>
              </w:rPr>
              <w:t>– документ, включающий комплекс заблаговременно разработанных и взаимосвязанных социально-экономических, инженерно-технических, организационных и специальных мероприятий в области защиты населения, объектов экономики и окружающей среды от стихийных и экономических бедствий, аварий и катастроф, эпидемий, эпизоотий и эпифитотией.</w:t>
            </w:r>
          </w:p>
          <w:p w:rsidR="008203ED" w:rsidRPr="00C82204" w:rsidRDefault="008203ED" w:rsidP="00C82204">
            <w:pPr>
              <w:pStyle w:val="Default"/>
              <w:jc w:val="both"/>
              <w:rPr>
                <w:color w:val="FF0000"/>
                <w:sz w:val="28"/>
                <w:szCs w:val="28"/>
              </w:rPr>
            </w:pPr>
          </w:p>
          <w:p w:rsidR="008203ED" w:rsidRPr="00C82204" w:rsidRDefault="008203ED" w:rsidP="00C82204">
            <w:pPr>
              <w:pStyle w:val="ae"/>
              <w:spacing w:after="0" w:line="240" w:lineRule="auto"/>
              <w:ind w:left="0" w:right="0" w:firstLine="720"/>
              <w:rPr>
                <w:color w:val="FF0000"/>
                <w:sz w:val="28"/>
                <w:szCs w:val="28"/>
              </w:rPr>
            </w:pPr>
            <w:proofErr w:type="gramStart"/>
            <w:r w:rsidRPr="00C82204">
              <w:rPr>
                <w:sz w:val="28"/>
                <w:szCs w:val="28"/>
              </w:rPr>
              <w:t>План действий по предупреждению и ликвидации ЧС природного и техногенного характера предусматривает объем, сроки и порядок выполнения мероприятий РСЧС по предупреждению или снижению последствий крупных производственных аварий, катастроф и стихийных бедствий при угрозе их возникновения, а также по защите населения, материальных и культурных ценностей, проведению аварийно-спасательных и других неотложных работ при их возникновении, а также определяет привлекаемые для этого силы</w:t>
            </w:r>
            <w:proofErr w:type="gramEnd"/>
            <w:r w:rsidRPr="00C82204">
              <w:rPr>
                <w:sz w:val="28"/>
                <w:szCs w:val="28"/>
              </w:rPr>
              <w:t xml:space="preserve"> и средства.</w:t>
            </w:r>
          </w:p>
          <w:p w:rsidR="008203ED" w:rsidRPr="00C82204" w:rsidRDefault="008203ED" w:rsidP="00C82204">
            <w:pPr>
              <w:spacing w:after="0" w:line="240" w:lineRule="auto"/>
              <w:ind w:left="0" w:right="0"/>
              <w:rPr>
                <w:color w:val="FF0000"/>
                <w:sz w:val="28"/>
                <w:szCs w:val="28"/>
                <w:highlight w:val="yellow"/>
              </w:rPr>
            </w:pPr>
          </w:p>
          <w:p w:rsidR="008203ED" w:rsidRPr="00C82204" w:rsidRDefault="008203ED" w:rsidP="00C82204">
            <w:pPr>
              <w:pStyle w:val="ad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  <w:u w:val="single"/>
              </w:rPr>
            </w:pPr>
            <w:r w:rsidRPr="00C82204">
              <w:rPr>
                <w:sz w:val="28"/>
                <w:szCs w:val="28"/>
              </w:rPr>
              <w:t xml:space="preserve">К </w:t>
            </w:r>
            <w:r w:rsidRPr="00C82204">
              <w:rPr>
                <w:sz w:val="28"/>
                <w:szCs w:val="28"/>
                <w:u w:val="single"/>
              </w:rPr>
              <w:t>Плану действий по предупреждению и ликвидации ЧС природного и техногенного характера предъявляются следующие требования:</w:t>
            </w:r>
          </w:p>
          <w:p w:rsidR="008203ED" w:rsidRPr="00C82204" w:rsidRDefault="008203ED" w:rsidP="00C82204">
            <w:pPr>
              <w:spacing w:after="0" w:line="240" w:lineRule="auto"/>
              <w:ind w:left="0" w:right="0" w:firstLine="708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1. Реальность намечаемых мероприятий.</w:t>
            </w:r>
          </w:p>
          <w:p w:rsidR="008203ED" w:rsidRPr="00C82204" w:rsidRDefault="008203ED" w:rsidP="00C82204">
            <w:pPr>
              <w:spacing w:after="0" w:line="240" w:lineRule="auto"/>
              <w:ind w:left="0" w:right="0" w:firstLine="708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Достигается глубоким и всесторонним анализом состояния РСЧС в соответствующем территориальном звене, правильной оценкой обстановки, которая может сложиться на той или иной территории при угрозе и возникновении СБАК, строгим учетом людских и материальных возможностей, учётом специфических особенностей (географических, климатических и др.), проведением объективных оперативно-тактических расчётов.</w:t>
            </w:r>
          </w:p>
          <w:p w:rsidR="008203ED" w:rsidRPr="00C82204" w:rsidRDefault="008203ED" w:rsidP="00C82204">
            <w:pPr>
              <w:pStyle w:val="ad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2204">
              <w:rPr>
                <w:rFonts w:eastAsia="Calibri"/>
                <w:sz w:val="28"/>
                <w:szCs w:val="28"/>
                <w:lang w:eastAsia="en-US"/>
              </w:rPr>
              <w:lastRenderedPageBreak/>
              <w:t>2. Целеустремлённость</w:t>
            </w:r>
          </w:p>
          <w:p w:rsidR="008203ED" w:rsidRPr="00C82204" w:rsidRDefault="008203ED" w:rsidP="00C82204">
            <w:pPr>
              <w:pStyle w:val="ad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2204">
              <w:rPr>
                <w:rFonts w:eastAsia="Calibri"/>
                <w:sz w:val="28"/>
                <w:szCs w:val="28"/>
                <w:lang w:eastAsia="en-US"/>
              </w:rPr>
              <w:t>Заключается в умении выделить главные задачи, на решение которых необходимо сосредоточить основные усилия должностных лиц. При этом особое внимание обращается на решение вопросов, связанных с защитой населения, обеспечением высокой готовности органов управления, устойчивостью системы оповещения и связи, а также на создание группировки сил РСЧС для проведения АСДНР.</w:t>
            </w:r>
          </w:p>
          <w:p w:rsidR="008203ED" w:rsidRPr="00C82204" w:rsidRDefault="008203ED" w:rsidP="00C82204">
            <w:pPr>
              <w:spacing w:after="0" w:line="240" w:lineRule="auto"/>
              <w:ind w:left="0" w:right="0" w:firstLine="851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3. Конкретность и всесторонняя обоснованность планируемых мероприятий.</w:t>
            </w:r>
          </w:p>
          <w:p w:rsidR="008203ED" w:rsidRPr="00C82204" w:rsidRDefault="008203ED" w:rsidP="00C82204">
            <w:pPr>
              <w:spacing w:after="0" w:line="240" w:lineRule="auto"/>
              <w:ind w:left="0" w:right="0" w:firstLine="851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Достигается тем, что во всех планирующих документах заложенные мероприятия и действия должны иметь определённый объём, содержание и быть взаимосвязанные между собой по цели, времени, составу сил и средств и способам их действий.</w:t>
            </w:r>
          </w:p>
          <w:p w:rsidR="008203ED" w:rsidRPr="00C82204" w:rsidRDefault="008203ED" w:rsidP="00C82204">
            <w:pPr>
              <w:spacing w:after="0" w:line="240" w:lineRule="auto"/>
              <w:ind w:left="0" w:right="0" w:firstLine="851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4. Соответствие основным принципам защиты населения.</w:t>
            </w:r>
          </w:p>
          <w:p w:rsidR="008203ED" w:rsidRPr="00C82204" w:rsidRDefault="008203ED" w:rsidP="00C82204">
            <w:pPr>
              <w:spacing w:after="0" w:line="240" w:lineRule="auto"/>
              <w:ind w:left="0" w:right="0" w:firstLine="851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Предусматривает заблаговременную подготовку мероприятий РСЧС, дифференцированный подход к определению характера, объёма и сроков проведения мероприятий, комплексное проведение мероприятий РСЧС для обеспечения надёжной защиты населения и его жизнедеятельности.</w:t>
            </w:r>
          </w:p>
          <w:p w:rsidR="008203ED" w:rsidRPr="00C82204" w:rsidRDefault="008203ED" w:rsidP="00C82204">
            <w:pPr>
              <w:pStyle w:val="Default"/>
              <w:ind w:firstLine="851"/>
              <w:jc w:val="both"/>
              <w:rPr>
                <w:color w:val="auto"/>
                <w:sz w:val="28"/>
                <w:szCs w:val="28"/>
              </w:rPr>
            </w:pPr>
            <w:r w:rsidRPr="00C82204">
              <w:rPr>
                <w:color w:val="auto"/>
                <w:sz w:val="28"/>
                <w:szCs w:val="28"/>
              </w:rPr>
              <w:t>5. Иметь определённую степень детализации.</w:t>
            </w:r>
          </w:p>
          <w:p w:rsidR="008203ED" w:rsidRPr="00C82204" w:rsidRDefault="008203ED" w:rsidP="00C82204">
            <w:pPr>
              <w:pStyle w:val="Default"/>
              <w:ind w:firstLine="851"/>
              <w:jc w:val="both"/>
              <w:rPr>
                <w:b/>
                <w:color w:val="auto"/>
                <w:sz w:val="28"/>
                <w:szCs w:val="28"/>
              </w:rPr>
            </w:pPr>
            <w:proofErr w:type="gramStart"/>
            <w:r w:rsidRPr="00C82204">
              <w:rPr>
                <w:color w:val="auto"/>
                <w:sz w:val="28"/>
                <w:szCs w:val="28"/>
              </w:rPr>
              <w:t>Которая</w:t>
            </w:r>
            <w:proofErr w:type="gramEnd"/>
            <w:r w:rsidRPr="00C82204">
              <w:rPr>
                <w:color w:val="auto"/>
                <w:sz w:val="28"/>
                <w:szCs w:val="28"/>
              </w:rPr>
              <w:t xml:space="preserve"> отражается в планах муниципального образования с районным и без районного деления до организации включительно.  </w:t>
            </w:r>
          </w:p>
          <w:p w:rsidR="008203ED" w:rsidRPr="00C82204" w:rsidRDefault="008203ED" w:rsidP="00C82204">
            <w:pPr>
              <w:pStyle w:val="Default"/>
              <w:ind w:firstLine="851"/>
              <w:jc w:val="both"/>
              <w:rPr>
                <w:b/>
                <w:color w:val="FF0000"/>
                <w:sz w:val="28"/>
                <w:szCs w:val="28"/>
              </w:rPr>
            </w:pPr>
            <w:r w:rsidRPr="00C82204">
              <w:rPr>
                <w:color w:val="auto"/>
                <w:sz w:val="28"/>
                <w:szCs w:val="28"/>
              </w:rPr>
              <w:t>6. Быть удобным в пользовании.</w:t>
            </w:r>
          </w:p>
          <w:p w:rsidR="008203ED" w:rsidRPr="00C82204" w:rsidRDefault="008203ED" w:rsidP="00C82204">
            <w:pPr>
              <w:spacing w:after="0" w:line="240" w:lineRule="auto"/>
              <w:ind w:left="0" w:right="0"/>
              <w:rPr>
                <w:b/>
                <w:color w:val="FF0000"/>
                <w:sz w:val="28"/>
                <w:szCs w:val="28"/>
              </w:rPr>
            </w:pPr>
          </w:p>
          <w:p w:rsidR="008203ED" w:rsidRPr="00C82204" w:rsidRDefault="008203ED" w:rsidP="00C82204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Разработку плана действий по предупреждению и ликвидации ЧС условно можно разделить на три этапа: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1. Организационно-подготовительный.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2. Практическая разработка плана.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3. Согласование и утверждение.</w:t>
            </w:r>
          </w:p>
          <w:p w:rsidR="008203ED" w:rsidRPr="00C82204" w:rsidRDefault="008203ED" w:rsidP="00C82204">
            <w:pPr>
              <w:spacing w:after="0" w:line="240" w:lineRule="auto"/>
              <w:ind w:left="0" w:right="0"/>
              <w:rPr>
                <w:b/>
                <w:smallCaps/>
                <w:sz w:val="28"/>
                <w:szCs w:val="28"/>
              </w:rPr>
            </w:pP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  <w:u w:val="single"/>
              </w:rPr>
              <w:t>На первом этапе</w:t>
            </w:r>
            <w:r w:rsidRPr="00C82204">
              <w:rPr>
                <w:sz w:val="28"/>
                <w:szCs w:val="28"/>
              </w:rPr>
              <w:t xml:space="preserve"> работы осуществляется определение состава исполнителей, подготовка исполнителей к работе, изучение руководящих документов, сбор и изучение исходных данных, необходимых для разработки плана, определение общего объёма работ, распределение обязанностей, назначение ответственных исполнителей и расчёт времени.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  <w:u w:val="single"/>
              </w:rPr>
              <w:t>На втором этапе</w:t>
            </w:r>
            <w:r w:rsidRPr="00C82204">
              <w:rPr>
                <w:sz w:val="28"/>
                <w:szCs w:val="28"/>
              </w:rPr>
              <w:t xml:space="preserve"> проводится обобщение исходных данных, их согласование и уточнение, принимаются наиболее целесообразные решения по отдельным вопросам, организуется взаимодействие с органами управления по делам ГОЧС, на территории которых находятся подведомственные организации, и осуществляется разработка проекта плана.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  <w:u w:val="single"/>
              </w:rPr>
            </w:pPr>
            <w:r w:rsidRPr="00C82204">
              <w:rPr>
                <w:sz w:val="28"/>
                <w:szCs w:val="28"/>
                <w:u w:val="single"/>
              </w:rPr>
              <w:t>На третьем этапе: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i/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 xml:space="preserve"> </w:t>
            </w:r>
            <w:r w:rsidRPr="00C82204">
              <w:rPr>
                <w:i/>
                <w:sz w:val="28"/>
                <w:szCs w:val="28"/>
              </w:rPr>
              <w:t>1. План действий города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 xml:space="preserve">Подписывается – председателем КЧС и ПБ города, начальником </w:t>
            </w:r>
            <w:r w:rsidRPr="00C82204">
              <w:rPr>
                <w:sz w:val="28"/>
                <w:szCs w:val="28"/>
              </w:rPr>
              <w:lastRenderedPageBreak/>
              <w:t>управления ГОЧС города.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Согласовывается – с ГУ МЧС России по субъекту РФ, отделом ВК</w:t>
            </w:r>
            <w:r w:rsidRPr="00C82204">
              <w:rPr>
                <w:color w:val="FF0000"/>
                <w:sz w:val="28"/>
                <w:szCs w:val="28"/>
              </w:rPr>
              <w:t xml:space="preserve"> </w:t>
            </w:r>
            <w:r w:rsidRPr="00C82204">
              <w:rPr>
                <w:sz w:val="28"/>
                <w:szCs w:val="28"/>
              </w:rPr>
              <w:t>субъекта РФ по городу, начальником гарнизона.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Утверждается главой администрации города.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Разрабатывается в 2-х экземплярах.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№ 1 - хранится в управлении ГОЧС.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№ 2 – в ГУ МЧС России по субъекту РФ.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C82204" w:rsidRDefault="0042580B" w:rsidP="00C82204">
            <w:pPr>
              <w:pStyle w:val="ab"/>
              <w:spacing w:after="0"/>
              <w:ind w:left="0" w:firstLine="851"/>
              <w:jc w:val="both"/>
              <w:rPr>
                <w:i/>
                <w:sz w:val="28"/>
                <w:szCs w:val="28"/>
              </w:rPr>
            </w:pPr>
            <w:r w:rsidRPr="00C82204">
              <w:rPr>
                <w:i/>
                <w:sz w:val="28"/>
                <w:szCs w:val="28"/>
              </w:rPr>
              <w:t>2</w:t>
            </w:r>
            <w:r w:rsidR="008203ED" w:rsidRPr="00C82204">
              <w:rPr>
                <w:i/>
                <w:sz w:val="28"/>
                <w:szCs w:val="28"/>
              </w:rPr>
              <w:t>. Планы действий сельского поселения и сельского района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Подписывается – председателем КЧС и ПБ сельского поселения (района), начальником отдела ГОЧС сельского поселения (района).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Согласовывается – с ГУ МЧС России по субъекту РФ, отделом ВК</w:t>
            </w:r>
            <w:r w:rsidRPr="00C82204">
              <w:rPr>
                <w:color w:val="FF0000"/>
                <w:sz w:val="28"/>
                <w:szCs w:val="28"/>
              </w:rPr>
              <w:t xml:space="preserve"> </w:t>
            </w:r>
            <w:r w:rsidRPr="00C82204">
              <w:rPr>
                <w:sz w:val="28"/>
                <w:szCs w:val="28"/>
              </w:rPr>
              <w:t>субъекта РФ по району.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Утверждается главой администрации сельского поселения (района).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Разрабатывается в 2-х экземплярах.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№ 1 - хранится в отделе ГОЧС сельского поселения (района).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№ 2 – в ГУ МЧС России по субъекту РФ.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C82204" w:rsidRDefault="0042580B" w:rsidP="00C82204">
            <w:pPr>
              <w:pStyle w:val="ab"/>
              <w:spacing w:after="0"/>
              <w:ind w:left="0" w:firstLine="851"/>
              <w:jc w:val="both"/>
              <w:rPr>
                <w:i/>
                <w:sz w:val="28"/>
                <w:szCs w:val="28"/>
              </w:rPr>
            </w:pPr>
            <w:r w:rsidRPr="00C82204">
              <w:rPr>
                <w:i/>
                <w:sz w:val="28"/>
                <w:szCs w:val="28"/>
              </w:rPr>
              <w:t>3</w:t>
            </w:r>
            <w:r w:rsidR="008203ED" w:rsidRPr="00C82204">
              <w:rPr>
                <w:i/>
                <w:sz w:val="28"/>
                <w:szCs w:val="28"/>
              </w:rPr>
              <w:t>. План действий организации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Подписывается – начальником структурного подразделения (уполномоченным работником) ГОЧС.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Согласовывается – с территориальным отделом ГОЧС муниципального образования.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Утверждается руководителем организации.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Разрабатывается в 1 экземпляре.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C82204" w:rsidRDefault="008203ED" w:rsidP="00C82204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  <w:u w:val="single"/>
              </w:rPr>
              <w:t>Корректировка плана</w:t>
            </w:r>
            <w:r w:rsidRPr="00C82204">
              <w:rPr>
                <w:sz w:val="28"/>
                <w:szCs w:val="28"/>
              </w:rPr>
              <w:t xml:space="preserve"> осуществляется органами управления ГОЧС и соответствующими КЧС и ПБ в порядке и сроки, установленные старшим начальником, но, как правило, 1 раз в год (до 1 февраля по итогам на 1 января текущего года). При ежегодной корректировке Плана действий важно учитывать результаты проведенных учений (тренировок), т.к. именно в ходе их проведения проверяется реальность и эффективность запланированных защитных мероприятий. </w:t>
            </w:r>
          </w:p>
          <w:p w:rsidR="008203ED" w:rsidRPr="00C82204" w:rsidRDefault="008203ED" w:rsidP="00C82204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  <w:u w:val="single"/>
              </w:rPr>
            </w:pPr>
          </w:p>
          <w:p w:rsidR="008203ED" w:rsidRPr="00C82204" w:rsidRDefault="008203ED" w:rsidP="00C82204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  <w:u w:val="single"/>
              </w:rPr>
              <w:t>Переработка</w:t>
            </w:r>
            <w:r w:rsidRPr="00C82204">
              <w:rPr>
                <w:sz w:val="28"/>
                <w:szCs w:val="28"/>
              </w:rPr>
              <w:t xml:space="preserve"> 1 раз в 5 лет.</w:t>
            </w:r>
          </w:p>
          <w:p w:rsidR="008203ED" w:rsidRPr="00C82204" w:rsidRDefault="008203ED" w:rsidP="00C82204">
            <w:pPr>
              <w:spacing w:after="0" w:line="240" w:lineRule="auto"/>
              <w:ind w:left="0" w:right="0" w:firstLine="720"/>
              <w:rPr>
                <w:sz w:val="28"/>
                <w:szCs w:val="28"/>
              </w:rPr>
            </w:pPr>
          </w:p>
          <w:p w:rsidR="008203ED" w:rsidRPr="00C82204" w:rsidRDefault="008203ED" w:rsidP="00C82204">
            <w:pPr>
              <w:spacing w:after="0" w:line="240" w:lineRule="auto"/>
              <w:ind w:left="0" w:right="0" w:firstLine="720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 xml:space="preserve">Планы действий по предупреждению и ликвидации ЧС </w:t>
            </w:r>
            <w:r w:rsidRPr="00C82204">
              <w:rPr>
                <w:sz w:val="28"/>
                <w:szCs w:val="28"/>
                <w:u w:val="single"/>
              </w:rPr>
              <w:t>уточняются</w:t>
            </w:r>
            <w:r w:rsidRPr="00C82204">
              <w:rPr>
                <w:b/>
                <w:sz w:val="28"/>
                <w:szCs w:val="28"/>
              </w:rPr>
              <w:t xml:space="preserve"> </w:t>
            </w:r>
            <w:r w:rsidRPr="00C82204">
              <w:rPr>
                <w:sz w:val="28"/>
                <w:szCs w:val="28"/>
              </w:rPr>
              <w:t>при возникновении угрозы и непосредственно в процессе работ по ликвидации ЧС.</w:t>
            </w:r>
          </w:p>
          <w:p w:rsidR="008203ED" w:rsidRPr="00C82204" w:rsidRDefault="008203ED" w:rsidP="00C82204">
            <w:pPr>
              <w:shd w:val="clear" w:color="auto" w:fill="FFFFFF"/>
              <w:spacing w:after="0" w:line="240" w:lineRule="auto"/>
              <w:ind w:left="0" w:right="0" w:firstLine="720"/>
              <w:rPr>
                <w:sz w:val="28"/>
                <w:szCs w:val="28"/>
              </w:rPr>
            </w:pPr>
            <w:r w:rsidRPr="00C82204">
              <w:rPr>
                <w:sz w:val="28"/>
                <w:szCs w:val="28"/>
              </w:rPr>
              <w:t>С возникновением стихийных бедствий, природных и техногенных катастроф, при выявлении заражения (загрязнения) окружающей природной среды органы управления РСЧС приводятся в готовность, а также вводятся планы действия по предупреждению и ликвидации ЧС.</w:t>
            </w:r>
          </w:p>
          <w:p w:rsidR="008203ED" w:rsidRPr="00C82204" w:rsidRDefault="008203ED" w:rsidP="00C82204">
            <w:pPr>
              <w:shd w:val="clear" w:color="auto" w:fill="FFFFFF"/>
              <w:spacing w:after="0" w:line="240" w:lineRule="auto"/>
              <w:ind w:left="0" w:right="0" w:firstLine="720"/>
              <w:rPr>
                <w:sz w:val="28"/>
                <w:szCs w:val="28"/>
              </w:rPr>
            </w:pPr>
          </w:p>
          <w:p w:rsidR="008203ED" w:rsidRDefault="008203ED" w:rsidP="00C82204">
            <w:pPr>
              <w:widowControl w:val="0"/>
              <w:spacing w:after="0" w:line="240" w:lineRule="auto"/>
              <w:ind w:left="0" w:right="0" w:firstLine="851"/>
              <w:rPr>
                <w:sz w:val="28"/>
                <w:szCs w:val="28"/>
              </w:rPr>
            </w:pPr>
            <w:proofErr w:type="gramStart"/>
            <w:r w:rsidRPr="00C82204">
              <w:rPr>
                <w:sz w:val="28"/>
                <w:szCs w:val="28"/>
                <w:u w:val="single"/>
              </w:rPr>
              <w:t>В организациях численностью 50 и менее работников</w:t>
            </w:r>
            <w:r w:rsidRPr="00C82204">
              <w:rPr>
                <w:sz w:val="28"/>
                <w:szCs w:val="28"/>
              </w:rPr>
              <w:t xml:space="preserve"> разрабатывается </w:t>
            </w:r>
            <w:r w:rsidRPr="00C82204">
              <w:rPr>
                <w:i/>
                <w:sz w:val="28"/>
                <w:szCs w:val="28"/>
              </w:rPr>
              <w:lastRenderedPageBreak/>
              <w:t>Инструкция по действиям персонала организации при грозе и возникновении ЧС природного и техногенного характера</w:t>
            </w:r>
            <w:r w:rsidRPr="00C82204">
              <w:rPr>
                <w:sz w:val="28"/>
                <w:szCs w:val="28"/>
              </w:rPr>
              <w:t xml:space="preserve"> (</w:t>
            </w:r>
            <w:r w:rsidRPr="00C82204">
              <w:rPr>
                <w:sz w:val="28"/>
                <w:szCs w:val="28"/>
                <w:u w:val="single"/>
              </w:rPr>
              <w:t>согласовывается с руководителем Управления ГОЧС АТО</w:t>
            </w:r>
            <w:r w:rsidRPr="00C82204">
              <w:rPr>
                <w:sz w:val="28"/>
                <w:szCs w:val="28"/>
              </w:rPr>
              <w:t>) в которой излагается: возможная обстановка в учреждении при возникновении ЧС, перечень и порядок выполнения мероприятий по защите постоянного и переменного состава объекта (дошкольники, учащиеся, посетители и т.д.) в условиях химического, радиоактивного</w:t>
            </w:r>
            <w:proofErr w:type="gramEnd"/>
            <w:r w:rsidRPr="00C82204">
              <w:rPr>
                <w:sz w:val="28"/>
                <w:szCs w:val="28"/>
              </w:rPr>
              <w:t xml:space="preserve"> заражения, пожара, </w:t>
            </w:r>
            <w:r w:rsidRPr="00005BDD">
              <w:rPr>
                <w:sz w:val="28"/>
                <w:szCs w:val="28"/>
              </w:rPr>
              <w:t>террористического акта и др. ЧС.</w:t>
            </w:r>
            <w:r w:rsidRPr="00C82204">
              <w:rPr>
                <w:sz w:val="28"/>
                <w:szCs w:val="28"/>
              </w:rPr>
              <w:t xml:space="preserve"> </w:t>
            </w:r>
          </w:p>
          <w:p w:rsidR="00005BDD" w:rsidRDefault="00005BDD" w:rsidP="00005BDD">
            <w:pPr>
              <w:widowControl w:val="0"/>
              <w:spacing w:after="0" w:line="240" w:lineRule="auto"/>
              <w:ind w:left="0" w:right="0" w:firstLine="851"/>
              <w:rPr>
                <w:sz w:val="28"/>
                <w:szCs w:val="28"/>
              </w:rPr>
            </w:pPr>
          </w:p>
          <w:p w:rsidR="00005BDD" w:rsidRPr="000C1FF6" w:rsidRDefault="00005BDD" w:rsidP="00005BDD">
            <w:pPr>
              <w:pStyle w:val="ae"/>
              <w:spacing w:after="0" w:line="240" w:lineRule="auto"/>
              <w:ind w:left="0" w:right="0" w:firstLine="851"/>
            </w:pPr>
            <w:r w:rsidRPr="000C1FF6">
              <w:rPr>
                <w:b/>
                <w:i/>
              </w:rPr>
              <w:t>План действий по предупреждению и ликвидации ЧС природного и техногенного характера</w:t>
            </w:r>
            <w:r w:rsidRPr="000C1FF6">
              <w:rPr>
                <w:b/>
              </w:rPr>
              <w:t xml:space="preserve"> </w:t>
            </w:r>
            <w:r w:rsidRPr="000C1FF6">
              <w:t>состоит из текстуальной части и пяти приложений. Текстуальная часть включает два раздела:</w:t>
            </w:r>
          </w:p>
          <w:p w:rsidR="00005BDD" w:rsidRPr="008D1D1A" w:rsidRDefault="00005BDD" w:rsidP="00005BDD">
            <w:pPr>
              <w:pStyle w:val="ae"/>
              <w:spacing w:after="0" w:line="240" w:lineRule="auto"/>
              <w:ind w:left="0" w:right="0" w:firstLine="720"/>
              <w:rPr>
                <w:b/>
              </w:rPr>
            </w:pPr>
            <w:r w:rsidRPr="008D1D1A">
              <w:t xml:space="preserve"> </w:t>
            </w:r>
            <w:r w:rsidRPr="00C52098">
              <w:rPr>
                <w:i/>
                <w:lang w:val="en-US"/>
              </w:rPr>
              <w:t>I</w:t>
            </w:r>
            <w:r w:rsidRPr="00C52098">
              <w:rPr>
                <w:i/>
              </w:rPr>
              <w:t>. Краткая географическая и социально-экономическая характеристика и оценка возможной обстановки на территории</w:t>
            </w:r>
            <w:r>
              <w:t>.</w:t>
            </w:r>
            <w:r w:rsidRPr="008D1D1A">
              <w:t xml:space="preserve"> </w:t>
            </w:r>
          </w:p>
          <w:p w:rsidR="00005BDD" w:rsidRPr="00E93417" w:rsidRDefault="00005BDD" w:rsidP="00005BDD">
            <w:pPr>
              <w:pStyle w:val="ae"/>
              <w:spacing w:after="0" w:line="240" w:lineRule="auto"/>
              <w:ind w:left="0" w:right="0" w:firstLine="720"/>
              <w:rPr>
                <w:b/>
              </w:rPr>
            </w:pPr>
            <w:r w:rsidRPr="00E93417">
              <w:rPr>
                <w:i/>
                <w:lang w:val="en-US"/>
              </w:rPr>
              <w:t>II</w:t>
            </w:r>
            <w:r w:rsidRPr="00E93417">
              <w:rPr>
                <w:i/>
              </w:rPr>
              <w:t>. Мероприятия при угрозе и возникновении крупных производственных аварий, катастроф и стихийных бедствий</w:t>
            </w:r>
            <w:r w:rsidRPr="00E93417">
              <w:t>.</w:t>
            </w:r>
          </w:p>
          <w:p w:rsidR="00005BDD" w:rsidRPr="00E93417" w:rsidRDefault="00005BDD" w:rsidP="00005BDD">
            <w:pPr>
              <w:pStyle w:val="ae"/>
              <w:spacing w:after="0" w:line="240" w:lineRule="auto"/>
              <w:ind w:left="0" w:right="0" w:firstLine="720"/>
              <w:rPr>
                <w:b/>
                <w:sz w:val="28"/>
                <w:szCs w:val="28"/>
              </w:rPr>
            </w:pPr>
            <w:r w:rsidRPr="00E93417">
              <w:t xml:space="preserve">   </w:t>
            </w:r>
          </w:p>
          <w:p w:rsidR="00005BDD" w:rsidRPr="00005BDD" w:rsidRDefault="00005BDD" w:rsidP="00005BDD">
            <w:pPr>
              <w:spacing w:after="0" w:line="240" w:lineRule="auto"/>
              <w:ind w:left="0" w:right="0" w:firstLine="851"/>
              <w:rPr>
                <w:i/>
                <w:sz w:val="28"/>
                <w:szCs w:val="28"/>
              </w:rPr>
            </w:pPr>
            <w:r w:rsidRPr="00005BDD">
              <w:rPr>
                <w:i/>
                <w:sz w:val="28"/>
                <w:szCs w:val="28"/>
              </w:rPr>
              <w:t xml:space="preserve">Раздел </w:t>
            </w:r>
            <w:r w:rsidRPr="00005BDD">
              <w:rPr>
                <w:i/>
                <w:sz w:val="28"/>
                <w:szCs w:val="28"/>
                <w:lang w:val="en-US"/>
              </w:rPr>
              <w:t>I</w:t>
            </w:r>
            <w:r w:rsidRPr="00005BDD">
              <w:rPr>
                <w:i/>
                <w:sz w:val="28"/>
                <w:szCs w:val="28"/>
              </w:rPr>
              <w:t xml:space="preserve">. Краткая географическая и социально-экономическая </w:t>
            </w:r>
            <w:proofErr w:type="gramStart"/>
            <w:r w:rsidRPr="00005BDD">
              <w:rPr>
                <w:i/>
                <w:sz w:val="28"/>
                <w:szCs w:val="28"/>
              </w:rPr>
              <w:t>характеристика</w:t>
            </w:r>
            <w:proofErr w:type="gramEnd"/>
            <w:r w:rsidRPr="00005BDD">
              <w:rPr>
                <w:i/>
                <w:sz w:val="28"/>
                <w:szCs w:val="28"/>
              </w:rPr>
              <w:t xml:space="preserve"> и оценка возможной обстановки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Оценка осуществляется по каждому виду аварии, катастрофы и стихийного бедствия, исходя из анализа имеющихся многолетних данных и наличия опасных производств. В разделе описывается:</w:t>
            </w:r>
          </w:p>
          <w:p w:rsidR="00005BDD" w:rsidRPr="00E93417" w:rsidRDefault="00005BDD" w:rsidP="00005BDD">
            <w:pPr>
              <w:pStyle w:val="ab"/>
              <w:numPr>
                <w:ilvl w:val="1"/>
                <w:numId w:val="23"/>
              </w:numPr>
              <w:spacing w:after="0"/>
              <w:ind w:firstLine="851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 xml:space="preserve"> Экономическая характеристика.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1.2. Перечень радиационн</w:t>
            </w:r>
            <w:proofErr w:type="gramStart"/>
            <w:r w:rsidRPr="00E93417">
              <w:rPr>
                <w:sz w:val="28"/>
                <w:szCs w:val="28"/>
              </w:rPr>
              <w:t>о-</w:t>
            </w:r>
            <w:proofErr w:type="gramEnd"/>
            <w:r w:rsidRPr="00E93417">
              <w:rPr>
                <w:sz w:val="28"/>
                <w:szCs w:val="28"/>
              </w:rPr>
              <w:t xml:space="preserve">, химически- и пожароопасных объектов, имеющих аварийно опасные химические вещества, взрыво- и пожароопасные вещества. 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1.3. Краткая оценка возможной обстановки на территории муниципальных образований и объектов при возникновении крупных производственных аварий, катастроф и стихийных бедствий: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5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при авариях на ОЭ, имеющих АХОВ;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5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при пожарах;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5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при взрывах;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5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при катастрофических затоплениях;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5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при радиоактивном загрязнении и химическом заражении;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5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при массовых инфекционных заболеваниях людей и животных.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1.4. Предстоящие мероприятия РСЧС и их ориентировочный объем по предупреждению или снижению последствий крупных производственных аварий, катастроф и стихийных бедствий, по защите населения, сельскохозяйственных   животных и растений, материальных и культурных ценностей, а также проведения АСДНР при их возникновении и другие особенности территории, влияющие на выполнение этих мероприятий.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1.5. Расчеты на перевозку эвакуируемого населения.</w:t>
            </w:r>
          </w:p>
          <w:p w:rsidR="00005BDD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Общие выводы.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</w:p>
          <w:p w:rsidR="00005BDD" w:rsidRPr="00005BDD" w:rsidRDefault="00005BDD" w:rsidP="00005BDD">
            <w:pPr>
              <w:pStyle w:val="ab"/>
              <w:spacing w:after="0"/>
              <w:ind w:left="0" w:firstLine="851"/>
              <w:jc w:val="both"/>
              <w:rPr>
                <w:i/>
                <w:sz w:val="28"/>
                <w:szCs w:val="28"/>
              </w:rPr>
            </w:pPr>
            <w:r w:rsidRPr="00005BDD">
              <w:rPr>
                <w:i/>
                <w:sz w:val="28"/>
                <w:szCs w:val="28"/>
              </w:rPr>
              <w:t xml:space="preserve">Раздел </w:t>
            </w:r>
            <w:r w:rsidRPr="00005BDD">
              <w:rPr>
                <w:i/>
                <w:sz w:val="28"/>
                <w:szCs w:val="28"/>
                <w:lang w:val="en-US"/>
              </w:rPr>
              <w:t>II</w:t>
            </w:r>
            <w:r w:rsidRPr="00005BDD">
              <w:rPr>
                <w:i/>
                <w:sz w:val="28"/>
                <w:szCs w:val="28"/>
              </w:rPr>
              <w:t>. Мероприятия при угрозе и возникновении крупных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005BDD">
              <w:rPr>
                <w:i/>
                <w:sz w:val="28"/>
                <w:szCs w:val="28"/>
              </w:rPr>
              <w:t>производственных аварий, катастроф и стихийных бедствий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4"/>
              </w:numPr>
              <w:tabs>
                <w:tab w:val="num" w:pos="360"/>
              </w:tabs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lastRenderedPageBreak/>
              <w:t xml:space="preserve">При </w:t>
            </w:r>
            <w:r w:rsidRPr="00E93417">
              <w:rPr>
                <w:sz w:val="28"/>
                <w:szCs w:val="28"/>
                <w:u w:val="single"/>
              </w:rPr>
              <w:t>угрозе возникновения крупных производственных аварий</w:t>
            </w:r>
            <w:r w:rsidRPr="00E93417">
              <w:rPr>
                <w:sz w:val="28"/>
                <w:szCs w:val="28"/>
              </w:rPr>
              <w:t>, катастроф и стихийных бедствий (режим повышенной готовности).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1.1. Порядок оповещения органов управления РСЧС,  рабочих, служащих и остального населения об угрозе возникновения ЧС. Информирование населения в районе возможного возникновения ЧС.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1.2. Объем, сроки, привлекаемые силы и средства, порядок осуществления мероприятий по предупреждению или снижению воздействия ЧС: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6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приведение в готовность сил и средств РСЧС, имеющихся  заглубленных помещений;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6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подготовка к выдаче и выдача рабочим, служащим и остальному населению средств индивидуальной защиты;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6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приведение в готовность автотранспорта и загородной зоны для эвакуации (отселения) и приема населения;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6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проведение мероприятий по медицинской защите населения;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6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 xml:space="preserve">проведение профилактических противопожарных мероприятий и подготовка к безаварийной остановке производства. 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 xml:space="preserve">2. При </w:t>
            </w:r>
            <w:r w:rsidRPr="00E93417">
              <w:rPr>
                <w:sz w:val="28"/>
                <w:szCs w:val="28"/>
                <w:u w:val="single"/>
              </w:rPr>
              <w:t>возникновении крупных производственных аварий</w:t>
            </w:r>
            <w:r w:rsidRPr="00E93417">
              <w:rPr>
                <w:sz w:val="28"/>
                <w:szCs w:val="28"/>
              </w:rPr>
              <w:t>, катастроф и стихийных бедствий (режим чрезвычайных ситуаций).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 xml:space="preserve">2.1. Порядок оповещения органов управления РСЧС, рабочих, служащих и остального населения о возникновении ЧС. 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2.2. Развертывание и приведение в готовность сил и средств РСЧС,   привлекаемых к АСДНР, их состав, сроки готовности и предназначение. Организация работ.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2.3. Защита населения (объемы, сроки, порядок осуществления мероприятий и привлекаемые для их выполнения силы и средства):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- укрытие в ЗС;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 xml:space="preserve">- обеспечение </w:t>
            </w:r>
            <w:proofErr w:type="gramStart"/>
            <w:r w:rsidRPr="00E93417">
              <w:rPr>
                <w:sz w:val="28"/>
                <w:szCs w:val="28"/>
              </w:rPr>
              <w:t>СИЗ</w:t>
            </w:r>
            <w:proofErr w:type="gramEnd"/>
            <w:r w:rsidRPr="00E93417">
              <w:rPr>
                <w:sz w:val="28"/>
                <w:szCs w:val="28"/>
              </w:rPr>
              <w:t>;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- лечебно-эвакуационные мероприятия;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- эвакуация (отселение) населения.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37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 xml:space="preserve">3. </w:t>
            </w:r>
            <w:r w:rsidRPr="00E93417">
              <w:rPr>
                <w:sz w:val="28"/>
                <w:szCs w:val="28"/>
                <w:u w:val="single"/>
              </w:rPr>
              <w:t>Обеспечение действий сил и средств территориальной подсистемы РСЧС</w:t>
            </w:r>
            <w:r w:rsidRPr="00E93417">
              <w:rPr>
                <w:sz w:val="28"/>
                <w:szCs w:val="28"/>
              </w:rPr>
              <w:t xml:space="preserve">, привлекаемых для проведения АСДНР. 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37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 xml:space="preserve">4. </w:t>
            </w:r>
            <w:r w:rsidRPr="00E93417">
              <w:rPr>
                <w:sz w:val="28"/>
                <w:szCs w:val="28"/>
                <w:u w:val="single"/>
              </w:rPr>
              <w:t>Проведение АСДНР</w:t>
            </w:r>
            <w:r w:rsidRPr="00E93417">
              <w:rPr>
                <w:sz w:val="28"/>
                <w:szCs w:val="28"/>
              </w:rPr>
              <w:t xml:space="preserve"> по устранению непосредственной опасности для жизни и здоровья людей, восстановление жизнеобеспечения населения. Привлекаемые для этого силы и средства РСЧС.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37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 xml:space="preserve">5. </w:t>
            </w:r>
            <w:r w:rsidRPr="00E93417">
              <w:rPr>
                <w:sz w:val="28"/>
                <w:szCs w:val="28"/>
                <w:u w:val="single"/>
              </w:rPr>
              <w:t>Управление мероприятиями территориальной подсистемы РСЧС</w:t>
            </w:r>
            <w:r w:rsidRPr="00E93417">
              <w:rPr>
                <w:sz w:val="28"/>
                <w:szCs w:val="28"/>
              </w:rPr>
              <w:t>: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37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- организация оповещения и информации органов управления, сил и средств РСЧС, рабочих, служащих и остального населения об обстановке, их действиях и правилах поведения в районах ЧС;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37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- организация связи с подчиненными, вышестоящими и взаимодействующими органами управления.</w:t>
            </w:r>
          </w:p>
          <w:p w:rsidR="00005BDD" w:rsidRDefault="00005BDD" w:rsidP="00005BDD">
            <w:pPr>
              <w:pStyle w:val="ab"/>
              <w:spacing w:after="0"/>
              <w:ind w:left="0"/>
              <w:jc w:val="both"/>
              <w:rPr>
                <w:sz w:val="28"/>
                <w:szCs w:val="28"/>
              </w:rPr>
            </w:pPr>
          </w:p>
          <w:p w:rsidR="00005BDD" w:rsidRPr="00005BDD" w:rsidRDefault="00005BDD" w:rsidP="00005BDD">
            <w:pPr>
              <w:pStyle w:val="ab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005BDD">
              <w:rPr>
                <w:sz w:val="28"/>
                <w:szCs w:val="28"/>
              </w:rPr>
              <w:t>ПРИЛОЖЕНИЯ: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 xml:space="preserve">Все приложения, от наименования и до содержания учитывают масштаб рассматриваемого звена управления.  Для  муниципальных образований и </w:t>
            </w:r>
            <w:r>
              <w:rPr>
                <w:sz w:val="28"/>
                <w:szCs w:val="28"/>
              </w:rPr>
              <w:lastRenderedPageBreak/>
              <w:t>организаций</w:t>
            </w:r>
            <w:r w:rsidRPr="00E93417">
              <w:rPr>
                <w:sz w:val="28"/>
                <w:szCs w:val="28"/>
              </w:rPr>
              <w:t xml:space="preserve"> в приложения включается следующая информация. 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005BDD">
              <w:rPr>
                <w:sz w:val="28"/>
                <w:szCs w:val="28"/>
              </w:rPr>
              <w:t>Приложение 1.</w:t>
            </w:r>
            <w:r w:rsidRPr="00E93417">
              <w:rPr>
                <w:sz w:val="28"/>
                <w:szCs w:val="28"/>
              </w:rPr>
              <w:t xml:space="preserve"> Возможная обстановка (соответствующего масштаба план объекта) при возникновении чрезвычайных ситуаций</w:t>
            </w:r>
            <w:r>
              <w:rPr>
                <w:sz w:val="28"/>
                <w:szCs w:val="28"/>
              </w:rPr>
              <w:t>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На план наносятся: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А) районы с большой концентрацией    радиационн</w:t>
            </w:r>
            <w:proofErr w:type="gramStart"/>
            <w:r w:rsidRPr="00E93417">
              <w:rPr>
                <w:sz w:val="28"/>
                <w:szCs w:val="28"/>
              </w:rPr>
              <w:t>о-</w:t>
            </w:r>
            <w:proofErr w:type="gramEnd"/>
            <w:r w:rsidRPr="00E93417">
              <w:rPr>
                <w:sz w:val="28"/>
                <w:szCs w:val="28"/>
              </w:rPr>
              <w:t xml:space="preserve">, химически-, взрыво- и пожароопасных объектов  с возможными зонами заражения, в т.ч. </w:t>
            </w:r>
            <w:proofErr w:type="spellStart"/>
            <w:r w:rsidRPr="00E93417">
              <w:rPr>
                <w:sz w:val="28"/>
                <w:szCs w:val="28"/>
              </w:rPr>
              <w:t>нефте</w:t>
            </w:r>
            <w:proofErr w:type="spellEnd"/>
            <w:r w:rsidRPr="00E93417">
              <w:rPr>
                <w:sz w:val="28"/>
                <w:szCs w:val="28"/>
              </w:rPr>
              <w:t xml:space="preserve">-, </w:t>
            </w:r>
            <w:proofErr w:type="spellStart"/>
            <w:r w:rsidRPr="00E93417">
              <w:rPr>
                <w:sz w:val="28"/>
                <w:szCs w:val="28"/>
              </w:rPr>
              <w:t>газо</w:t>
            </w:r>
            <w:proofErr w:type="spellEnd"/>
            <w:r w:rsidRPr="00E93417">
              <w:rPr>
                <w:sz w:val="28"/>
                <w:szCs w:val="28"/>
              </w:rPr>
              <w:t>- и продуктопроводы;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Б) наиболее крупные гидроузлы с зонами возможного затопления, районы возможного подтопления;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В) численность населения, находящегося в зонах возможного возникновения ЧС (таблица);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Г) пункт размещения запасов материально-технических средств.</w:t>
            </w:r>
          </w:p>
          <w:p w:rsidR="00005BDD" w:rsidRDefault="00005BDD" w:rsidP="00005BDD">
            <w:pPr>
              <w:pStyle w:val="ab"/>
              <w:spacing w:after="0"/>
              <w:ind w:left="0" w:firstLine="720"/>
              <w:jc w:val="both"/>
              <w:rPr>
                <w:b/>
                <w:sz w:val="28"/>
                <w:szCs w:val="28"/>
              </w:rPr>
            </w:pP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005BDD">
              <w:rPr>
                <w:sz w:val="28"/>
                <w:szCs w:val="28"/>
              </w:rPr>
              <w:t>Приложение 2.</w:t>
            </w:r>
            <w:r w:rsidRPr="00E93417">
              <w:rPr>
                <w:sz w:val="28"/>
                <w:szCs w:val="28"/>
              </w:rPr>
              <w:t xml:space="preserve"> Календарный план основных мероприятий территориальной подсистемы РСЧС при угрозе и возникновении производственных аварий, катастроф и стихийных бедствий.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В Календарном плане отражаются общие мероприятия территориальной подсистемы  РСЧС для всех видов аварий и стихийных бедствий, как при угрозе, так и при их возникновении, а в дальнейшем рассматриваются мероприятия по видам аварий, катастроф и стихийных бедствий также по разделам.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Разрабатывается по форме: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номера по порядку;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наименования проводимых  мероприятий;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объемы мероприятий;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сроки выполнения;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начало и окончание проводимых мероприятий (конкретные значения времен проведения мероприятий определяются утвержденными нормативными данными либо применительно к местным условиям);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финансирование (объем работ);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ответственные исполнители;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отметка о выполнении.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005BDD">
              <w:rPr>
                <w:sz w:val="28"/>
                <w:szCs w:val="28"/>
              </w:rPr>
              <w:t>Приложение 3.</w:t>
            </w:r>
            <w:r w:rsidRPr="00E93417">
              <w:rPr>
                <w:sz w:val="28"/>
                <w:szCs w:val="28"/>
              </w:rPr>
              <w:t xml:space="preserve"> Решение председателя КЧС территориальной подсистемы РСЧС по ликвидации ЧС</w:t>
            </w:r>
            <w:r w:rsidR="0064669A">
              <w:rPr>
                <w:sz w:val="28"/>
                <w:szCs w:val="28"/>
              </w:rPr>
              <w:t>.</w:t>
            </w:r>
            <w:r w:rsidRPr="00E93417">
              <w:rPr>
                <w:sz w:val="28"/>
                <w:szCs w:val="28"/>
              </w:rPr>
              <w:t xml:space="preserve"> 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В Решении отражаются: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- данные об обстановке;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- необходимые данные о силах и средствах РСЧС;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09"/>
              <w:jc w:val="both"/>
              <w:rPr>
                <w:sz w:val="28"/>
                <w:szCs w:val="28"/>
              </w:rPr>
            </w:pPr>
            <w:proofErr w:type="gramStart"/>
            <w:r w:rsidRPr="00E93417">
              <w:rPr>
                <w:sz w:val="28"/>
                <w:szCs w:val="28"/>
              </w:rPr>
              <w:t xml:space="preserve">- замысел действий: районы (участки, объекты) сосредоточения основных усилий; последовательность (этапы) и способы выполнения задачи; распределение сил и средств усиления; </w:t>
            </w:r>
            <w:proofErr w:type="gramEnd"/>
          </w:p>
          <w:p w:rsidR="00005BDD" w:rsidRPr="00E93417" w:rsidRDefault="00005BDD" w:rsidP="00005BDD">
            <w:pPr>
              <w:pStyle w:val="ab"/>
              <w:numPr>
                <w:ilvl w:val="0"/>
                <w:numId w:val="28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задачи силам и средствам РСЧС;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8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основы организации управления;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8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сигналы управления и оповещения;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8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lastRenderedPageBreak/>
              <w:t>основные виды взаимодействия;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8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метеоданные;</w:t>
            </w:r>
          </w:p>
          <w:p w:rsidR="00005BDD" w:rsidRPr="00E93417" w:rsidRDefault="00005BDD" w:rsidP="00005BDD">
            <w:pPr>
              <w:pStyle w:val="ab"/>
              <w:numPr>
                <w:ilvl w:val="0"/>
                <w:numId w:val="28"/>
              </w:numPr>
              <w:spacing w:after="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другие необходимые данные.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 xml:space="preserve">Решение подписывается Председателем КЧС муниципальных образований и </w:t>
            </w:r>
            <w:r>
              <w:rPr>
                <w:sz w:val="28"/>
                <w:szCs w:val="28"/>
              </w:rPr>
              <w:t>организаций</w:t>
            </w:r>
            <w:r w:rsidRPr="00E93417">
              <w:rPr>
                <w:sz w:val="28"/>
                <w:szCs w:val="28"/>
              </w:rPr>
              <w:t xml:space="preserve"> и утверждается начальником управления ГОЧС АТО.</w:t>
            </w:r>
          </w:p>
          <w:p w:rsidR="00005BDD" w:rsidRDefault="00005BDD" w:rsidP="00005BDD">
            <w:pPr>
              <w:pStyle w:val="ab"/>
              <w:spacing w:after="0"/>
              <w:ind w:left="0" w:firstLine="720"/>
              <w:jc w:val="both"/>
              <w:rPr>
                <w:b/>
                <w:sz w:val="28"/>
                <w:szCs w:val="28"/>
              </w:rPr>
            </w:pPr>
          </w:p>
          <w:p w:rsidR="00005BDD" w:rsidRPr="00C15060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005BDD">
              <w:rPr>
                <w:sz w:val="28"/>
                <w:szCs w:val="28"/>
              </w:rPr>
              <w:t>Приложение 4.</w:t>
            </w:r>
            <w:r w:rsidRPr="00C15060">
              <w:rPr>
                <w:b/>
                <w:sz w:val="28"/>
                <w:szCs w:val="28"/>
              </w:rPr>
              <w:t xml:space="preserve"> </w:t>
            </w:r>
            <w:r w:rsidRPr="00C15060">
              <w:rPr>
                <w:sz w:val="28"/>
                <w:szCs w:val="28"/>
              </w:rPr>
              <w:t xml:space="preserve"> Расчет сил и средств территориальной подсистемы РСЧС, привлекаемых для выполнения мероприятий при угрозе и возникновении  производственных аварий, катастроф и стихийных бедствий (сетевой график по наращиванию сил и средств)</w:t>
            </w:r>
            <w:r w:rsidR="0064669A">
              <w:rPr>
                <w:sz w:val="28"/>
                <w:szCs w:val="28"/>
              </w:rPr>
              <w:t>.</w:t>
            </w:r>
          </w:p>
          <w:p w:rsidR="00005BDD" w:rsidRPr="00C15060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C15060">
              <w:rPr>
                <w:sz w:val="28"/>
                <w:szCs w:val="28"/>
              </w:rPr>
              <w:t xml:space="preserve">Данное приложение целесообразно отрабатывать в табличной форме, </w:t>
            </w:r>
            <w:proofErr w:type="gramStart"/>
            <w:r w:rsidRPr="00C15060">
              <w:rPr>
                <w:sz w:val="28"/>
                <w:szCs w:val="28"/>
              </w:rPr>
              <w:t>где</w:t>
            </w:r>
            <w:proofErr w:type="gramEnd"/>
            <w:r w:rsidRPr="00C15060">
              <w:rPr>
                <w:sz w:val="28"/>
                <w:szCs w:val="28"/>
              </w:rPr>
              <w:t xml:space="preserve"> как правило, отражаются силы и средства наблюдения и контроля, а также силы и средства ликвидации ЧС, ведомственная принадлежность сил и средств, подчиненность, степень готовности (полная, повышенная, общая готовность), численный состав, место  дислокации, номер телефона (факса) и т.д.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005BDD">
              <w:rPr>
                <w:sz w:val="28"/>
                <w:szCs w:val="28"/>
              </w:rPr>
              <w:t>Приложение 5.</w:t>
            </w:r>
            <w:r w:rsidRPr="00E93417">
              <w:rPr>
                <w:b/>
                <w:sz w:val="28"/>
                <w:szCs w:val="28"/>
              </w:rPr>
              <w:t xml:space="preserve"> </w:t>
            </w:r>
            <w:r w:rsidRPr="00E93417">
              <w:rPr>
                <w:sz w:val="28"/>
                <w:szCs w:val="28"/>
              </w:rPr>
              <w:t>Организация управления, оповещения и связи при угрозе и возникновении производственных аварий, катастроф и стихийных бедствий (схема)</w:t>
            </w:r>
            <w:r w:rsidR="0064669A">
              <w:rPr>
                <w:sz w:val="28"/>
                <w:szCs w:val="28"/>
              </w:rPr>
              <w:t>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>Для обеспечения реализации плана действий по предупреждению и ликвидации ЧС, управление по делам ГОЧС совместно с другими административно-территориальными органами заблаговременно разрабатывает документы по управлению, оформляет заявки на все виды обеспечения действий сил РСЧС, наряды, накладные, доверенности на получение имущества и техники. Эти документы, также как  исходные и справочные данные, к плану не прилагаются и хранятся в рабочих папках соответствующих исполнителей.</w:t>
            </w:r>
          </w:p>
          <w:p w:rsidR="00005BDD" w:rsidRPr="00E93417" w:rsidRDefault="00005BDD" w:rsidP="00005BDD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93417">
              <w:rPr>
                <w:sz w:val="28"/>
                <w:szCs w:val="28"/>
              </w:rPr>
              <w:t xml:space="preserve">Примечание. В зависимости от специфики и численности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E93417">
              <w:rPr>
                <w:sz w:val="28"/>
                <w:szCs w:val="28"/>
              </w:rPr>
              <w:t>количество приложений может быть изменено.</w:t>
            </w:r>
          </w:p>
          <w:p w:rsidR="008203ED" w:rsidRPr="00C82204" w:rsidRDefault="008203ED" w:rsidP="00005BDD">
            <w:pPr>
              <w:spacing w:after="0" w:line="240" w:lineRule="auto"/>
              <w:ind w:left="0" w:right="0" w:firstLine="709"/>
              <w:rPr>
                <w:caps/>
                <w:sz w:val="28"/>
                <w:szCs w:val="28"/>
              </w:rPr>
            </w:pPr>
          </w:p>
          <w:p w:rsidR="00D70CCF" w:rsidRPr="00C82204" w:rsidRDefault="00D70CCF" w:rsidP="00005BDD">
            <w:pPr>
              <w:spacing w:after="0" w:line="240" w:lineRule="auto"/>
              <w:ind w:left="0" w:right="0" w:firstLine="709"/>
              <w:rPr>
                <w:caps/>
                <w:sz w:val="28"/>
                <w:szCs w:val="28"/>
              </w:rPr>
            </w:pPr>
          </w:p>
          <w:p w:rsidR="000170EE" w:rsidRPr="00C82204" w:rsidRDefault="000170EE" w:rsidP="00F27A34">
            <w:pPr>
              <w:spacing w:after="0" w:line="240" w:lineRule="auto"/>
              <w:ind w:left="0" w:right="0" w:firstLine="709"/>
              <w:jc w:val="center"/>
              <w:rPr>
                <w:caps/>
                <w:sz w:val="28"/>
                <w:szCs w:val="28"/>
              </w:rPr>
            </w:pPr>
          </w:p>
        </w:tc>
      </w:tr>
    </w:tbl>
    <w:p w:rsidR="00C82204" w:rsidRDefault="00C82204" w:rsidP="00491FC5">
      <w:pPr>
        <w:spacing w:after="0" w:line="240" w:lineRule="auto"/>
        <w:ind w:left="0" w:right="0" w:firstLine="709"/>
        <w:jc w:val="center"/>
        <w:rPr>
          <w:b/>
          <w:smallCaps/>
          <w:sz w:val="28"/>
          <w:szCs w:val="28"/>
        </w:rPr>
      </w:pPr>
    </w:p>
    <w:p w:rsidR="00C82204" w:rsidRDefault="00C82204" w:rsidP="00491FC5">
      <w:pPr>
        <w:spacing w:after="0" w:line="240" w:lineRule="auto"/>
        <w:ind w:left="0" w:right="0" w:firstLine="709"/>
        <w:jc w:val="center"/>
        <w:rPr>
          <w:b/>
          <w:smallCaps/>
          <w:sz w:val="28"/>
          <w:szCs w:val="28"/>
        </w:rPr>
      </w:pPr>
    </w:p>
    <w:p w:rsidR="00C42315" w:rsidRPr="00D84BC8" w:rsidRDefault="00C42315" w:rsidP="00491FC5">
      <w:pPr>
        <w:spacing w:after="0" w:line="240" w:lineRule="auto"/>
        <w:ind w:left="0" w:right="0" w:firstLine="709"/>
        <w:rPr>
          <w:sz w:val="28"/>
          <w:szCs w:val="28"/>
        </w:rPr>
      </w:pPr>
    </w:p>
    <w:p w:rsidR="00C42315" w:rsidRDefault="00C42315" w:rsidP="00491FC5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C42315" w:rsidRDefault="00C42315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C42315" w:rsidRPr="00D84BC8" w:rsidRDefault="00C42315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  <w:r w:rsidRPr="00D84BC8">
        <w:rPr>
          <w:b/>
          <w:sz w:val="28"/>
          <w:szCs w:val="28"/>
        </w:rPr>
        <w:lastRenderedPageBreak/>
        <w:t>ИСПОЛЬЗУЕМАЯ ЛИТЕРАТУРА:</w:t>
      </w:r>
    </w:p>
    <w:p w:rsidR="004162FE" w:rsidRDefault="004162FE" w:rsidP="00C42315">
      <w:pPr>
        <w:ind w:firstLine="709"/>
        <w:jc w:val="center"/>
        <w:rPr>
          <w:b/>
          <w:caps/>
          <w:sz w:val="28"/>
          <w:szCs w:val="28"/>
        </w:rPr>
      </w:pPr>
    </w:p>
    <w:p w:rsidR="00F14FDA" w:rsidRPr="00FE6D9E" w:rsidRDefault="00F14FDA" w:rsidP="00FE6D9E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0" w:right="0" w:firstLine="851"/>
        <w:rPr>
          <w:sz w:val="28"/>
          <w:szCs w:val="28"/>
        </w:rPr>
      </w:pPr>
      <w:r w:rsidRPr="00FE6D9E">
        <w:rPr>
          <w:rFonts w:eastAsiaTheme="minorHAnsi"/>
          <w:sz w:val="28"/>
          <w:szCs w:val="28"/>
          <w:lang w:eastAsia="en-US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F14FDA" w:rsidRPr="00FE6D9E" w:rsidRDefault="00F14FDA" w:rsidP="00FE6D9E">
      <w:pPr>
        <w:pStyle w:val="a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FE6D9E">
        <w:rPr>
          <w:rFonts w:eastAsiaTheme="minorHAnsi"/>
          <w:sz w:val="28"/>
          <w:szCs w:val="28"/>
          <w:lang w:eastAsia="en-US"/>
        </w:rPr>
        <w:t>Постановление Правительства Росси</w:t>
      </w:r>
      <w:r w:rsidR="00FE6D9E" w:rsidRPr="00FE6D9E">
        <w:rPr>
          <w:rFonts w:eastAsiaTheme="minorHAnsi"/>
          <w:sz w:val="28"/>
          <w:szCs w:val="28"/>
          <w:lang w:eastAsia="en-US"/>
        </w:rPr>
        <w:t xml:space="preserve">йской Федерации от 30.12.2003 </w:t>
      </w:r>
      <w:r w:rsidRPr="00FE6D9E">
        <w:rPr>
          <w:rFonts w:eastAsiaTheme="minorHAnsi"/>
          <w:sz w:val="28"/>
          <w:szCs w:val="28"/>
          <w:lang w:eastAsia="en-US"/>
        </w:rPr>
        <w:t xml:space="preserve">№794 «О единой государственной системе предупреждения и ликвидации чрезвычайных ситуаций». </w:t>
      </w:r>
    </w:p>
    <w:p w:rsidR="00F14FDA" w:rsidRPr="00FE6D9E" w:rsidRDefault="00F14FDA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>Методические рекомендации по планированию действий по предупреждению и ликвидации ЧС, а также мероприятий ГО для территорий и объектов. - М: МЧС, 2003.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0" w:right="0" w:firstLine="851"/>
        <w:rPr>
          <w:sz w:val="28"/>
          <w:szCs w:val="28"/>
        </w:rPr>
      </w:pPr>
      <w:r w:rsidRPr="00FE6D9E">
        <w:rPr>
          <w:sz w:val="28"/>
          <w:szCs w:val="28"/>
        </w:rPr>
        <w:t xml:space="preserve">Методические рекомендации по организации работы органа местного самоуправления в области </w:t>
      </w:r>
      <w:proofErr w:type="gramStart"/>
      <w:r w:rsidRPr="00FE6D9E">
        <w:rPr>
          <w:sz w:val="28"/>
          <w:szCs w:val="28"/>
        </w:rPr>
        <w:t>обеспечения безопасности жизнедеятельности населения муниципального образования</w:t>
      </w:r>
      <w:proofErr w:type="gramEnd"/>
      <w:r w:rsidRPr="00FE6D9E">
        <w:rPr>
          <w:sz w:val="28"/>
          <w:szCs w:val="28"/>
        </w:rPr>
        <w:t>. Утверждены решением методического совета Южного регионального центра МЧС России от 12.02.2013 № 11-1/1.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0" w:right="0" w:firstLine="851"/>
        <w:rPr>
          <w:sz w:val="28"/>
          <w:szCs w:val="28"/>
        </w:rPr>
      </w:pPr>
      <w:r w:rsidRPr="00FE6D9E">
        <w:rPr>
          <w:sz w:val="28"/>
          <w:szCs w:val="28"/>
        </w:rPr>
        <w:t>Справочно-методическое пособие для руководителей органов местного самоуправления сельских поселений по разработке муниципальной правовой базы, регулирующей отношения в области обеспечения безопасности жизнедеятельности населения. МЧС Российской Федерации, Москва, 2013 год.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>Руководство по действиям органов управления и сил РСЧС при угрозе и возникновении ЧС. - М: ВНИИ ГОЧС, 1996.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>М.И. Фалеев. «Защита населения и территорий в ЧС». - Калуга: ГУП «</w:t>
      </w:r>
      <w:proofErr w:type="spellStart"/>
      <w:r w:rsidRPr="00FE6D9E">
        <w:rPr>
          <w:sz w:val="28"/>
          <w:szCs w:val="28"/>
        </w:rPr>
        <w:t>Облиздат</w:t>
      </w:r>
      <w:proofErr w:type="spellEnd"/>
      <w:r w:rsidRPr="00FE6D9E">
        <w:rPr>
          <w:sz w:val="28"/>
          <w:szCs w:val="28"/>
        </w:rPr>
        <w:t>», 2001.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Г.Н. Кириллов. «Организация и ведение ГО и защиты населения и территорий от ЧС природного и техногенного характера». </w:t>
      </w:r>
      <w:proofErr w:type="gramStart"/>
      <w:r w:rsidRPr="00FE6D9E">
        <w:rPr>
          <w:sz w:val="28"/>
          <w:szCs w:val="28"/>
        </w:rPr>
        <w:t>-М</w:t>
      </w:r>
      <w:proofErr w:type="gramEnd"/>
      <w:r w:rsidRPr="00FE6D9E">
        <w:rPr>
          <w:sz w:val="28"/>
          <w:szCs w:val="28"/>
        </w:rPr>
        <w:t>: ИРБ, 2002.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Учебно-методическое пособие по повышению квалификации руководителей организаций по вопросам ГО, защиты от ЧС, пожарной безопасности и безопасности на водных объектах в УЦ ФПС. </w:t>
      </w:r>
      <w:proofErr w:type="gramStart"/>
      <w:r w:rsidRPr="00FE6D9E">
        <w:rPr>
          <w:sz w:val="28"/>
          <w:szCs w:val="28"/>
        </w:rPr>
        <w:t>-М</w:t>
      </w:r>
      <w:proofErr w:type="gramEnd"/>
      <w:r w:rsidRPr="00FE6D9E">
        <w:rPr>
          <w:sz w:val="28"/>
          <w:szCs w:val="28"/>
        </w:rPr>
        <w:t>.: МЧС, 2007.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Учебное пособие «Организация работы органов управления ГОЧС организаций и учреждений» -  Ростов </w:t>
      </w:r>
      <w:proofErr w:type="spellStart"/>
      <w:r w:rsidRPr="00FE6D9E">
        <w:rPr>
          <w:sz w:val="28"/>
          <w:szCs w:val="28"/>
        </w:rPr>
        <w:t>н</w:t>
      </w:r>
      <w:proofErr w:type="spellEnd"/>
      <w:proofErr w:type="gramStart"/>
      <w:r w:rsidRPr="00FE6D9E">
        <w:rPr>
          <w:sz w:val="28"/>
          <w:szCs w:val="28"/>
        </w:rPr>
        <w:t>/Д</w:t>
      </w:r>
      <w:proofErr w:type="gramEnd"/>
      <w:r w:rsidRPr="00FE6D9E">
        <w:rPr>
          <w:sz w:val="28"/>
          <w:szCs w:val="28"/>
        </w:rPr>
        <w:t>, ГКУ РО «УМЦ по ГО и ЧС», 2011.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Учебное пособие «Основные документы, разрабатываемые в организациях по вопросам ГО и защиты от ЧС». Ростов </w:t>
      </w:r>
      <w:proofErr w:type="spellStart"/>
      <w:r w:rsidRPr="00FE6D9E">
        <w:rPr>
          <w:sz w:val="28"/>
          <w:szCs w:val="28"/>
        </w:rPr>
        <w:t>н</w:t>
      </w:r>
      <w:proofErr w:type="spellEnd"/>
      <w:proofErr w:type="gramStart"/>
      <w:r w:rsidRPr="00FE6D9E">
        <w:rPr>
          <w:sz w:val="28"/>
          <w:szCs w:val="28"/>
        </w:rPr>
        <w:t>/Д</w:t>
      </w:r>
      <w:proofErr w:type="gramEnd"/>
      <w:r w:rsidRPr="00FE6D9E">
        <w:rPr>
          <w:sz w:val="28"/>
          <w:szCs w:val="28"/>
        </w:rPr>
        <w:t>, ГКУ РО «УМЦ по ГО и ЧС», 2011г.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Учебное пособие «Планы действий по предупреждению и ликвидации ЧС, организаций, городского (сельского поселения), общеобразовательного учреждения. Макет плана ГО организации». Ростов </w:t>
      </w:r>
      <w:proofErr w:type="spellStart"/>
      <w:r w:rsidRPr="00FE6D9E">
        <w:rPr>
          <w:sz w:val="28"/>
          <w:szCs w:val="28"/>
        </w:rPr>
        <w:t>н</w:t>
      </w:r>
      <w:proofErr w:type="spellEnd"/>
      <w:proofErr w:type="gramStart"/>
      <w:r w:rsidRPr="00FE6D9E">
        <w:rPr>
          <w:sz w:val="28"/>
          <w:szCs w:val="28"/>
        </w:rPr>
        <w:t>/Д</w:t>
      </w:r>
      <w:proofErr w:type="gramEnd"/>
      <w:r w:rsidRPr="00FE6D9E">
        <w:rPr>
          <w:sz w:val="28"/>
          <w:szCs w:val="28"/>
        </w:rPr>
        <w:t>, ГКУ РО «УМЦ по ГО и ЧС», 2012г.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bCs/>
          <w:sz w:val="28"/>
          <w:szCs w:val="28"/>
        </w:rPr>
        <w:t>Настольная книга руководителя структурного подразделения</w:t>
      </w:r>
      <w:r w:rsidRPr="00FE6D9E">
        <w:rPr>
          <w:sz w:val="28"/>
          <w:szCs w:val="28"/>
        </w:rPr>
        <w:t xml:space="preserve"> (работника) по гражданской обороне и защите от чрезвычайных ситуаций. – М: МЧС, 2010.</w:t>
      </w:r>
      <w:r w:rsidRPr="00FE6D9E">
        <w:rPr>
          <w:bCs/>
          <w:sz w:val="28"/>
          <w:szCs w:val="28"/>
        </w:rPr>
        <w:t xml:space="preserve"> </w:t>
      </w:r>
    </w:p>
    <w:p w:rsidR="00913733" w:rsidRPr="00FE6D9E" w:rsidRDefault="00913733" w:rsidP="00FE6D9E">
      <w:pPr>
        <w:tabs>
          <w:tab w:val="left" w:pos="851"/>
        </w:tabs>
        <w:spacing w:after="0" w:line="240" w:lineRule="auto"/>
        <w:ind w:left="0" w:right="0"/>
        <w:rPr>
          <w:sz w:val="28"/>
          <w:szCs w:val="28"/>
        </w:rPr>
      </w:pPr>
    </w:p>
    <w:p w:rsidR="00913733" w:rsidRPr="00FE6D9E" w:rsidRDefault="00913733" w:rsidP="00FE6D9E">
      <w:pPr>
        <w:spacing w:after="0" w:line="240" w:lineRule="auto"/>
        <w:ind w:left="0" w:right="0" w:firstLine="709"/>
        <w:jc w:val="center"/>
        <w:rPr>
          <w:b/>
          <w:caps/>
          <w:sz w:val="28"/>
          <w:szCs w:val="28"/>
        </w:rPr>
      </w:pPr>
    </w:p>
    <w:p w:rsidR="00913733" w:rsidRPr="00FE6D9E" w:rsidRDefault="00913733" w:rsidP="00FE6D9E">
      <w:pPr>
        <w:spacing w:after="0" w:line="240" w:lineRule="auto"/>
        <w:ind w:left="0" w:right="0" w:firstLine="709"/>
        <w:jc w:val="center"/>
        <w:rPr>
          <w:b/>
          <w:caps/>
          <w:sz w:val="28"/>
          <w:szCs w:val="28"/>
        </w:rPr>
      </w:pPr>
    </w:p>
    <w:p w:rsidR="00F14FDA" w:rsidRPr="00FE6D9E" w:rsidRDefault="00F14FDA" w:rsidP="00FE6D9E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8"/>
          <w:szCs w:val="28"/>
          <w:lang w:eastAsia="en-US"/>
        </w:rPr>
      </w:pPr>
    </w:p>
    <w:p w:rsidR="000C1FF6" w:rsidRPr="00FE6D9E" w:rsidRDefault="000C1FF6" w:rsidP="00FE6D9E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sectPr w:rsidR="000C1FF6" w:rsidRPr="00FE6D9E" w:rsidSect="00357A51">
      <w:footerReference w:type="default" r:id="rId7"/>
      <w:pgSz w:w="11906" w:h="16838"/>
      <w:pgMar w:top="1134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465" w:rsidRDefault="00564465" w:rsidP="00C42315">
      <w:pPr>
        <w:spacing w:after="0" w:line="240" w:lineRule="auto"/>
      </w:pPr>
      <w:r>
        <w:separator/>
      </w:r>
    </w:p>
  </w:endnote>
  <w:endnote w:type="continuationSeparator" w:id="0">
    <w:p w:rsidR="00564465" w:rsidRDefault="00564465" w:rsidP="00C42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022"/>
      <w:docPartObj>
        <w:docPartGallery w:val="Page Numbers (Bottom of Page)"/>
        <w:docPartUnique/>
      </w:docPartObj>
    </w:sdtPr>
    <w:sdtContent>
      <w:p w:rsidR="00913733" w:rsidRDefault="0059164A">
        <w:pPr>
          <w:pStyle w:val="a8"/>
          <w:jc w:val="right"/>
        </w:pPr>
        <w:fldSimple w:instr=" PAGE   \* MERGEFORMAT ">
          <w:r w:rsidR="00C96DA6">
            <w:rPr>
              <w:noProof/>
            </w:rPr>
            <w:t>1</w:t>
          </w:r>
        </w:fldSimple>
      </w:p>
    </w:sdtContent>
  </w:sdt>
  <w:p w:rsidR="00913733" w:rsidRDefault="0091373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465" w:rsidRDefault="00564465" w:rsidP="00C42315">
      <w:pPr>
        <w:spacing w:after="0" w:line="240" w:lineRule="auto"/>
      </w:pPr>
      <w:r>
        <w:separator/>
      </w:r>
    </w:p>
  </w:footnote>
  <w:footnote w:type="continuationSeparator" w:id="0">
    <w:p w:rsidR="00564465" w:rsidRDefault="00564465" w:rsidP="00C42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6FC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AF3448"/>
    <w:multiLevelType w:val="hybridMultilevel"/>
    <w:tmpl w:val="C69CDA3A"/>
    <w:lvl w:ilvl="0" w:tplc="914A3B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B209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6E54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4488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868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1C9E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628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DE93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F215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1442E9"/>
    <w:multiLevelType w:val="hybridMultilevel"/>
    <w:tmpl w:val="2E2486C2"/>
    <w:lvl w:ilvl="0" w:tplc="1F149F7E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9A2F0C"/>
    <w:multiLevelType w:val="hybridMultilevel"/>
    <w:tmpl w:val="19EA7730"/>
    <w:lvl w:ilvl="0" w:tplc="00BEB4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8A95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ACD4C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5430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68BC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2B0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216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7C44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CA5D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CA4499"/>
    <w:multiLevelType w:val="singleLevel"/>
    <w:tmpl w:val="C636AB28"/>
    <w:lvl w:ilvl="0">
      <w:start w:val="1"/>
      <w:numFmt w:val="decimal"/>
      <w:lvlText w:val="%1."/>
      <w:lvlJc w:val="left"/>
      <w:pPr>
        <w:tabs>
          <w:tab w:val="num" w:pos="1177"/>
        </w:tabs>
        <w:ind w:left="1177" w:hanging="468"/>
      </w:pPr>
      <w:rPr>
        <w:b w:val="0"/>
        <w:i w:val="0"/>
      </w:rPr>
    </w:lvl>
  </w:abstractNum>
  <w:abstractNum w:abstractNumId="5">
    <w:nsid w:val="20465B39"/>
    <w:multiLevelType w:val="hybridMultilevel"/>
    <w:tmpl w:val="B1A47F3C"/>
    <w:lvl w:ilvl="0" w:tplc="C02611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9644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B669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0858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D28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28A4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B075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D447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B894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75358A"/>
    <w:multiLevelType w:val="hybridMultilevel"/>
    <w:tmpl w:val="6270BA24"/>
    <w:lvl w:ilvl="0" w:tplc="660E7E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0A9D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EACF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8B2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2C8B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0E0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6AA0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04DF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0264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D25F7B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1466D7"/>
    <w:multiLevelType w:val="hybridMultilevel"/>
    <w:tmpl w:val="26B2DF32"/>
    <w:lvl w:ilvl="0" w:tplc="3B049A5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E47E3D"/>
    <w:multiLevelType w:val="hybridMultilevel"/>
    <w:tmpl w:val="786AF1F4"/>
    <w:lvl w:ilvl="0" w:tplc="E20C9D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6EE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4FD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1664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8409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D008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6F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902E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E60F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087B18"/>
    <w:multiLevelType w:val="multilevel"/>
    <w:tmpl w:val="2B14F5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97"/>
        </w:tabs>
        <w:ind w:left="0" w:firstLine="737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1">
    <w:nsid w:val="335173C7"/>
    <w:multiLevelType w:val="hybridMultilevel"/>
    <w:tmpl w:val="D44A91CA"/>
    <w:lvl w:ilvl="0" w:tplc="76DEB6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FEA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9C6E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8885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E8AA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500C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80AA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8061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BC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630B33"/>
    <w:multiLevelType w:val="hybridMultilevel"/>
    <w:tmpl w:val="41E44B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D76FA3"/>
    <w:multiLevelType w:val="hybridMultilevel"/>
    <w:tmpl w:val="22627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A5129A"/>
    <w:multiLevelType w:val="hybridMultilevel"/>
    <w:tmpl w:val="9D6A79FE"/>
    <w:lvl w:ilvl="0" w:tplc="398ADF42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E06C72"/>
    <w:multiLevelType w:val="hybridMultilevel"/>
    <w:tmpl w:val="55B8EFC8"/>
    <w:lvl w:ilvl="0" w:tplc="7C02EA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6CD7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5E41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4E3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4EA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04A9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42EC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4613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E51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FC7F98"/>
    <w:multiLevelType w:val="hybridMultilevel"/>
    <w:tmpl w:val="99942CF6"/>
    <w:lvl w:ilvl="0" w:tplc="4094F07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DC06BF"/>
    <w:multiLevelType w:val="hybridMultilevel"/>
    <w:tmpl w:val="D8F4C1B8"/>
    <w:lvl w:ilvl="0" w:tplc="61A0CE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C22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3EAE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7CE8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AAE9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A660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E9B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1AE9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9A57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0C47F0"/>
    <w:multiLevelType w:val="hybridMultilevel"/>
    <w:tmpl w:val="FF44962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B44150F"/>
    <w:multiLevelType w:val="hybridMultilevel"/>
    <w:tmpl w:val="1CA89D4C"/>
    <w:lvl w:ilvl="0" w:tplc="DBFE46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2007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FE07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6FE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22C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29A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96F2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62987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C0C9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6B4AA0"/>
    <w:multiLevelType w:val="hybridMultilevel"/>
    <w:tmpl w:val="404E6A74"/>
    <w:lvl w:ilvl="0" w:tplc="5EAA0A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E25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85D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DEE7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A59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FC76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8A3A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965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FA3D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7F4AF4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DD56DF"/>
    <w:multiLevelType w:val="hybridMultilevel"/>
    <w:tmpl w:val="CC3CC128"/>
    <w:lvl w:ilvl="0" w:tplc="960A8288">
      <w:start w:val="1"/>
      <w:numFmt w:val="bullet"/>
      <w:lvlText w:val="–"/>
      <w:lvlJc w:val="left"/>
      <w:pPr>
        <w:ind w:left="17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3">
    <w:nsid w:val="676D1C1F"/>
    <w:multiLevelType w:val="hybridMultilevel"/>
    <w:tmpl w:val="F6DE237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76E35DD"/>
    <w:multiLevelType w:val="hybridMultilevel"/>
    <w:tmpl w:val="47028930"/>
    <w:lvl w:ilvl="0" w:tplc="7A3CEF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ACB9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48EB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C0D3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62F4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FCE6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2CA9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9AD7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4448D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70123C"/>
    <w:multiLevelType w:val="hybridMultilevel"/>
    <w:tmpl w:val="362205BC"/>
    <w:lvl w:ilvl="0" w:tplc="DBD626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6FAC6251"/>
    <w:multiLevelType w:val="hybridMultilevel"/>
    <w:tmpl w:val="12F20D18"/>
    <w:lvl w:ilvl="0" w:tplc="C14E43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0AA8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EA42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6E5B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4EE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22CB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D6FD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8489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D045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0D15AF"/>
    <w:multiLevelType w:val="hybridMultilevel"/>
    <w:tmpl w:val="00003D8E"/>
    <w:lvl w:ilvl="0" w:tplc="041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22"/>
  </w:num>
  <w:num w:numId="4">
    <w:abstractNumId w:val="23"/>
  </w:num>
  <w:num w:numId="5">
    <w:abstractNumId w:val="18"/>
  </w:num>
  <w:num w:numId="6">
    <w:abstractNumId w:val="27"/>
  </w:num>
  <w:num w:numId="7">
    <w:abstractNumId w:val="24"/>
  </w:num>
  <w:num w:numId="8">
    <w:abstractNumId w:val="26"/>
  </w:num>
  <w:num w:numId="9">
    <w:abstractNumId w:val="6"/>
  </w:num>
  <w:num w:numId="10">
    <w:abstractNumId w:val="20"/>
  </w:num>
  <w:num w:numId="11">
    <w:abstractNumId w:val="1"/>
  </w:num>
  <w:num w:numId="12">
    <w:abstractNumId w:val="3"/>
  </w:num>
  <w:num w:numId="13">
    <w:abstractNumId w:val="11"/>
  </w:num>
  <w:num w:numId="14">
    <w:abstractNumId w:val="5"/>
  </w:num>
  <w:num w:numId="15">
    <w:abstractNumId w:val="19"/>
  </w:num>
  <w:num w:numId="16">
    <w:abstractNumId w:val="15"/>
  </w:num>
  <w:num w:numId="17">
    <w:abstractNumId w:val="17"/>
  </w:num>
  <w:num w:numId="18">
    <w:abstractNumId w:val="9"/>
  </w:num>
  <w:num w:numId="19">
    <w:abstractNumId w:val="13"/>
  </w:num>
  <w:num w:numId="20">
    <w:abstractNumId w:val="12"/>
  </w:num>
  <w:num w:numId="21">
    <w:abstractNumId w:val="0"/>
  </w:num>
  <w:num w:numId="22">
    <w:abstractNumId w:val="21"/>
  </w:num>
  <w:num w:numId="23">
    <w:abstractNumId w:val="10"/>
  </w:num>
  <w:num w:numId="24">
    <w:abstractNumId w:val="4"/>
  </w:num>
  <w:num w:numId="25">
    <w:abstractNumId w:val="2"/>
  </w:num>
  <w:num w:numId="26">
    <w:abstractNumId w:val="14"/>
  </w:num>
  <w:num w:numId="27">
    <w:abstractNumId w:val="16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315"/>
    <w:rsid w:val="00005BDD"/>
    <w:rsid w:val="000170EE"/>
    <w:rsid w:val="0004668B"/>
    <w:rsid w:val="00055E58"/>
    <w:rsid w:val="000568E0"/>
    <w:rsid w:val="000576D5"/>
    <w:rsid w:val="00087F7B"/>
    <w:rsid w:val="000C0663"/>
    <w:rsid w:val="000C1FF6"/>
    <w:rsid w:val="000D7CFC"/>
    <w:rsid w:val="00103D2B"/>
    <w:rsid w:val="001175D6"/>
    <w:rsid w:val="00124550"/>
    <w:rsid w:val="001C729E"/>
    <w:rsid w:val="00215E3A"/>
    <w:rsid w:val="00226DE1"/>
    <w:rsid w:val="00233083"/>
    <w:rsid w:val="002445E3"/>
    <w:rsid w:val="002D6433"/>
    <w:rsid w:val="00303C3B"/>
    <w:rsid w:val="00357A51"/>
    <w:rsid w:val="00370D12"/>
    <w:rsid w:val="003B16B1"/>
    <w:rsid w:val="00406DC3"/>
    <w:rsid w:val="004162FE"/>
    <w:rsid w:val="0042580B"/>
    <w:rsid w:val="00473287"/>
    <w:rsid w:val="00491FC5"/>
    <w:rsid w:val="004C2038"/>
    <w:rsid w:val="004E5060"/>
    <w:rsid w:val="00502F54"/>
    <w:rsid w:val="00545FB9"/>
    <w:rsid w:val="00564465"/>
    <w:rsid w:val="00567494"/>
    <w:rsid w:val="0059164A"/>
    <w:rsid w:val="005A5CA6"/>
    <w:rsid w:val="005E59BB"/>
    <w:rsid w:val="0061130A"/>
    <w:rsid w:val="006417FE"/>
    <w:rsid w:val="0064669A"/>
    <w:rsid w:val="00664296"/>
    <w:rsid w:val="006844B1"/>
    <w:rsid w:val="007116E7"/>
    <w:rsid w:val="007F7F90"/>
    <w:rsid w:val="008068E9"/>
    <w:rsid w:val="008203ED"/>
    <w:rsid w:val="00820435"/>
    <w:rsid w:val="008476C9"/>
    <w:rsid w:val="008C45D6"/>
    <w:rsid w:val="008C56F2"/>
    <w:rsid w:val="00913733"/>
    <w:rsid w:val="00913C5E"/>
    <w:rsid w:val="00930F2D"/>
    <w:rsid w:val="00A05D72"/>
    <w:rsid w:val="00A615AA"/>
    <w:rsid w:val="00A806C8"/>
    <w:rsid w:val="00AB01A8"/>
    <w:rsid w:val="00B25276"/>
    <w:rsid w:val="00B90C93"/>
    <w:rsid w:val="00BA7C8D"/>
    <w:rsid w:val="00BD3BFC"/>
    <w:rsid w:val="00BF28EB"/>
    <w:rsid w:val="00C31D37"/>
    <w:rsid w:val="00C42315"/>
    <w:rsid w:val="00C7789F"/>
    <w:rsid w:val="00C82204"/>
    <w:rsid w:val="00C96DA6"/>
    <w:rsid w:val="00CE2D44"/>
    <w:rsid w:val="00D70CCF"/>
    <w:rsid w:val="00E07B33"/>
    <w:rsid w:val="00E34F19"/>
    <w:rsid w:val="00E464A5"/>
    <w:rsid w:val="00E52D4C"/>
    <w:rsid w:val="00EE1F61"/>
    <w:rsid w:val="00EE6D75"/>
    <w:rsid w:val="00F14068"/>
    <w:rsid w:val="00F14FDA"/>
    <w:rsid w:val="00F27A34"/>
    <w:rsid w:val="00FB0FB0"/>
    <w:rsid w:val="00FB4115"/>
    <w:rsid w:val="00FC3F17"/>
    <w:rsid w:val="00FE68F0"/>
    <w:rsid w:val="00FE6D9E"/>
    <w:rsid w:val="00FF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15"/>
    <w:pPr>
      <w:spacing w:after="3" w:line="237" w:lineRule="auto"/>
      <w:ind w:left="-15" w:right="2" w:firstLine="556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31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a8">
    <w:name w:val="footer"/>
    <w:basedOn w:val="a"/>
    <w:link w:val="a9"/>
    <w:uiPriority w:val="99"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customStyle="1" w:styleId="2">
    <w:name w:val="Основной текст (2)_"/>
    <w:basedOn w:val="a0"/>
    <w:link w:val="20"/>
    <w:rsid w:val="00913C5E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3C5E"/>
    <w:pPr>
      <w:widowControl w:val="0"/>
      <w:shd w:val="clear" w:color="auto" w:fill="FFFFFF"/>
      <w:spacing w:before="360" w:after="0" w:line="293" w:lineRule="exact"/>
      <w:ind w:left="0" w:right="0" w:firstLine="0"/>
    </w:pPr>
    <w:rPr>
      <w:rFonts w:asciiTheme="minorHAnsi" w:hAnsiTheme="minorHAnsi" w:cstheme="minorBidi"/>
      <w:color w:val="auto"/>
      <w:szCs w:val="26"/>
      <w:lang w:eastAsia="en-US"/>
    </w:rPr>
  </w:style>
  <w:style w:type="paragraph" w:styleId="aa">
    <w:name w:val="List Paragraph"/>
    <w:basedOn w:val="a"/>
    <w:uiPriority w:val="34"/>
    <w:qFormat/>
    <w:rsid w:val="005A5CA6"/>
    <w:pPr>
      <w:ind w:left="720"/>
      <w:contextualSpacing/>
    </w:pPr>
  </w:style>
  <w:style w:type="paragraph" w:styleId="ab">
    <w:name w:val="Body Text Indent"/>
    <w:basedOn w:val="a"/>
    <w:link w:val="ac"/>
    <w:rsid w:val="00C31D37"/>
    <w:pPr>
      <w:spacing w:after="120" w:line="240" w:lineRule="auto"/>
      <w:ind w:left="283" w:right="0" w:firstLine="0"/>
      <w:jc w:val="left"/>
    </w:pPr>
    <w:rPr>
      <w:color w:val="auto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C31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0C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70C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5">
    <w:name w:val="s5"/>
    <w:basedOn w:val="a0"/>
    <w:rsid w:val="00D70CCF"/>
  </w:style>
  <w:style w:type="paragraph" w:customStyle="1" w:styleId="p10">
    <w:name w:val="p10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7">
    <w:name w:val="s7"/>
    <w:basedOn w:val="a0"/>
    <w:rsid w:val="00D70CCF"/>
  </w:style>
  <w:style w:type="character" w:customStyle="1" w:styleId="s15">
    <w:name w:val="s15"/>
    <w:basedOn w:val="a0"/>
    <w:rsid w:val="00D70CCF"/>
  </w:style>
  <w:style w:type="character" w:customStyle="1" w:styleId="s12">
    <w:name w:val="s12"/>
    <w:basedOn w:val="a0"/>
    <w:rsid w:val="00D70CCF"/>
  </w:style>
  <w:style w:type="paragraph" w:customStyle="1" w:styleId="p22">
    <w:name w:val="p22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e">
    <w:name w:val="Body Text"/>
    <w:basedOn w:val="a"/>
    <w:link w:val="af"/>
    <w:uiPriority w:val="99"/>
    <w:unhideWhenUsed/>
    <w:rsid w:val="008203E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8203ED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customStyle="1" w:styleId="p4">
    <w:name w:val="p4"/>
    <w:basedOn w:val="a"/>
    <w:rsid w:val="008C45D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18</Pages>
  <Words>5532</Words>
  <Characters>31537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6</cp:lastModifiedBy>
  <cp:revision>43</cp:revision>
  <cp:lastPrinted>2017-10-27T08:31:00Z</cp:lastPrinted>
  <dcterms:created xsi:type="dcterms:W3CDTF">2016-09-13T05:44:00Z</dcterms:created>
  <dcterms:modified xsi:type="dcterms:W3CDTF">2020-01-31T10:39:00Z</dcterms:modified>
</cp:coreProperties>
</file>