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9C9" w:rsidRPr="004559C9" w:rsidRDefault="004559C9" w:rsidP="00B1348C">
      <w:pPr>
        <w:pStyle w:val="af"/>
        <w:spacing w:after="0"/>
        <w:ind w:left="20" w:right="20" w:firstLine="720"/>
        <w:jc w:val="center"/>
        <w:rPr>
          <w:b/>
          <w:sz w:val="40"/>
          <w:szCs w:val="28"/>
          <w:lang w:val="ru-RU"/>
        </w:rPr>
      </w:pPr>
      <w:r w:rsidRPr="004559C9">
        <w:rPr>
          <w:b/>
          <w:sz w:val="40"/>
          <w:szCs w:val="28"/>
          <w:lang w:val="ru-RU"/>
        </w:rPr>
        <w:t xml:space="preserve">Элективный Модуль </w:t>
      </w:r>
      <w:r w:rsidRPr="004559C9">
        <w:rPr>
          <w:b/>
          <w:sz w:val="40"/>
          <w:szCs w:val="28"/>
        </w:rPr>
        <w:t>I</w:t>
      </w:r>
    </w:p>
    <w:p w:rsidR="004559C9" w:rsidRPr="004559C9" w:rsidRDefault="004559C9" w:rsidP="00B1348C">
      <w:pPr>
        <w:pStyle w:val="36"/>
        <w:shd w:val="clear" w:color="auto" w:fill="auto"/>
        <w:tabs>
          <w:tab w:val="left" w:pos="0"/>
          <w:tab w:val="left" w:pos="697"/>
        </w:tabs>
        <w:spacing w:after="0" w:line="240" w:lineRule="auto"/>
        <w:rPr>
          <w:rFonts w:ascii="Times New Roman" w:hAnsi="Times New Roman" w:cs="Times New Roman"/>
          <w:sz w:val="32"/>
          <w:szCs w:val="32"/>
        </w:rPr>
      </w:pPr>
      <w:r w:rsidRPr="004559C9">
        <w:rPr>
          <w:rFonts w:ascii="Times New Roman" w:hAnsi="Times New Roman" w:cs="Times New Roman"/>
          <w:sz w:val="36"/>
          <w:szCs w:val="32"/>
        </w:rPr>
        <w:t>«Основы обеспечения защиты населения и территории от ЧС и ведения ГО»</w:t>
      </w:r>
    </w:p>
    <w:p w:rsidR="00EB1629" w:rsidRPr="00EB1629" w:rsidRDefault="00EB1629" w:rsidP="00B1348C">
      <w:pPr>
        <w:pStyle w:val="af"/>
        <w:spacing w:after="0"/>
        <w:ind w:left="20" w:right="20" w:firstLine="720"/>
        <w:jc w:val="center"/>
        <w:rPr>
          <w:b/>
          <w:sz w:val="36"/>
          <w:szCs w:val="28"/>
          <w:lang w:val="ru-RU"/>
        </w:rPr>
      </w:pPr>
    </w:p>
    <w:p w:rsidR="00CC14E9" w:rsidRDefault="00D16550" w:rsidP="00B1348C">
      <w:pPr>
        <w:overflowPunct w:val="0"/>
        <w:autoSpaceDE w:val="0"/>
        <w:autoSpaceDN w:val="0"/>
        <w:adjustRightInd w:val="0"/>
        <w:ind w:right="-1"/>
        <w:jc w:val="center"/>
        <w:rPr>
          <w:rFonts w:eastAsia="Times New Roman" w:cs="Times New Roman"/>
          <w:b/>
          <w:sz w:val="32"/>
        </w:rPr>
      </w:pPr>
      <w:r w:rsidRPr="00EB1629">
        <w:rPr>
          <w:rFonts w:eastAsia="Times New Roman" w:cs="Times New Roman"/>
          <w:b/>
          <w:sz w:val="32"/>
        </w:rPr>
        <w:t>Тема № 1.</w:t>
      </w:r>
      <w:r w:rsidR="009E6790" w:rsidRPr="00EB1629">
        <w:rPr>
          <w:rFonts w:eastAsia="Times New Roman" w:cs="Times New Roman"/>
          <w:b/>
          <w:sz w:val="32"/>
        </w:rPr>
        <w:t>3</w:t>
      </w:r>
    </w:p>
    <w:p w:rsidR="00D16550" w:rsidRPr="00EB1629" w:rsidRDefault="00D16550" w:rsidP="00B1348C">
      <w:pPr>
        <w:overflowPunct w:val="0"/>
        <w:autoSpaceDE w:val="0"/>
        <w:autoSpaceDN w:val="0"/>
        <w:adjustRightInd w:val="0"/>
        <w:ind w:right="-1"/>
        <w:jc w:val="center"/>
        <w:rPr>
          <w:rFonts w:eastAsia="Times New Roman" w:cs="Times New Roman"/>
          <w:b/>
          <w:sz w:val="32"/>
          <w:szCs w:val="30"/>
        </w:rPr>
      </w:pPr>
      <w:r w:rsidRPr="00EB1629">
        <w:rPr>
          <w:rFonts w:eastAsia="Times New Roman" w:cs="Times New Roman"/>
          <w:b/>
          <w:sz w:val="32"/>
        </w:rPr>
        <w:t>Основные принципы и способы защиты населения, материальных и культурных ценностей от опасностей, возникающих при чрезвычайных ситуациях,</w:t>
      </w:r>
      <w:r w:rsidR="00460622" w:rsidRPr="00EB1629">
        <w:rPr>
          <w:rFonts w:eastAsia="Times New Roman" w:cs="Times New Roman"/>
          <w:b/>
          <w:sz w:val="32"/>
        </w:rPr>
        <w:t xml:space="preserve"> </w:t>
      </w:r>
      <w:r w:rsidR="00DA59D6" w:rsidRPr="00EB1629">
        <w:rPr>
          <w:rFonts w:eastAsia="Times New Roman" w:cs="Times New Roman"/>
          <w:b/>
          <w:sz w:val="32"/>
        </w:rPr>
        <w:t>а также</w:t>
      </w:r>
      <w:r w:rsidRPr="00EB1629">
        <w:rPr>
          <w:rFonts w:eastAsia="Times New Roman" w:cs="Times New Roman"/>
          <w:b/>
          <w:sz w:val="32"/>
        </w:rPr>
        <w:t xml:space="preserve"> военных </w:t>
      </w:r>
      <w:r w:rsidR="00DA59D6" w:rsidRPr="00EB1629">
        <w:rPr>
          <w:rFonts w:eastAsia="Times New Roman" w:cs="Times New Roman"/>
          <w:b/>
          <w:sz w:val="32"/>
        </w:rPr>
        <w:t>конфликтах</w:t>
      </w:r>
      <w:r w:rsidR="000D6646" w:rsidRPr="00EB1629">
        <w:rPr>
          <w:rFonts w:eastAsia="Times New Roman" w:cs="Times New Roman"/>
          <w:b/>
          <w:sz w:val="32"/>
        </w:rPr>
        <w:t xml:space="preserve"> ил</w:t>
      </w:r>
      <w:r w:rsidRPr="00EB1629">
        <w:rPr>
          <w:rFonts w:eastAsia="Times New Roman" w:cs="Times New Roman"/>
          <w:b/>
          <w:sz w:val="32"/>
        </w:rPr>
        <w:t xml:space="preserve">и вследствие этих </w:t>
      </w:r>
      <w:r w:rsidR="000D6646" w:rsidRPr="00EB1629">
        <w:rPr>
          <w:rFonts w:eastAsia="Times New Roman" w:cs="Times New Roman"/>
          <w:b/>
          <w:sz w:val="32"/>
        </w:rPr>
        <w:t>конфликтов</w:t>
      </w:r>
    </w:p>
    <w:p w:rsidR="00D16550" w:rsidRPr="002C390B" w:rsidRDefault="00D16550" w:rsidP="00B1348C">
      <w:pPr>
        <w:keepNext/>
        <w:ind w:right="-1" w:firstLine="709"/>
        <w:jc w:val="both"/>
        <w:outlineLvl w:val="5"/>
        <w:rPr>
          <w:rFonts w:eastAsia="Arial Unicode MS" w:cs="Times New Roman"/>
          <w:bCs/>
          <w:iCs/>
        </w:rPr>
      </w:pPr>
      <w:r w:rsidRPr="002C390B">
        <w:rPr>
          <w:rFonts w:eastAsia="Arial Unicode MS" w:cs="Times New Roman"/>
          <w:bCs/>
          <w:iCs/>
        </w:rPr>
        <w:t xml:space="preserve">                          </w:t>
      </w:r>
    </w:p>
    <w:p w:rsidR="00E54729" w:rsidRPr="0099765C" w:rsidRDefault="00426BFE" w:rsidP="00CC14E9">
      <w:pPr>
        <w:keepNext/>
        <w:keepLines/>
        <w:widowControl w:val="0"/>
        <w:tabs>
          <w:tab w:val="left" w:pos="1098"/>
        </w:tabs>
        <w:ind w:firstLine="740"/>
        <w:jc w:val="center"/>
      </w:pPr>
      <w:r w:rsidRPr="0099765C">
        <w:rPr>
          <w:rFonts w:eastAsia="Times New Roman" w:cs="Times New Roman"/>
          <w:b/>
        </w:rPr>
        <w:t>1</w:t>
      </w:r>
      <w:r w:rsidR="00CC14E9">
        <w:rPr>
          <w:rFonts w:eastAsia="Times New Roman" w:cs="Times New Roman"/>
          <w:b/>
        </w:rPr>
        <w:t>-й вопрос.</w:t>
      </w:r>
      <w:r w:rsidRPr="0099765C">
        <w:rPr>
          <w:rFonts w:eastAsia="Times New Roman" w:cs="Times New Roman"/>
          <w:b/>
        </w:rPr>
        <w:t xml:space="preserve"> </w:t>
      </w:r>
      <w:r w:rsidR="0099765C" w:rsidRPr="0099765C">
        <w:rPr>
          <w:rFonts w:eastAsia="Times New Roman" w:cs="Times New Roman"/>
          <w:b/>
        </w:rPr>
        <w:t xml:space="preserve"> </w:t>
      </w:r>
      <w:r w:rsidRPr="0099765C">
        <w:rPr>
          <w:rFonts w:eastAsia="Times New Roman" w:cs="Times New Roman"/>
          <w:b/>
        </w:rPr>
        <w:t xml:space="preserve">Основные принципы </w:t>
      </w:r>
      <w:r w:rsidRPr="0099765C">
        <w:rPr>
          <w:rFonts w:cs="Times New Roman"/>
          <w:b/>
        </w:rPr>
        <w:t xml:space="preserve">организации </w:t>
      </w:r>
      <w:r w:rsidR="00E54729" w:rsidRPr="0099765C">
        <w:rPr>
          <w:b/>
        </w:rPr>
        <w:t xml:space="preserve">приведения в готовность, ведения ГО   и     </w:t>
      </w:r>
      <w:r w:rsidR="004559C9">
        <w:rPr>
          <w:b/>
        </w:rPr>
        <w:t xml:space="preserve">защиты населения и территории от </w:t>
      </w:r>
      <w:r w:rsidR="00E54729" w:rsidRPr="0099765C">
        <w:rPr>
          <w:b/>
        </w:rPr>
        <w:t>ЧС</w:t>
      </w:r>
      <w:r w:rsidR="00E54729" w:rsidRPr="0099765C">
        <w:t>.</w:t>
      </w:r>
    </w:p>
    <w:p w:rsidR="00426BFE" w:rsidRPr="00EB1629" w:rsidRDefault="00426BFE" w:rsidP="00B1348C">
      <w:pPr>
        <w:overflowPunct w:val="0"/>
        <w:autoSpaceDE w:val="0"/>
        <w:autoSpaceDN w:val="0"/>
        <w:adjustRightInd w:val="0"/>
        <w:ind w:firstLine="740"/>
        <w:jc w:val="both"/>
        <w:rPr>
          <w:rFonts w:cs="Times New Roman"/>
          <w:snapToGrid w:val="0"/>
        </w:rPr>
      </w:pPr>
    </w:p>
    <w:p w:rsidR="00426BFE" w:rsidRPr="00EB1629" w:rsidRDefault="00426BFE" w:rsidP="00B1348C">
      <w:pPr>
        <w:overflowPunct w:val="0"/>
        <w:autoSpaceDE w:val="0"/>
        <w:autoSpaceDN w:val="0"/>
        <w:adjustRightInd w:val="0"/>
        <w:ind w:firstLine="740"/>
        <w:jc w:val="both"/>
        <w:rPr>
          <w:rFonts w:cs="Times New Roman"/>
          <w:snapToGrid w:val="0"/>
        </w:rPr>
      </w:pPr>
      <w:r w:rsidRPr="00EB1629">
        <w:rPr>
          <w:rFonts w:cs="Times New Roman"/>
          <w:snapToGrid w:val="0"/>
        </w:rPr>
        <w:t>Общие принципы конкретизируются в федеральном законе  так, статья  4 Федерального закона «О гражданской обороне» определяет следующие принципы организации и ведения гражданской обороны:</w:t>
      </w:r>
    </w:p>
    <w:p w:rsidR="00426BFE" w:rsidRPr="00EB1629" w:rsidRDefault="00426BFE" w:rsidP="00B1348C">
      <w:pPr>
        <w:pStyle w:val="ConsPlusNormal"/>
        <w:ind w:firstLine="740"/>
        <w:jc w:val="both"/>
        <w:rPr>
          <w:sz w:val="28"/>
          <w:szCs w:val="28"/>
        </w:rPr>
      </w:pPr>
      <w:r w:rsidRPr="00EB1629">
        <w:rPr>
          <w:sz w:val="28"/>
          <w:szCs w:val="28"/>
        </w:rPr>
        <w:t>1. Организация и ведение гражданской обороны являются одними из важнейших функций государства, составными частями оборонного строительства, обеспечения безопасности государства.</w:t>
      </w:r>
    </w:p>
    <w:p w:rsidR="00426BFE" w:rsidRPr="00EB1629" w:rsidRDefault="00426BFE" w:rsidP="00B1348C">
      <w:pPr>
        <w:pStyle w:val="ConsPlusNormal"/>
        <w:ind w:firstLine="740"/>
        <w:jc w:val="both"/>
        <w:rPr>
          <w:sz w:val="28"/>
          <w:szCs w:val="28"/>
        </w:rPr>
      </w:pPr>
      <w:r w:rsidRPr="00EB1629">
        <w:rPr>
          <w:sz w:val="28"/>
          <w:szCs w:val="28"/>
        </w:rPr>
        <w:t>2. Подготовка государства к ведению гражданской обороны осуществляется заблаговременно в мирное время с учетом развития вооружения, военной техники и средств защиты населения от опасностей, возникающих при военных конфликтах или вследствие этих конфликтов, а также при чрезвычайных ситуациях природного и техногенного характера.</w:t>
      </w:r>
    </w:p>
    <w:p w:rsidR="0099765C" w:rsidRDefault="00426BFE" w:rsidP="00B1348C">
      <w:pPr>
        <w:ind w:firstLine="740"/>
        <w:jc w:val="both"/>
      </w:pPr>
      <w:r w:rsidRPr="00EB1629">
        <w:t>3. Ведение гражданской обороны на территории Российской Федерации или в отдельных ее местностях начинается с момента введения в действие Президентом Российской Федерации Плана гражданской обороны и защиты населения Российской Федерации.</w:t>
      </w:r>
    </w:p>
    <w:p w:rsidR="0099765C" w:rsidRDefault="0099765C" w:rsidP="00B1348C">
      <w:pPr>
        <w:ind w:firstLine="740"/>
        <w:jc w:val="both"/>
        <w:rPr>
          <w:rFonts w:cs="Times New Roman"/>
        </w:rPr>
      </w:pPr>
      <w:r w:rsidRPr="0098733A">
        <w:rPr>
          <w:rFonts w:cs="Times New Roman"/>
        </w:rPr>
        <w:t xml:space="preserve">В </w:t>
      </w:r>
      <w:r>
        <w:rPr>
          <w:rFonts w:cs="Times New Roman"/>
        </w:rPr>
        <w:t xml:space="preserve">2020 </w:t>
      </w:r>
      <w:r w:rsidRPr="0098733A">
        <w:rPr>
          <w:rFonts w:cs="Times New Roman"/>
        </w:rPr>
        <w:t>году</w:t>
      </w:r>
      <w:r>
        <w:rPr>
          <w:rFonts w:cs="Times New Roman"/>
        </w:rPr>
        <w:t xml:space="preserve"> в развитие</w:t>
      </w:r>
      <w:r w:rsidR="003B0A9E">
        <w:rPr>
          <w:rFonts w:cs="Times New Roman"/>
        </w:rPr>
        <w:t xml:space="preserve"> и конкретизации требований  </w:t>
      </w:r>
      <w:r w:rsidR="003B0A9E">
        <w:rPr>
          <w:rFonts w:cs="Times New Roman"/>
          <w:b/>
          <w:bCs/>
        </w:rPr>
        <w:t>о</w:t>
      </w:r>
      <w:r w:rsidR="003B0A9E" w:rsidRPr="0098733A">
        <w:rPr>
          <w:rFonts w:cs="Times New Roman"/>
          <w:b/>
          <w:bCs/>
        </w:rPr>
        <w:t>сновны</w:t>
      </w:r>
      <w:r w:rsidR="003B0A9E">
        <w:rPr>
          <w:rFonts w:cs="Times New Roman"/>
          <w:b/>
          <w:bCs/>
        </w:rPr>
        <w:t>х</w:t>
      </w:r>
      <w:r w:rsidR="003B0A9E" w:rsidRPr="0098733A">
        <w:rPr>
          <w:rFonts w:cs="Times New Roman"/>
          <w:b/>
          <w:bCs/>
        </w:rPr>
        <w:t xml:space="preserve"> нормативно-правовы</w:t>
      </w:r>
      <w:r w:rsidR="003B0A9E">
        <w:rPr>
          <w:rFonts w:cs="Times New Roman"/>
          <w:b/>
          <w:bCs/>
        </w:rPr>
        <w:t>х</w:t>
      </w:r>
      <w:r w:rsidR="003B0A9E" w:rsidRPr="0098733A">
        <w:rPr>
          <w:rFonts w:cs="Times New Roman"/>
          <w:b/>
          <w:bCs/>
        </w:rPr>
        <w:t xml:space="preserve"> акт</w:t>
      </w:r>
      <w:r w:rsidR="003B0A9E">
        <w:rPr>
          <w:rFonts w:cs="Times New Roman"/>
          <w:b/>
          <w:bCs/>
        </w:rPr>
        <w:t>ов</w:t>
      </w:r>
      <w:r w:rsidR="003B0A9E">
        <w:rPr>
          <w:rFonts w:cs="Times New Roman"/>
        </w:rPr>
        <w:t xml:space="preserve"> </w:t>
      </w:r>
      <w:r w:rsidR="003B0A9E" w:rsidRPr="0098733A">
        <w:rPr>
          <w:rFonts w:cs="Times New Roman"/>
        </w:rPr>
        <w:t>Федеральн</w:t>
      </w:r>
      <w:r w:rsidR="003B0A9E">
        <w:rPr>
          <w:rFonts w:cs="Times New Roman"/>
        </w:rPr>
        <w:t>ого</w:t>
      </w:r>
      <w:r w:rsidR="003B0A9E" w:rsidRPr="0098733A">
        <w:rPr>
          <w:rFonts w:cs="Times New Roman"/>
        </w:rPr>
        <w:t xml:space="preserve"> Закон</w:t>
      </w:r>
      <w:r w:rsidR="003B0A9E">
        <w:rPr>
          <w:rFonts w:cs="Times New Roman"/>
        </w:rPr>
        <w:t xml:space="preserve">а </w:t>
      </w:r>
      <w:r w:rsidR="003B0A9E" w:rsidRPr="0098733A">
        <w:rPr>
          <w:rFonts w:cs="Times New Roman"/>
        </w:rPr>
        <w:t>№ 28-ФЗ от 12.02.98 г.</w:t>
      </w:r>
      <w:r w:rsidR="003B0A9E" w:rsidRPr="00882C04">
        <w:rPr>
          <w:rFonts w:cs="Times New Roman"/>
        </w:rPr>
        <w:t xml:space="preserve"> </w:t>
      </w:r>
      <w:r w:rsidR="003B0A9E" w:rsidRPr="0098733A">
        <w:rPr>
          <w:rFonts w:cs="Times New Roman"/>
        </w:rPr>
        <w:t>«О гражданской обороне»</w:t>
      </w:r>
      <w:r w:rsidR="003B0A9E">
        <w:rPr>
          <w:rFonts w:cs="Times New Roman"/>
        </w:rPr>
        <w:t xml:space="preserve"> и </w:t>
      </w:r>
      <w:r w:rsidR="003B0A9E" w:rsidRPr="0098733A">
        <w:rPr>
          <w:rFonts w:cs="Times New Roman"/>
        </w:rPr>
        <w:t>Постановлени</w:t>
      </w:r>
      <w:r w:rsidR="003B0A9E">
        <w:rPr>
          <w:rFonts w:cs="Times New Roman"/>
        </w:rPr>
        <w:t xml:space="preserve">я </w:t>
      </w:r>
      <w:r w:rsidR="004559C9">
        <w:rPr>
          <w:rFonts w:cs="Times New Roman"/>
        </w:rPr>
        <w:t xml:space="preserve"> </w:t>
      </w:r>
      <w:r w:rsidR="003B0A9E" w:rsidRPr="0098733A">
        <w:rPr>
          <w:rFonts w:cs="Times New Roman"/>
        </w:rPr>
        <w:t>Правительства</w:t>
      </w:r>
      <w:r w:rsidR="003B0A9E">
        <w:rPr>
          <w:rFonts w:cs="Times New Roman"/>
        </w:rPr>
        <w:t xml:space="preserve">  </w:t>
      </w:r>
      <w:r w:rsidR="003B0A9E" w:rsidRPr="0098733A">
        <w:rPr>
          <w:rFonts w:cs="Times New Roman"/>
        </w:rPr>
        <w:t>№ 804-</w:t>
      </w:r>
      <w:r w:rsidR="003B0A9E">
        <w:rPr>
          <w:rFonts w:cs="Times New Roman"/>
        </w:rPr>
        <w:t xml:space="preserve"> </w:t>
      </w:r>
      <w:r w:rsidR="003B0A9E" w:rsidRPr="0098733A">
        <w:rPr>
          <w:rFonts w:cs="Times New Roman"/>
        </w:rPr>
        <w:t>от 26.11.2007 г</w:t>
      </w:r>
      <w:r w:rsidR="004559C9">
        <w:rPr>
          <w:rFonts w:cs="Times New Roman"/>
        </w:rPr>
        <w:t xml:space="preserve">. </w:t>
      </w:r>
      <w:r w:rsidR="003B0A9E" w:rsidRPr="0098733A">
        <w:rPr>
          <w:rFonts w:cs="Times New Roman"/>
        </w:rPr>
        <w:t>«Об утверждении Положения о ГО в РФ»</w:t>
      </w:r>
      <w:r w:rsidR="003B0A9E" w:rsidRPr="004E379C">
        <w:rPr>
          <w:rFonts w:cs="Times New Roman"/>
        </w:rPr>
        <w:t xml:space="preserve"> </w:t>
      </w:r>
      <w:r w:rsidR="003B0A9E">
        <w:rPr>
          <w:rFonts w:cs="Times New Roman"/>
        </w:rPr>
        <w:t xml:space="preserve">  </w:t>
      </w:r>
      <w:r w:rsidRPr="0098733A">
        <w:rPr>
          <w:rFonts w:cs="Times New Roman"/>
        </w:rPr>
        <w:t xml:space="preserve"> были приняты новые </w:t>
      </w:r>
      <w:r w:rsidR="004559C9">
        <w:rPr>
          <w:rFonts w:cs="Times New Roman"/>
        </w:rPr>
        <w:t>нормативно</w:t>
      </w:r>
      <w:r>
        <w:rPr>
          <w:rFonts w:cs="Times New Roman"/>
        </w:rPr>
        <w:t xml:space="preserve"> </w:t>
      </w:r>
      <w:r w:rsidR="003B0A9E">
        <w:rPr>
          <w:rFonts w:cs="Times New Roman"/>
        </w:rPr>
        <w:t>-</w:t>
      </w:r>
      <w:r w:rsidR="004559C9">
        <w:rPr>
          <w:rFonts w:cs="Times New Roman"/>
        </w:rPr>
        <w:t xml:space="preserve"> </w:t>
      </w:r>
      <w:r>
        <w:rPr>
          <w:rFonts w:cs="Times New Roman"/>
        </w:rPr>
        <w:t xml:space="preserve">правовые </w:t>
      </w:r>
      <w:r w:rsidRPr="0098733A">
        <w:rPr>
          <w:rFonts w:cs="Times New Roman"/>
        </w:rPr>
        <w:t xml:space="preserve"> акты, касающиеся работы организаций в сфере гражданской обороны. </w:t>
      </w:r>
    </w:p>
    <w:p w:rsidR="00D46AC9" w:rsidRPr="0017154B" w:rsidRDefault="003B0A9E" w:rsidP="00B1348C">
      <w:pPr>
        <w:ind w:firstLine="740"/>
        <w:jc w:val="both"/>
        <w:rPr>
          <w:rFonts w:cs="Times New Roman"/>
          <w:b/>
        </w:rPr>
      </w:pPr>
      <w:r w:rsidRPr="0017154B">
        <w:rPr>
          <w:rFonts w:cs="Times New Roman"/>
          <w:b/>
        </w:rPr>
        <w:t xml:space="preserve">1.   Постановление    Правительства    № 1297-53-ПП РФ  от 07.10.2019г «О Порядке приведения в готовность ГО»   </w:t>
      </w:r>
    </w:p>
    <w:p w:rsidR="00D46AC9" w:rsidRPr="0099765C" w:rsidRDefault="00D46AC9" w:rsidP="00B1348C">
      <w:pPr>
        <w:shd w:val="clear" w:color="auto" w:fill="FFFFFF"/>
        <w:ind w:firstLine="740"/>
        <w:jc w:val="both"/>
        <w:rPr>
          <w:rFonts w:eastAsia="Times New Roman" w:cs="Times New Roman"/>
          <w:color w:val="333333"/>
          <w:szCs w:val="17"/>
        </w:rPr>
      </w:pPr>
      <w:r w:rsidRPr="0099765C">
        <w:rPr>
          <w:rFonts w:eastAsia="Times New Roman" w:cs="Times New Roman"/>
          <w:color w:val="333333"/>
          <w:szCs w:val="17"/>
        </w:rPr>
        <w:t>Данным постановлением:</w:t>
      </w:r>
    </w:p>
    <w:p w:rsidR="00D46AC9" w:rsidRPr="0099765C" w:rsidRDefault="00D46AC9" w:rsidP="00B1348C">
      <w:pPr>
        <w:shd w:val="clear" w:color="auto" w:fill="FFFFFF"/>
        <w:ind w:firstLine="740"/>
        <w:jc w:val="both"/>
        <w:rPr>
          <w:rFonts w:eastAsia="Times New Roman" w:cs="Times New Roman"/>
          <w:color w:val="333333"/>
          <w:szCs w:val="17"/>
        </w:rPr>
      </w:pPr>
      <w:r w:rsidRPr="0099765C">
        <w:rPr>
          <w:rFonts w:eastAsia="Times New Roman" w:cs="Times New Roman"/>
          <w:color w:val="333333"/>
          <w:szCs w:val="17"/>
        </w:rPr>
        <w:t>— уточнено определение «приведение в готовность гражданской обороны»;</w:t>
      </w:r>
    </w:p>
    <w:p w:rsidR="00D46AC9" w:rsidRPr="0099765C" w:rsidRDefault="00D46AC9" w:rsidP="00B1348C">
      <w:pPr>
        <w:shd w:val="clear" w:color="auto" w:fill="FFFFFF"/>
        <w:ind w:firstLine="740"/>
        <w:jc w:val="both"/>
        <w:rPr>
          <w:rFonts w:eastAsia="Times New Roman" w:cs="Times New Roman"/>
          <w:color w:val="333333"/>
          <w:szCs w:val="17"/>
        </w:rPr>
      </w:pPr>
      <w:r w:rsidRPr="0099765C">
        <w:rPr>
          <w:rFonts w:eastAsia="Times New Roman" w:cs="Times New Roman"/>
          <w:color w:val="333333"/>
          <w:szCs w:val="17"/>
        </w:rPr>
        <w:t>— определено, что мероприятия по приведению в готовность гражданской обороны, выполняются в период нарастания угрозы агрессии против Российской Федерации до объявления мобилизации в Российской Федерации,</w:t>
      </w:r>
    </w:p>
    <w:p w:rsidR="00D46AC9" w:rsidRPr="0099765C" w:rsidRDefault="00D46AC9" w:rsidP="00B1348C">
      <w:pPr>
        <w:shd w:val="clear" w:color="auto" w:fill="FFFFFF"/>
        <w:ind w:firstLine="740"/>
        <w:jc w:val="both"/>
        <w:rPr>
          <w:rFonts w:eastAsia="Times New Roman" w:cs="Times New Roman"/>
          <w:color w:val="333333"/>
          <w:szCs w:val="17"/>
        </w:rPr>
      </w:pPr>
      <w:r w:rsidRPr="0099765C">
        <w:rPr>
          <w:rFonts w:eastAsia="Times New Roman" w:cs="Times New Roman"/>
          <w:color w:val="333333"/>
          <w:szCs w:val="17"/>
        </w:rPr>
        <w:t xml:space="preserve">— определено, что при возникновении чрезвычайных ситуаций природного и техногенного характера, в период нарастания угрозы агрессии против Российской Федерации до объявления мобилизации в Российской Федерации,  ликвидация и реагирование на чрезвычайные ситуации осуществляется органами </w:t>
      </w:r>
      <w:r w:rsidRPr="0099765C">
        <w:rPr>
          <w:rFonts w:eastAsia="Times New Roman" w:cs="Times New Roman"/>
          <w:color w:val="333333"/>
          <w:szCs w:val="17"/>
        </w:rPr>
        <w:lastRenderedPageBreak/>
        <w:t>управления и силами единой государственной системы предупреждения и ликвидации чрезвычайных ситуаций в соответствии с планами действий по предупреждению и ликвидации чрезвычайных ситуаций на федеральном, региональном, муниципальном и объектовом уровнях;</w:t>
      </w:r>
    </w:p>
    <w:p w:rsidR="00D46AC9" w:rsidRPr="0099765C" w:rsidRDefault="00D46AC9" w:rsidP="00B1348C">
      <w:pPr>
        <w:shd w:val="clear" w:color="auto" w:fill="FFFFFF"/>
        <w:ind w:firstLine="740"/>
        <w:jc w:val="both"/>
        <w:rPr>
          <w:rFonts w:eastAsia="Times New Roman" w:cs="Times New Roman"/>
          <w:color w:val="333333"/>
          <w:szCs w:val="17"/>
        </w:rPr>
      </w:pPr>
      <w:r w:rsidRPr="0099765C">
        <w:rPr>
          <w:rFonts w:eastAsia="Times New Roman" w:cs="Times New Roman"/>
          <w:color w:val="333333"/>
          <w:szCs w:val="17"/>
        </w:rPr>
        <w:t>— определен перечень мероприятий, включаемых в планы приведения в готовность гражданской обороны и сроки их выполнения.</w:t>
      </w:r>
    </w:p>
    <w:p w:rsidR="00D46AC9" w:rsidRPr="0099765C" w:rsidRDefault="00D46AC9" w:rsidP="00B1348C">
      <w:pPr>
        <w:shd w:val="clear" w:color="auto" w:fill="FFFFFF"/>
        <w:ind w:firstLine="740"/>
        <w:jc w:val="both"/>
        <w:rPr>
          <w:rFonts w:eastAsia="Times New Roman" w:cs="Times New Roman"/>
          <w:color w:val="333333"/>
          <w:szCs w:val="17"/>
        </w:rPr>
      </w:pPr>
      <w:r w:rsidRPr="0099765C">
        <w:rPr>
          <w:rFonts w:eastAsia="Times New Roman" w:cs="Times New Roman"/>
          <w:color w:val="333333"/>
          <w:szCs w:val="17"/>
        </w:rPr>
        <w:t>Планы приведения в готовность гражданской обороны, разрабатывают организации, отнесенные к категориям по гражданской обороне, в срок до 01 августа 2020 г. и согласовываются:</w:t>
      </w:r>
    </w:p>
    <w:p w:rsidR="00D46AC9" w:rsidRPr="0099765C" w:rsidRDefault="00D46AC9" w:rsidP="00B1348C">
      <w:pPr>
        <w:shd w:val="clear" w:color="auto" w:fill="FFFFFF"/>
        <w:ind w:firstLine="740"/>
        <w:jc w:val="both"/>
        <w:rPr>
          <w:rFonts w:eastAsia="Times New Roman" w:cs="Times New Roman"/>
          <w:color w:val="333333"/>
          <w:szCs w:val="17"/>
        </w:rPr>
      </w:pPr>
      <w:r w:rsidRPr="0099765C">
        <w:rPr>
          <w:rFonts w:eastAsia="Times New Roman" w:cs="Times New Roman"/>
          <w:color w:val="333333"/>
          <w:szCs w:val="17"/>
        </w:rPr>
        <w:t>организациями, отнесенными к категории особой важности и первой категории по гражданской обороне — с соответствующим органом местного самоуправления и соответствующим ГУ МЧС России по субъекту РФ.</w:t>
      </w:r>
    </w:p>
    <w:p w:rsidR="00D46AC9" w:rsidRDefault="00D46AC9" w:rsidP="00B1348C">
      <w:pPr>
        <w:shd w:val="clear" w:color="auto" w:fill="FFFFFF"/>
        <w:ind w:firstLine="740"/>
        <w:jc w:val="both"/>
        <w:rPr>
          <w:rFonts w:cs="Times New Roman"/>
        </w:rPr>
      </w:pPr>
      <w:r w:rsidRPr="0099765C">
        <w:rPr>
          <w:rFonts w:eastAsia="Times New Roman" w:cs="Times New Roman"/>
          <w:color w:val="333333"/>
          <w:szCs w:val="17"/>
        </w:rPr>
        <w:t xml:space="preserve">организациями, отнесенными ко второй категории </w:t>
      </w:r>
      <w:r w:rsidR="004559C9">
        <w:rPr>
          <w:rFonts w:eastAsia="Times New Roman" w:cs="Times New Roman"/>
          <w:color w:val="333333"/>
          <w:szCs w:val="17"/>
        </w:rPr>
        <w:t>по гражданской обороне</w:t>
      </w:r>
      <w:r w:rsidRPr="0099765C">
        <w:rPr>
          <w:rFonts w:eastAsia="Times New Roman" w:cs="Times New Roman"/>
          <w:color w:val="333333"/>
          <w:szCs w:val="17"/>
        </w:rPr>
        <w:t xml:space="preserve"> — с соответствующим органом местного самоуправления.</w:t>
      </w:r>
    </w:p>
    <w:p w:rsidR="005E3FEA" w:rsidRDefault="003B0A9E" w:rsidP="00B1348C">
      <w:pPr>
        <w:ind w:firstLine="740"/>
        <w:jc w:val="both"/>
        <w:rPr>
          <w:rFonts w:cs="Times New Roman"/>
        </w:rPr>
      </w:pPr>
      <w:r w:rsidRPr="0017154B">
        <w:rPr>
          <w:rFonts w:cs="Times New Roman"/>
          <w:b/>
        </w:rPr>
        <w:t>2.  Приказ МЧС РФ  № 216</w:t>
      </w:r>
      <w:r w:rsidR="00A26956">
        <w:rPr>
          <w:rFonts w:cs="Times New Roman"/>
          <w:b/>
        </w:rPr>
        <w:t xml:space="preserve"> </w:t>
      </w:r>
      <w:r w:rsidRPr="0017154B">
        <w:rPr>
          <w:rFonts w:cs="Times New Roman"/>
          <w:b/>
        </w:rPr>
        <w:t>ДСП</w:t>
      </w:r>
      <w:r>
        <w:rPr>
          <w:rFonts w:cs="Times New Roman"/>
        </w:rPr>
        <w:t xml:space="preserve"> </w:t>
      </w:r>
      <w:r w:rsidRPr="0098733A">
        <w:rPr>
          <w:rFonts w:cs="Times New Roman"/>
        </w:rPr>
        <w:t xml:space="preserve"> от 27.03.2020 г.</w:t>
      </w:r>
      <w:r>
        <w:rPr>
          <w:rFonts w:cs="Times New Roman"/>
        </w:rPr>
        <w:t xml:space="preserve"> </w:t>
      </w:r>
      <w:r w:rsidRPr="0098733A">
        <w:rPr>
          <w:rFonts w:cs="Times New Roman"/>
        </w:rPr>
        <w:t>«Об утверждении порядка разработки,</w:t>
      </w:r>
      <w:r>
        <w:rPr>
          <w:rFonts w:cs="Times New Roman"/>
        </w:rPr>
        <w:t xml:space="preserve">  </w:t>
      </w:r>
      <w:r w:rsidRPr="0098733A">
        <w:rPr>
          <w:rFonts w:cs="Times New Roman"/>
        </w:rPr>
        <w:t xml:space="preserve"> согласования</w:t>
      </w:r>
      <w:r>
        <w:rPr>
          <w:rFonts w:cs="Times New Roman"/>
        </w:rPr>
        <w:t xml:space="preserve">  </w:t>
      </w:r>
      <w:r w:rsidRPr="0098733A">
        <w:rPr>
          <w:rFonts w:cs="Times New Roman"/>
        </w:rPr>
        <w:t>и утверждения планов ГО и защиты населения (ЗН)</w:t>
      </w:r>
      <w:r>
        <w:rPr>
          <w:rFonts w:cs="Times New Roman"/>
        </w:rPr>
        <w:t xml:space="preserve"> </w:t>
      </w:r>
      <w:r w:rsidRPr="0098733A">
        <w:rPr>
          <w:rFonts w:cs="Times New Roman"/>
        </w:rPr>
        <w:t>(Планов гражданской обороны</w:t>
      </w:r>
      <w:r>
        <w:rPr>
          <w:rFonts w:cs="Times New Roman"/>
        </w:rPr>
        <w:t xml:space="preserve">)     </w:t>
      </w:r>
      <w:r w:rsidR="00D46AC9" w:rsidRPr="003B0A9E">
        <w:rPr>
          <w:rFonts w:cs="Times New Roman"/>
          <w:b/>
        </w:rPr>
        <w:t>Приказ 216</w:t>
      </w:r>
      <w:r w:rsidR="00D46AC9" w:rsidRPr="0098733A">
        <w:rPr>
          <w:rFonts w:cs="Times New Roman"/>
        </w:rPr>
        <w:t xml:space="preserve"> пришел на смену Приказу № 70 от 2012 г. Новый приказ описывает требования к Планам гражданской обороны и защиты населения</w:t>
      </w:r>
    </w:p>
    <w:p w:rsidR="003B0A9E" w:rsidRPr="0098733A" w:rsidRDefault="003B0A9E" w:rsidP="00B1348C">
      <w:pPr>
        <w:ind w:firstLine="740"/>
        <w:jc w:val="both"/>
        <w:rPr>
          <w:rFonts w:cs="Times New Roman"/>
        </w:rPr>
      </w:pPr>
      <w:r w:rsidRPr="0017154B">
        <w:rPr>
          <w:rFonts w:cs="Times New Roman"/>
          <w:b/>
        </w:rPr>
        <w:t>3</w:t>
      </w:r>
      <w:r w:rsidRPr="0017154B">
        <w:rPr>
          <w:rFonts w:cs="Times New Roman"/>
          <w:b/>
          <w:i/>
        </w:rPr>
        <w:t>.</w:t>
      </w:r>
      <w:r w:rsidRPr="0017154B">
        <w:rPr>
          <w:rFonts w:cs="Times New Roman"/>
          <w:b/>
        </w:rPr>
        <w:t xml:space="preserve">Приказ </w:t>
      </w:r>
      <w:r w:rsidR="00B44458" w:rsidRPr="0017154B">
        <w:rPr>
          <w:rFonts w:cs="Times New Roman"/>
          <w:b/>
        </w:rPr>
        <w:t>МЧС РФ № 6с от 02.03.2020</w:t>
      </w:r>
      <w:r w:rsidRPr="0017154B">
        <w:rPr>
          <w:rFonts w:cs="Times New Roman"/>
          <w:b/>
        </w:rPr>
        <w:t xml:space="preserve">. </w:t>
      </w:r>
      <w:r w:rsidRPr="0098733A">
        <w:rPr>
          <w:rFonts w:cs="Times New Roman"/>
        </w:rPr>
        <w:t xml:space="preserve">«Об утверждении Порядка разработки, согласования и </w:t>
      </w:r>
      <w:r>
        <w:rPr>
          <w:rFonts w:cs="Times New Roman"/>
        </w:rPr>
        <w:t xml:space="preserve"> </w:t>
      </w:r>
      <w:r w:rsidRPr="0098733A">
        <w:rPr>
          <w:rFonts w:cs="Times New Roman"/>
        </w:rPr>
        <w:t>утверждения планов приведения в готовность гражданской</w:t>
      </w:r>
      <w:r>
        <w:rPr>
          <w:rFonts w:cs="Times New Roman"/>
        </w:rPr>
        <w:t xml:space="preserve">   </w:t>
      </w:r>
      <w:r w:rsidRPr="0098733A">
        <w:rPr>
          <w:rFonts w:cs="Times New Roman"/>
        </w:rPr>
        <w:t>обороны, содержания мероприятий данных планов и сроков</w:t>
      </w:r>
      <w:r>
        <w:rPr>
          <w:rFonts w:cs="Times New Roman"/>
        </w:rPr>
        <w:t xml:space="preserve">  </w:t>
      </w:r>
      <w:r w:rsidRPr="0098733A">
        <w:rPr>
          <w:rFonts w:cs="Times New Roman"/>
        </w:rPr>
        <w:t>их выполнения»</w:t>
      </w:r>
    </w:p>
    <w:p w:rsidR="0099765C" w:rsidRPr="0098733A" w:rsidRDefault="0099765C" w:rsidP="00B1348C">
      <w:pPr>
        <w:ind w:firstLine="740"/>
        <w:jc w:val="both"/>
        <w:rPr>
          <w:rFonts w:cs="Times New Roman"/>
        </w:rPr>
      </w:pPr>
      <w:r w:rsidRPr="003B0A9E">
        <w:rPr>
          <w:rFonts w:cs="Times New Roman"/>
          <w:b/>
        </w:rPr>
        <w:t>Приказ</w:t>
      </w:r>
      <w:r w:rsidR="005E3FEA">
        <w:rPr>
          <w:rFonts w:cs="Times New Roman"/>
          <w:b/>
        </w:rPr>
        <w:t xml:space="preserve"> </w:t>
      </w:r>
      <w:r w:rsidR="00B44458" w:rsidRPr="0017154B">
        <w:rPr>
          <w:rFonts w:cs="Times New Roman"/>
          <w:b/>
        </w:rPr>
        <w:t>МЧС РФ № 6с от 02.03.2020</w:t>
      </w:r>
      <w:r w:rsidRPr="0098733A">
        <w:rPr>
          <w:rFonts w:cs="Times New Roman"/>
        </w:rPr>
        <w:t>– это новый документ о Планах приведения в готовность ГО (разработка, содержание, сроки). Появление этого нового приказа дает возможность более детально реализовать и отрегулировать комплекс мероприятий по приведению в готовность гражданской обороны.</w:t>
      </w:r>
    </w:p>
    <w:p w:rsidR="0099765C" w:rsidRPr="0098733A" w:rsidRDefault="0099765C" w:rsidP="00B1348C">
      <w:pPr>
        <w:ind w:firstLine="740"/>
        <w:jc w:val="both"/>
        <w:rPr>
          <w:rFonts w:cs="Times New Roman"/>
        </w:rPr>
      </w:pPr>
      <w:r w:rsidRPr="0098733A">
        <w:rPr>
          <w:rFonts w:cs="Times New Roman"/>
        </w:rPr>
        <w:t>Мероприятия, описанные в Плане приведения в готовность ГО, должны совпадать с Планами ГО организации. План приведения в готовность вводится по специальному сигналу оповещения (до введения ГО), а план ГО начинает работать после официального указа руководителя страны о введении ГО (период военного времени или ЧС).</w:t>
      </w:r>
    </w:p>
    <w:p w:rsidR="004559C9" w:rsidRDefault="0099765C" w:rsidP="00B1348C">
      <w:pPr>
        <w:ind w:firstLine="740"/>
        <w:jc w:val="both"/>
        <w:rPr>
          <w:rFonts w:cs="Times New Roman"/>
        </w:rPr>
      </w:pPr>
      <w:r w:rsidRPr="00C10F16">
        <w:rPr>
          <w:rFonts w:cs="Times New Roman"/>
          <w:b/>
        </w:rPr>
        <w:t>Планы разрабатываются</w:t>
      </w:r>
      <w:r w:rsidRPr="00C10F16">
        <w:rPr>
          <w:rFonts w:cs="Times New Roman"/>
        </w:rPr>
        <w:t>:</w:t>
      </w:r>
    </w:p>
    <w:p w:rsidR="004559C9" w:rsidRDefault="0099765C" w:rsidP="00B1348C">
      <w:pPr>
        <w:ind w:firstLine="740"/>
        <w:jc w:val="both"/>
        <w:rPr>
          <w:rFonts w:cs="Times New Roman"/>
        </w:rPr>
      </w:pPr>
      <w:r>
        <w:rPr>
          <w:rFonts w:cs="Times New Roman"/>
        </w:rPr>
        <w:t>-</w:t>
      </w:r>
      <w:r w:rsidRPr="00C10F16">
        <w:rPr>
          <w:rFonts w:cs="Times New Roman"/>
        </w:rPr>
        <w:t xml:space="preserve"> органами местного   самоуправления;</w:t>
      </w:r>
    </w:p>
    <w:p w:rsidR="0099765C" w:rsidRPr="00C10F16" w:rsidRDefault="0099765C" w:rsidP="00B1348C">
      <w:pPr>
        <w:ind w:firstLine="740"/>
        <w:jc w:val="both"/>
        <w:rPr>
          <w:rFonts w:cs="Times New Roman"/>
        </w:rPr>
      </w:pPr>
      <w:r>
        <w:rPr>
          <w:rFonts w:cs="Times New Roman"/>
        </w:rPr>
        <w:t>-</w:t>
      </w:r>
      <w:r w:rsidRPr="00C10F16">
        <w:rPr>
          <w:rFonts w:cs="Times New Roman"/>
        </w:rPr>
        <w:t>организациями, которые  по закону отнесены к категориям по ГО.</w:t>
      </w:r>
    </w:p>
    <w:p w:rsidR="004559C9" w:rsidRDefault="0099765C" w:rsidP="00B1348C">
      <w:pPr>
        <w:ind w:firstLine="740"/>
        <w:jc w:val="both"/>
        <w:rPr>
          <w:rFonts w:cs="Times New Roman"/>
          <w:b/>
        </w:rPr>
      </w:pPr>
      <w:r w:rsidRPr="00C10F16">
        <w:rPr>
          <w:rFonts w:cs="Times New Roman"/>
          <w:b/>
        </w:rPr>
        <w:t>План приведения в готовность ГО   и план ГО не составляют организации, которые:</w:t>
      </w:r>
    </w:p>
    <w:p w:rsidR="004559C9" w:rsidRDefault="0099765C" w:rsidP="00B1348C">
      <w:pPr>
        <w:ind w:firstLine="740"/>
        <w:jc w:val="both"/>
        <w:rPr>
          <w:rFonts w:cs="Times New Roman"/>
        </w:rPr>
      </w:pPr>
      <w:r>
        <w:rPr>
          <w:rFonts w:cs="Times New Roman"/>
        </w:rPr>
        <w:t xml:space="preserve">- </w:t>
      </w:r>
      <w:r w:rsidRPr="0098733A">
        <w:rPr>
          <w:rFonts w:cs="Times New Roman"/>
        </w:rPr>
        <w:t>относятся к категориям по ГО,</w:t>
      </w:r>
      <w:r>
        <w:rPr>
          <w:rFonts w:cs="Times New Roman"/>
        </w:rPr>
        <w:t xml:space="preserve"> </w:t>
      </w:r>
      <w:r w:rsidRPr="0098733A">
        <w:rPr>
          <w:rFonts w:cs="Times New Roman"/>
        </w:rPr>
        <w:t>но число работающих (в военное время</w:t>
      </w:r>
      <w:r>
        <w:rPr>
          <w:rFonts w:cs="Times New Roman"/>
        </w:rPr>
        <w:t xml:space="preserve"> </w:t>
      </w:r>
      <w:r w:rsidRPr="0098733A">
        <w:rPr>
          <w:rFonts w:cs="Times New Roman"/>
        </w:rPr>
        <w:t>менее 199 человек</w:t>
      </w:r>
      <w:r>
        <w:rPr>
          <w:rFonts w:cs="Times New Roman"/>
        </w:rPr>
        <w:t>;</w:t>
      </w:r>
    </w:p>
    <w:p w:rsidR="004559C9" w:rsidRDefault="0099765C" w:rsidP="00B1348C">
      <w:pPr>
        <w:ind w:firstLine="740"/>
        <w:jc w:val="both"/>
        <w:rPr>
          <w:rFonts w:cs="Times New Roman"/>
        </w:rPr>
      </w:pPr>
      <w:r>
        <w:rPr>
          <w:rFonts w:cs="Times New Roman"/>
        </w:rPr>
        <w:t xml:space="preserve">- </w:t>
      </w:r>
      <w:r w:rsidRPr="0098733A">
        <w:rPr>
          <w:rFonts w:cs="Times New Roman"/>
        </w:rPr>
        <w:t>(менее 99 человек в наибольшую смену).</w:t>
      </w:r>
    </w:p>
    <w:p w:rsidR="0099765C" w:rsidRDefault="004559C9" w:rsidP="00B1348C">
      <w:pPr>
        <w:ind w:firstLine="740"/>
        <w:jc w:val="both"/>
        <w:rPr>
          <w:rFonts w:cs="Times New Roman"/>
        </w:rPr>
      </w:pPr>
      <w:r>
        <w:rPr>
          <w:rFonts w:cs="Times New Roman"/>
        </w:rPr>
        <w:t>-</w:t>
      </w:r>
      <w:r w:rsidR="0099765C">
        <w:rPr>
          <w:rFonts w:cs="Times New Roman"/>
        </w:rPr>
        <w:t xml:space="preserve"> </w:t>
      </w:r>
      <w:r w:rsidR="0099765C" w:rsidRPr="0098733A">
        <w:rPr>
          <w:rFonts w:cs="Times New Roman"/>
        </w:rPr>
        <w:t>не имеют мобилизационных заданий</w:t>
      </w:r>
    </w:p>
    <w:p w:rsidR="00B1348C" w:rsidRDefault="0099765C" w:rsidP="00B1348C">
      <w:pPr>
        <w:ind w:firstLine="740"/>
        <w:jc w:val="both"/>
        <w:rPr>
          <w:rFonts w:cs="Times New Roman"/>
          <w:b/>
          <w:bCs/>
        </w:rPr>
      </w:pPr>
      <w:r w:rsidRPr="004E379C">
        <w:rPr>
          <w:rFonts w:cs="Times New Roman"/>
          <w:b/>
          <w:bCs/>
        </w:rPr>
        <w:t>Подпись под планом ГО ставят:</w:t>
      </w:r>
    </w:p>
    <w:p w:rsidR="00B1348C" w:rsidRDefault="00B1348C" w:rsidP="00B1348C">
      <w:pPr>
        <w:ind w:firstLine="740"/>
        <w:jc w:val="both"/>
        <w:rPr>
          <w:rFonts w:cs="Times New Roman"/>
        </w:rPr>
      </w:pPr>
      <w:r>
        <w:rPr>
          <w:rFonts w:cs="Times New Roman"/>
          <w:b/>
          <w:bCs/>
        </w:rPr>
        <w:t>-</w:t>
      </w:r>
      <w:r w:rsidR="0099765C" w:rsidRPr="004E379C">
        <w:rPr>
          <w:rFonts w:cs="Times New Roman"/>
        </w:rPr>
        <w:t xml:space="preserve"> зам. руководителя местной администрации (для органов местного  самоуправления);</w:t>
      </w:r>
    </w:p>
    <w:p w:rsidR="0099765C" w:rsidRDefault="00B1348C" w:rsidP="00B1348C">
      <w:pPr>
        <w:ind w:firstLine="740"/>
        <w:jc w:val="both"/>
        <w:rPr>
          <w:rFonts w:cs="Times New Roman"/>
        </w:rPr>
      </w:pPr>
      <w:r>
        <w:rPr>
          <w:rFonts w:cs="Times New Roman"/>
        </w:rPr>
        <w:t>-</w:t>
      </w:r>
      <w:r w:rsidR="0099765C" w:rsidRPr="004E379C">
        <w:rPr>
          <w:rFonts w:cs="Times New Roman"/>
        </w:rPr>
        <w:t xml:space="preserve"> зам. руководителя организации</w:t>
      </w:r>
    </w:p>
    <w:p w:rsidR="0099765C" w:rsidRPr="00882C04" w:rsidRDefault="0099765C" w:rsidP="00B1348C">
      <w:pPr>
        <w:ind w:firstLine="740"/>
        <w:jc w:val="both"/>
        <w:rPr>
          <w:rFonts w:cs="Times New Roman"/>
        </w:rPr>
      </w:pPr>
      <w:r w:rsidRPr="004E379C">
        <w:rPr>
          <w:rFonts w:cs="Times New Roman"/>
          <w:b/>
          <w:bCs/>
        </w:rPr>
        <w:t xml:space="preserve"> </w:t>
      </w:r>
      <w:r w:rsidRPr="0098733A">
        <w:rPr>
          <w:rFonts w:cs="Times New Roman"/>
          <w:b/>
          <w:bCs/>
        </w:rPr>
        <w:t>Согласование планов ГО происходит:</w:t>
      </w:r>
    </w:p>
    <w:p w:rsidR="0099765C" w:rsidRPr="0098733A" w:rsidRDefault="0017154B" w:rsidP="00B1348C">
      <w:pPr>
        <w:ind w:firstLine="740"/>
        <w:jc w:val="both"/>
        <w:rPr>
          <w:rFonts w:cs="Times New Roman"/>
        </w:rPr>
      </w:pPr>
      <w:r>
        <w:rPr>
          <w:rFonts w:cs="Times New Roman"/>
        </w:rPr>
        <w:lastRenderedPageBreak/>
        <w:t xml:space="preserve">- </w:t>
      </w:r>
      <w:r w:rsidR="0099765C" w:rsidRPr="0098733A">
        <w:rPr>
          <w:rFonts w:cs="Times New Roman"/>
        </w:rPr>
        <w:t>с ГУ МЧС РФ по субъекту РФ (для муниципального образования);</w:t>
      </w:r>
    </w:p>
    <w:p w:rsidR="0099765C" w:rsidRPr="0098733A" w:rsidRDefault="0017154B" w:rsidP="00B1348C">
      <w:pPr>
        <w:ind w:firstLine="740"/>
        <w:jc w:val="both"/>
        <w:rPr>
          <w:rFonts w:cs="Times New Roman"/>
        </w:rPr>
      </w:pPr>
      <w:r>
        <w:rPr>
          <w:rFonts w:cs="Times New Roman"/>
        </w:rPr>
        <w:t xml:space="preserve">- </w:t>
      </w:r>
      <w:r w:rsidR="0099765C" w:rsidRPr="0098733A">
        <w:rPr>
          <w:rFonts w:cs="Times New Roman"/>
        </w:rPr>
        <w:t>для организаций, которые относятся к категориям особой важности/ 1 категория по ГО</w:t>
      </w:r>
    </w:p>
    <w:p w:rsidR="0099765C" w:rsidRPr="0098733A" w:rsidRDefault="0099765C" w:rsidP="00B1348C">
      <w:pPr>
        <w:numPr>
          <w:ilvl w:val="1"/>
          <w:numId w:val="28"/>
        </w:numPr>
        <w:ind w:left="0" w:firstLine="740"/>
        <w:jc w:val="both"/>
        <w:rPr>
          <w:rFonts w:cs="Times New Roman"/>
        </w:rPr>
      </w:pPr>
      <w:r w:rsidRPr="0098733A">
        <w:rPr>
          <w:rFonts w:cs="Times New Roman"/>
        </w:rPr>
        <w:t>с уполномоченным органом местного самоуправления и ГУ МЧС РФ по субъекту РФ – если организация находится на территории одного субъекта РФ;</w:t>
      </w:r>
    </w:p>
    <w:p w:rsidR="0099765C" w:rsidRPr="0098733A" w:rsidRDefault="0099765C" w:rsidP="00B1348C">
      <w:pPr>
        <w:numPr>
          <w:ilvl w:val="1"/>
          <w:numId w:val="28"/>
        </w:numPr>
        <w:ind w:left="0" w:firstLine="740"/>
        <w:jc w:val="both"/>
        <w:rPr>
          <w:rFonts w:cs="Times New Roman"/>
        </w:rPr>
      </w:pPr>
      <w:r w:rsidRPr="0098733A">
        <w:rPr>
          <w:rFonts w:cs="Times New Roman"/>
        </w:rPr>
        <w:t>с уполномоченным ГУ МЧС РФ по всем субъектам РФ – если организация расположена на территории нескольких субъектов РФ;</w:t>
      </w:r>
    </w:p>
    <w:p w:rsidR="0099765C" w:rsidRDefault="0017154B" w:rsidP="00B1348C">
      <w:pPr>
        <w:ind w:firstLine="740"/>
        <w:jc w:val="both"/>
        <w:rPr>
          <w:rFonts w:cs="Times New Roman"/>
        </w:rPr>
      </w:pPr>
      <w:r>
        <w:rPr>
          <w:rFonts w:cs="Times New Roman"/>
        </w:rPr>
        <w:t xml:space="preserve">- </w:t>
      </w:r>
      <w:r w:rsidR="0099765C" w:rsidRPr="0098733A">
        <w:rPr>
          <w:rFonts w:cs="Times New Roman"/>
        </w:rPr>
        <w:t>для организаций, которые относятся ко 2-ой категории по ГО</w:t>
      </w:r>
      <w:r w:rsidR="0099765C">
        <w:rPr>
          <w:rFonts w:cs="Times New Roman"/>
        </w:rPr>
        <w:t xml:space="preserve"> </w:t>
      </w:r>
      <w:r w:rsidR="0099765C" w:rsidRPr="0098733A">
        <w:rPr>
          <w:rFonts w:cs="Times New Roman"/>
        </w:rPr>
        <w:t>– с уполномоченным органом местного самоуправления.</w:t>
      </w:r>
    </w:p>
    <w:p w:rsidR="0099765C" w:rsidRDefault="0099765C" w:rsidP="00B1348C">
      <w:pPr>
        <w:ind w:firstLine="740"/>
        <w:jc w:val="both"/>
        <w:rPr>
          <w:rFonts w:cs="Times New Roman"/>
          <w:b/>
          <w:bCs/>
        </w:rPr>
      </w:pPr>
      <w:r w:rsidRPr="0098733A">
        <w:rPr>
          <w:rFonts w:cs="Times New Roman"/>
          <w:b/>
          <w:bCs/>
        </w:rPr>
        <w:t>Утверждаются планы ГО руководителями муниципального образования или организации</w:t>
      </w:r>
      <w:r w:rsidR="00B1348C">
        <w:rPr>
          <w:rFonts w:cs="Times New Roman"/>
          <w:b/>
          <w:bCs/>
        </w:rPr>
        <w:t>.</w:t>
      </w:r>
    </w:p>
    <w:p w:rsidR="0099765C" w:rsidRPr="0098733A" w:rsidRDefault="0099765C" w:rsidP="00B1348C">
      <w:pPr>
        <w:ind w:firstLine="740"/>
        <w:jc w:val="both"/>
        <w:outlineLvl w:val="1"/>
        <w:rPr>
          <w:rFonts w:cs="Times New Roman"/>
          <w:b/>
          <w:bCs/>
        </w:rPr>
      </w:pPr>
      <w:r w:rsidRPr="0098733A">
        <w:rPr>
          <w:rFonts w:cs="Times New Roman"/>
          <w:b/>
          <w:bCs/>
        </w:rPr>
        <w:t>План ГО организации состоит из трех разделов.</w:t>
      </w:r>
    </w:p>
    <w:p w:rsidR="0099765C" w:rsidRPr="0017154B" w:rsidRDefault="0099765C" w:rsidP="00B1348C">
      <w:pPr>
        <w:ind w:firstLine="740"/>
        <w:jc w:val="both"/>
        <w:outlineLvl w:val="2"/>
        <w:rPr>
          <w:rFonts w:cs="Times New Roman"/>
          <w:b/>
        </w:rPr>
      </w:pPr>
      <w:r w:rsidRPr="0017154B">
        <w:rPr>
          <w:rFonts w:cs="Times New Roman"/>
          <w:b/>
        </w:rPr>
        <w:t>Раздел 1. Краткая оценка возможной обстановки, которая может сложиться при военных конфликтах/ вследствие военных конфликтов, а также при ЧС природного/ техногенного характера.</w:t>
      </w:r>
    </w:p>
    <w:p w:rsidR="0099765C" w:rsidRPr="0098733A" w:rsidRDefault="0099765C" w:rsidP="00B1348C">
      <w:pPr>
        <w:ind w:firstLine="740"/>
        <w:jc w:val="both"/>
        <w:rPr>
          <w:rFonts w:cs="Times New Roman"/>
        </w:rPr>
      </w:pPr>
      <w:r w:rsidRPr="0098733A">
        <w:rPr>
          <w:rFonts w:cs="Times New Roman"/>
        </w:rPr>
        <w:t>В пункт входят следующие подпункты.</w:t>
      </w:r>
    </w:p>
    <w:p w:rsidR="0099765C" w:rsidRPr="0017154B" w:rsidRDefault="0099765C" w:rsidP="00B1348C">
      <w:pPr>
        <w:ind w:firstLine="740"/>
        <w:jc w:val="both"/>
        <w:rPr>
          <w:rFonts w:cs="Times New Roman"/>
          <w:b/>
        </w:rPr>
      </w:pPr>
      <w:r w:rsidRPr="0017154B">
        <w:rPr>
          <w:rFonts w:cs="Times New Roman"/>
          <w:b/>
        </w:rPr>
        <w:t>Краткая характеристика организации:</w:t>
      </w:r>
    </w:p>
    <w:p w:rsidR="0099765C" w:rsidRPr="0098733A" w:rsidRDefault="0099765C" w:rsidP="00B1348C">
      <w:pPr>
        <w:numPr>
          <w:ilvl w:val="1"/>
          <w:numId w:val="29"/>
        </w:numPr>
        <w:ind w:left="0" w:firstLine="740"/>
        <w:jc w:val="both"/>
        <w:rPr>
          <w:rFonts w:cs="Times New Roman"/>
        </w:rPr>
      </w:pPr>
      <w:r w:rsidRPr="0098733A">
        <w:rPr>
          <w:rFonts w:cs="Times New Roman"/>
        </w:rPr>
        <w:t>Указание всех зданий, сооружений и объектов организации;</w:t>
      </w:r>
    </w:p>
    <w:p w:rsidR="0099765C" w:rsidRPr="0098733A" w:rsidRDefault="0099765C" w:rsidP="00B1348C">
      <w:pPr>
        <w:numPr>
          <w:ilvl w:val="1"/>
          <w:numId w:val="29"/>
        </w:numPr>
        <w:ind w:left="0" w:firstLine="740"/>
        <w:jc w:val="both"/>
        <w:rPr>
          <w:rFonts w:cs="Times New Roman"/>
        </w:rPr>
      </w:pPr>
      <w:r w:rsidRPr="0098733A">
        <w:rPr>
          <w:rFonts w:cs="Times New Roman"/>
        </w:rPr>
        <w:t>Перечень опасных систем организации;</w:t>
      </w:r>
    </w:p>
    <w:p w:rsidR="0099765C" w:rsidRPr="0098733A" w:rsidRDefault="0099765C" w:rsidP="00B1348C">
      <w:pPr>
        <w:numPr>
          <w:ilvl w:val="1"/>
          <w:numId w:val="29"/>
        </w:numPr>
        <w:ind w:left="0" w:firstLine="740"/>
        <w:jc w:val="both"/>
        <w:rPr>
          <w:rFonts w:cs="Times New Roman"/>
        </w:rPr>
      </w:pPr>
      <w:r w:rsidRPr="0098733A">
        <w:rPr>
          <w:rFonts w:cs="Times New Roman"/>
        </w:rPr>
        <w:t>Список мест, где возможно скопление любого транспорта с опасными веществами;</w:t>
      </w:r>
    </w:p>
    <w:p w:rsidR="0099765C" w:rsidRPr="0098733A" w:rsidRDefault="0099765C" w:rsidP="00B1348C">
      <w:pPr>
        <w:numPr>
          <w:ilvl w:val="1"/>
          <w:numId w:val="29"/>
        </w:numPr>
        <w:ind w:left="0" w:firstLine="740"/>
        <w:jc w:val="both"/>
        <w:rPr>
          <w:rFonts w:cs="Times New Roman"/>
        </w:rPr>
      </w:pPr>
      <w:r w:rsidRPr="0098733A">
        <w:rPr>
          <w:rFonts w:cs="Times New Roman"/>
        </w:rPr>
        <w:t>Количество работников в организации/ в смене;</w:t>
      </w:r>
    </w:p>
    <w:p w:rsidR="0099765C" w:rsidRPr="0098733A" w:rsidRDefault="0099765C" w:rsidP="00B1348C">
      <w:pPr>
        <w:numPr>
          <w:ilvl w:val="1"/>
          <w:numId w:val="29"/>
        </w:numPr>
        <w:ind w:left="0" w:firstLine="740"/>
        <w:jc w:val="both"/>
        <w:rPr>
          <w:rFonts w:cs="Times New Roman"/>
        </w:rPr>
      </w:pPr>
      <w:r w:rsidRPr="0098733A">
        <w:rPr>
          <w:rFonts w:cs="Times New Roman"/>
        </w:rPr>
        <w:t>Состав/ готовность/ предназначение сил и средств ГО организации.</w:t>
      </w:r>
    </w:p>
    <w:p w:rsidR="0099765C" w:rsidRPr="0017154B" w:rsidRDefault="0099765C" w:rsidP="00B1348C">
      <w:pPr>
        <w:ind w:firstLine="740"/>
        <w:jc w:val="both"/>
        <w:rPr>
          <w:rFonts w:cs="Times New Roman"/>
          <w:b/>
        </w:rPr>
      </w:pPr>
      <w:r w:rsidRPr="0017154B">
        <w:rPr>
          <w:rFonts w:cs="Times New Roman"/>
          <w:b/>
        </w:rPr>
        <w:t>Краткая оценка возможной обстановки во время или после военного конфликта или ЧС.</w:t>
      </w:r>
    </w:p>
    <w:p w:rsidR="0099765C" w:rsidRPr="0098733A" w:rsidRDefault="0099765C" w:rsidP="00B1348C">
      <w:pPr>
        <w:numPr>
          <w:ilvl w:val="1"/>
          <w:numId w:val="29"/>
        </w:numPr>
        <w:ind w:left="0" w:firstLine="740"/>
        <w:jc w:val="both"/>
        <w:rPr>
          <w:rFonts w:cs="Times New Roman"/>
        </w:rPr>
      </w:pPr>
      <w:r w:rsidRPr="0098733A">
        <w:rPr>
          <w:rFonts w:cs="Times New Roman"/>
        </w:rPr>
        <w:t>Объемы возможных разрушений и потери;</w:t>
      </w:r>
    </w:p>
    <w:p w:rsidR="0099765C" w:rsidRPr="0098733A" w:rsidRDefault="0099765C" w:rsidP="00B1348C">
      <w:pPr>
        <w:numPr>
          <w:ilvl w:val="1"/>
          <w:numId w:val="29"/>
        </w:numPr>
        <w:ind w:left="0" w:firstLine="740"/>
        <w:jc w:val="both"/>
        <w:rPr>
          <w:rFonts w:cs="Times New Roman"/>
        </w:rPr>
      </w:pPr>
      <w:r w:rsidRPr="0098733A">
        <w:rPr>
          <w:rFonts w:cs="Times New Roman"/>
        </w:rPr>
        <w:t>Возможная обстановка;</w:t>
      </w:r>
    </w:p>
    <w:p w:rsidR="0099765C" w:rsidRPr="0098733A" w:rsidRDefault="0099765C" w:rsidP="00B1348C">
      <w:pPr>
        <w:numPr>
          <w:ilvl w:val="1"/>
          <w:numId w:val="29"/>
        </w:numPr>
        <w:ind w:left="0" w:firstLine="740"/>
        <w:jc w:val="both"/>
        <w:rPr>
          <w:rFonts w:cs="Times New Roman"/>
        </w:rPr>
      </w:pPr>
      <w:r w:rsidRPr="0098733A">
        <w:rPr>
          <w:rFonts w:cs="Times New Roman"/>
        </w:rPr>
        <w:t>Возможные объемы разрушений водо- и газообеспечения;</w:t>
      </w:r>
    </w:p>
    <w:p w:rsidR="0099765C" w:rsidRPr="0098733A" w:rsidRDefault="0099765C" w:rsidP="00B1348C">
      <w:pPr>
        <w:numPr>
          <w:ilvl w:val="1"/>
          <w:numId w:val="29"/>
        </w:numPr>
        <w:ind w:left="0" w:firstLine="740"/>
        <w:jc w:val="both"/>
        <w:rPr>
          <w:rFonts w:cs="Times New Roman"/>
        </w:rPr>
      </w:pPr>
      <w:r w:rsidRPr="0098733A">
        <w:rPr>
          <w:rFonts w:cs="Times New Roman"/>
        </w:rPr>
        <w:t>Зоны возможных опасностей и количество работников этих зон;</w:t>
      </w:r>
    </w:p>
    <w:p w:rsidR="0099765C" w:rsidRPr="0098733A" w:rsidRDefault="0099765C" w:rsidP="00B1348C">
      <w:pPr>
        <w:numPr>
          <w:ilvl w:val="1"/>
          <w:numId w:val="29"/>
        </w:numPr>
        <w:ind w:left="0" w:firstLine="740"/>
        <w:jc w:val="both"/>
        <w:rPr>
          <w:rFonts w:cs="Times New Roman"/>
        </w:rPr>
      </w:pPr>
      <w:r w:rsidRPr="0098733A">
        <w:rPr>
          <w:rFonts w:cs="Times New Roman"/>
        </w:rPr>
        <w:t>Возможный объем необходимых спасательных или аварийных работ.</w:t>
      </w:r>
    </w:p>
    <w:p w:rsidR="0099765C" w:rsidRPr="0098733A" w:rsidRDefault="0099765C" w:rsidP="00B1348C">
      <w:pPr>
        <w:ind w:firstLine="740"/>
        <w:jc w:val="both"/>
        <w:rPr>
          <w:rFonts w:cs="Times New Roman"/>
        </w:rPr>
      </w:pPr>
      <w:r w:rsidRPr="0017154B">
        <w:rPr>
          <w:rFonts w:cs="Times New Roman"/>
          <w:b/>
        </w:rPr>
        <w:t>Выводы из оценки возможной обстановки</w:t>
      </w:r>
      <w:r w:rsidRPr="0098733A">
        <w:rPr>
          <w:rFonts w:cs="Times New Roman"/>
        </w:rPr>
        <w:t>.</w:t>
      </w:r>
    </w:p>
    <w:p w:rsidR="0099765C" w:rsidRPr="0098733A" w:rsidRDefault="0099765C" w:rsidP="00B1348C">
      <w:pPr>
        <w:numPr>
          <w:ilvl w:val="1"/>
          <w:numId w:val="29"/>
        </w:numPr>
        <w:ind w:left="0" w:firstLine="740"/>
        <w:jc w:val="both"/>
        <w:rPr>
          <w:rFonts w:cs="Times New Roman"/>
        </w:rPr>
      </w:pPr>
      <w:r w:rsidRPr="0098733A">
        <w:rPr>
          <w:rFonts w:cs="Times New Roman"/>
        </w:rPr>
        <w:t>Данные о потерях;</w:t>
      </w:r>
    </w:p>
    <w:p w:rsidR="0099765C" w:rsidRPr="0098733A" w:rsidRDefault="0099765C" w:rsidP="00B1348C">
      <w:pPr>
        <w:numPr>
          <w:ilvl w:val="1"/>
          <w:numId w:val="29"/>
        </w:numPr>
        <w:ind w:left="0" w:firstLine="740"/>
        <w:jc w:val="both"/>
        <w:rPr>
          <w:rFonts w:cs="Times New Roman"/>
        </w:rPr>
      </w:pPr>
      <w:r w:rsidRPr="0098733A">
        <w:rPr>
          <w:rFonts w:cs="Times New Roman"/>
        </w:rPr>
        <w:t>Количество пострадавших;</w:t>
      </w:r>
    </w:p>
    <w:p w:rsidR="0099765C" w:rsidRPr="0098733A" w:rsidRDefault="0099765C" w:rsidP="00B1348C">
      <w:pPr>
        <w:numPr>
          <w:ilvl w:val="1"/>
          <w:numId w:val="29"/>
        </w:numPr>
        <w:ind w:left="0" w:firstLine="740"/>
        <w:jc w:val="both"/>
        <w:rPr>
          <w:rFonts w:cs="Times New Roman"/>
        </w:rPr>
      </w:pPr>
      <w:r w:rsidRPr="0098733A">
        <w:rPr>
          <w:rFonts w:cs="Times New Roman"/>
        </w:rPr>
        <w:t>Скольким работникам нужна йодная профилактика;</w:t>
      </w:r>
    </w:p>
    <w:p w:rsidR="0099765C" w:rsidRPr="0098733A" w:rsidRDefault="0099765C" w:rsidP="00B1348C">
      <w:pPr>
        <w:numPr>
          <w:ilvl w:val="1"/>
          <w:numId w:val="29"/>
        </w:numPr>
        <w:ind w:left="0" w:firstLine="740"/>
        <w:jc w:val="both"/>
        <w:rPr>
          <w:rFonts w:cs="Times New Roman"/>
        </w:rPr>
      </w:pPr>
      <w:r w:rsidRPr="0098733A">
        <w:rPr>
          <w:rFonts w:cs="Times New Roman"/>
        </w:rPr>
        <w:t>Перечень и объем спасательных и аварийных работ;</w:t>
      </w:r>
    </w:p>
    <w:p w:rsidR="0099765C" w:rsidRPr="0098733A" w:rsidRDefault="0099765C" w:rsidP="00B1348C">
      <w:pPr>
        <w:numPr>
          <w:ilvl w:val="1"/>
          <w:numId w:val="29"/>
        </w:numPr>
        <w:ind w:left="0" w:firstLine="740"/>
        <w:jc w:val="both"/>
        <w:rPr>
          <w:rFonts w:cs="Times New Roman"/>
        </w:rPr>
      </w:pPr>
      <w:r w:rsidRPr="0098733A">
        <w:rPr>
          <w:rFonts w:cs="Times New Roman"/>
        </w:rPr>
        <w:t>Количество сил и необходимые средства для проведения спасательных и аварийных работ;</w:t>
      </w:r>
    </w:p>
    <w:p w:rsidR="0099765C" w:rsidRPr="0098733A" w:rsidRDefault="0099765C" w:rsidP="00B1348C">
      <w:pPr>
        <w:numPr>
          <w:ilvl w:val="1"/>
          <w:numId w:val="29"/>
        </w:numPr>
        <w:ind w:left="0" w:firstLine="740"/>
        <w:jc w:val="both"/>
        <w:rPr>
          <w:rFonts w:cs="Times New Roman"/>
        </w:rPr>
      </w:pPr>
      <w:r w:rsidRPr="0098733A">
        <w:rPr>
          <w:rFonts w:cs="Times New Roman"/>
        </w:rPr>
        <w:t>Количество сил и необходимые средства, которые выделяются для проведения спасательных и аварийных работ.</w:t>
      </w:r>
    </w:p>
    <w:p w:rsidR="0099765C" w:rsidRPr="0017154B" w:rsidRDefault="0099765C" w:rsidP="00B1348C">
      <w:pPr>
        <w:ind w:firstLine="740"/>
        <w:jc w:val="both"/>
        <w:outlineLvl w:val="2"/>
        <w:rPr>
          <w:rFonts w:cs="Times New Roman"/>
          <w:b/>
        </w:rPr>
      </w:pPr>
      <w:r w:rsidRPr="0017154B">
        <w:rPr>
          <w:rFonts w:cs="Times New Roman"/>
          <w:b/>
        </w:rPr>
        <w:t>Раздел 2.</w:t>
      </w:r>
      <w:r w:rsidR="00B1348C">
        <w:rPr>
          <w:rFonts w:cs="Times New Roman"/>
          <w:b/>
        </w:rPr>
        <w:t xml:space="preserve"> </w:t>
      </w:r>
      <w:r w:rsidRPr="0017154B">
        <w:rPr>
          <w:rFonts w:cs="Times New Roman"/>
          <w:b/>
        </w:rPr>
        <w:t>Ведение гражданской обороны</w:t>
      </w:r>
    </w:p>
    <w:p w:rsidR="0099765C" w:rsidRPr="0098733A" w:rsidRDefault="0099765C" w:rsidP="00B1348C">
      <w:pPr>
        <w:ind w:firstLine="740"/>
        <w:jc w:val="both"/>
        <w:rPr>
          <w:rFonts w:cs="Times New Roman"/>
        </w:rPr>
      </w:pPr>
      <w:r w:rsidRPr="0098733A">
        <w:rPr>
          <w:rFonts w:cs="Times New Roman"/>
        </w:rPr>
        <w:t>Подпункты:</w:t>
      </w:r>
    </w:p>
    <w:p w:rsidR="0099765C" w:rsidRPr="0098733A" w:rsidRDefault="0099765C" w:rsidP="00B1348C">
      <w:pPr>
        <w:ind w:firstLine="740"/>
        <w:jc w:val="both"/>
        <w:rPr>
          <w:rFonts w:cs="Times New Roman"/>
        </w:rPr>
      </w:pPr>
      <w:r w:rsidRPr="0098733A">
        <w:rPr>
          <w:rFonts w:cs="Times New Roman"/>
        </w:rPr>
        <w:t>Порядок ведения ГО (объем, сроки, организация).</w:t>
      </w:r>
    </w:p>
    <w:p w:rsidR="0099765C" w:rsidRPr="0098733A" w:rsidRDefault="0099765C" w:rsidP="00B1348C">
      <w:pPr>
        <w:ind w:firstLine="740"/>
        <w:jc w:val="both"/>
        <w:rPr>
          <w:rFonts w:cs="Times New Roman"/>
        </w:rPr>
      </w:pPr>
      <w:r w:rsidRPr="0098733A">
        <w:rPr>
          <w:rFonts w:cs="Times New Roman"/>
        </w:rPr>
        <w:t>Устройство защиты работников – укрытия, защита от опасных веществ, медзащита.</w:t>
      </w:r>
    </w:p>
    <w:p w:rsidR="0099765C" w:rsidRPr="0098733A" w:rsidRDefault="0099765C" w:rsidP="00B1348C">
      <w:pPr>
        <w:ind w:firstLine="740"/>
        <w:jc w:val="both"/>
        <w:rPr>
          <w:rFonts w:cs="Times New Roman"/>
        </w:rPr>
      </w:pPr>
      <w:r w:rsidRPr="0098733A">
        <w:rPr>
          <w:rFonts w:cs="Times New Roman"/>
        </w:rPr>
        <w:t>Организация управления ГО и связи.</w:t>
      </w:r>
    </w:p>
    <w:p w:rsidR="0099765C" w:rsidRPr="0098733A" w:rsidRDefault="0099765C" w:rsidP="00B1348C">
      <w:pPr>
        <w:ind w:firstLine="740"/>
        <w:jc w:val="both"/>
        <w:rPr>
          <w:rFonts w:cs="Times New Roman"/>
        </w:rPr>
      </w:pPr>
      <w:r w:rsidRPr="0098733A">
        <w:rPr>
          <w:rFonts w:cs="Times New Roman"/>
        </w:rPr>
        <w:t>Организация оповещения работников.</w:t>
      </w:r>
    </w:p>
    <w:p w:rsidR="0099765C" w:rsidRPr="0098733A" w:rsidRDefault="0099765C" w:rsidP="00B1348C">
      <w:pPr>
        <w:ind w:firstLine="740"/>
        <w:jc w:val="both"/>
        <w:rPr>
          <w:rFonts w:cs="Times New Roman"/>
        </w:rPr>
      </w:pPr>
      <w:r w:rsidRPr="0098733A">
        <w:rPr>
          <w:rFonts w:cs="Times New Roman"/>
        </w:rPr>
        <w:lastRenderedPageBreak/>
        <w:t>Организация мероприятий, направленных на повышение устойчивости работы компании.</w:t>
      </w:r>
    </w:p>
    <w:p w:rsidR="0099765C" w:rsidRPr="0098733A" w:rsidRDefault="0099765C" w:rsidP="00B1348C">
      <w:pPr>
        <w:ind w:firstLine="740"/>
        <w:jc w:val="both"/>
        <w:rPr>
          <w:rFonts w:cs="Times New Roman"/>
        </w:rPr>
      </w:pPr>
      <w:r w:rsidRPr="0098733A">
        <w:rPr>
          <w:rFonts w:cs="Times New Roman"/>
        </w:rPr>
        <w:t>Устройство/ проведение аварийных и спасательных работ.</w:t>
      </w:r>
    </w:p>
    <w:p w:rsidR="0099765C" w:rsidRPr="0098733A" w:rsidRDefault="0099765C" w:rsidP="00B1348C">
      <w:pPr>
        <w:ind w:firstLine="740"/>
        <w:jc w:val="both"/>
        <w:rPr>
          <w:rFonts w:cs="Times New Roman"/>
        </w:rPr>
      </w:pPr>
      <w:r w:rsidRPr="0098733A">
        <w:rPr>
          <w:rFonts w:cs="Times New Roman"/>
        </w:rPr>
        <w:t>Организация основных видов обеспечение мероприятий по ГО.</w:t>
      </w:r>
    </w:p>
    <w:p w:rsidR="0099765C" w:rsidRPr="0017154B" w:rsidRDefault="0099765C" w:rsidP="00B1348C">
      <w:pPr>
        <w:ind w:firstLine="740"/>
        <w:jc w:val="both"/>
        <w:outlineLvl w:val="2"/>
        <w:rPr>
          <w:rFonts w:cs="Times New Roman"/>
          <w:b/>
        </w:rPr>
      </w:pPr>
      <w:r w:rsidRPr="0017154B">
        <w:rPr>
          <w:rFonts w:cs="Times New Roman"/>
          <w:b/>
        </w:rPr>
        <w:t>Раздел 3. Выполнение мероприятий по ГО при внезапном нападении противника</w:t>
      </w:r>
    </w:p>
    <w:p w:rsidR="0099765C" w:rsidRPr="0098733A" w:rsidRDefault="0099765C" w:rsidP="00B1348C">
      <w:pPr>
        <w:numPr>
          <w:ilvl w:val="0"/>
          <w:numId w:val="31"/>
        </w:numPr>
        <w:ind w:left="0" w:firstLine="740"/>
        <w:jc w:val="both"/>
        <w:rPr>
          <w:rFonts w:cs="Times New Roman"/>
        </w:rPr>
      </w:pPr>
      <w:r w:rsidRPr="0098733A">
        <w:rPr>
          <w:rFonts w:cs="Times New Roman"/>
        </w:rPr>
        <w:t>Мероприятия по информированию населения – оповещения, маскировка, раздача необходимых средств индивидуальной защиты, укрытия, порядок действий компании и граждан.</w:t>
      </w:r>
    </w:p>
    <w:p w:rsidR="0099765C" w:rsidRPr="0017154B" w:rsidRDefault="0099765C" w:rsidP="00B1348C">
      <w:pPr>
        <w:ind w:firstLine="740"/>
        <w:jc w:val="both"/>
        <w:outlineLvl w:val="2"/>
        <w:rPr>
          <w:rFonts w:cs="Times New Roman"/>
          <w:b/>
        </w:rPr>
      </w:pPr>
      <w:r w:rsidRPr="0017154B">
        <w:rPr>
          <w:rFonts w:cs="Times New Roman"/>
          <w:b/>
        </w:rPr>
        <w:t>К Плану ГО должны разрабатываться Приложения:</w:t>
      </w:r>
    </w:p>
    <w:p w:rsidR="0099765C" w:rsidRPr="0098733A" w:rsidRDefault="0099765C" w:rsidP="00B1348C">
      <w:pPr>
        <w:numPr>
          <w:ilvl w:val="0"/>
          <w:numId w:val="32"/>
        </w:numPr>
        <w:ind w:left="0" w:firstLine="740"/>
        <w:jc w:val="both"/>
        <w:rPr>
          <w:rFonts w:cs="Times New Roman"/>
        </w:rPr>
      </w:pPr>
      <w:r w:rsidRPr="0098733A">
        <w:rPr>
          <w:rFonts w:cs="Times New Roman"/>
        </w:rPr>
        <w:t>Основные показатели состояния ГО на 1 января текущего года.</w:t>
      </w:r>
    </w:p>
    <w:p w:rsidR="0099765C" w:rsidRPr="0098733A" w:rsidRDefault="0099765C" w:rsidP="00B1348C">
      <w:pPr>
        <w:numPr>
          <w:ilvl w:val="0"/>
          <w:numId w:val="32"/>
        </w:numPr>
        <w:ind w:left="0" w:firstLine="740"/>
        <w:jc w:val="both"/>
        <w:rPr>
          <w:rFonts w:cs="Times New Roman"/>
        </w:rPr>
      </w:pPr>
      <w:r w:rsidRPr="0098733A">
        <w:rPr>
          <w:rFonts w:cs="Times New Roman"/>
        </w:rPr>
        <w:t>Возможная обстановка на территории организации с планами объектов.</w:t>
      </w:r>
    </w:p>
    <w:p w:rsidR="0099765C" w:rsidRPr="0098733A" w:rsidRDefault="0099765C" w:rsidP="00B1348C">
      <w:pPr>
        <w:numPr>
          <w:ilvl w:val="0"/>
          <w:numId w:val="32"/>
        </w:numPr>
        <w:ind w:left="0" w:firstLine="740"/>
        <w:jc w:val="both"/>
        <w:rPr>
          <w:rFonts w:cs="Times New Roman"/>
        </w:rPr>
      </w:pPr>
      <w:r w:rsidRPr="0098733A">
        <w:rPr>
          <w:rFonts w:cs="Times New Roman"/>
        </w:rPr>
        <w:t>Календарный план выполнения основных мероприятий по ГО.</w:t>
      </w:r>
    </w:p>
    <w:p w:rsidR="0099765C" w:rsidRPr="0098733A" w:rsidRDefault="0099765C" w:rsidP="00B1348C">
      <w:pPr>
        <w:numPr>
          <w:ilvl w:val="0"/>
          <w:numId w:val="32"/>
        </w:numPr>
        <w:ind w:left="0" w:firstLine="740"/>
        <w:jc w:val="both"/>
        <w:rPr>
          <w:rFonts w:cs="Times New Roman"/>
        </w:rPr>
      </w:pPr>
      <w:r w:rsidRPr="0098733A">
        <w:rPr>
          <w:rFonts w:cs="Times New Roman"/>
        </w:rPr>
        <w:t>План организации/ проведения спасательно-аварийных работ.</w:t>
      </w:r>
    </w:p>
    <w:p w:rsidR="0099765C" w:rsidRPr="0098733A" w:rsidRDefault="0099765C" w:rsidP="00B1348C">
      <w:pPr>
        <w:numPr>
          <w:ilvl w:val="0"/>
          <w:numId w:val="32"/>
        </w:numPr>
        <w:ind w:left="0" w:firstLine="740"/>
        <w:jc w:val="both"/>
        <w:rPr>
          <w:rFonts w:cs="Times New Roman"/>
        </w:rPr>
      </w:pPr>
      <w:r w:rsidRPr="0098733A">
        <w:rPr>
          <w:rFonts w:cs="Times New Roman"/>
        </w:rPr>
        <w:t>Расчет укрытия работников и членов их семей.</w:t>
      </w:r>
    </w:p>
    <w:p w:rsidR="0099765C" w:rsidRPr="0098733A" w:rsidRDefault="0099765C" w:rsidP="00B1348C">
      <w:pPr>
        <w:numPr>
          <w:ilvl w:val="0"/>
          <w:numId w:val="32"/>
        </w:numPr>
        <w:ind w:left="0" w:firstLine="740"/>
        <w:jc w:val="both"/>
        <w:rPr>
          <w:rFonts w:cs="Times New Roman"/>
        </w:rPr>
      </w:pPr>
      <w:r w:rsidRPr="0098733A">
        <w:rPr>
          <w:rFonts w:cs="Times New Roman"/>
        </w:rPr>
        <w:t>План наращивания инженерной защиты работников.</w:t>
      </w:r>
    </w:p>
    <w:p w:rsidR="0099765C" w:rsidRPr="0098733A" w:rsidRDefault="0099765C" w:rsidP="00B1348C">
      <w:pPr>
        <w:numPr>
          <w:ilvl w:val="0"/>
          <w:numId w:val="32"/>
        </w:numPr>
        <w:ind w:left="0" w:firstLine="740"/>
        <w:jc w:val="both"/>
        <w:rPr>
          <w:rFonts w:cs="Times New Roman"/>
        </w:rPr>
      </w:pPr>
      <w:r w:rsidRPr="0098733A">
        <w:rPr>
          <w:rFonts w:cs="Times New Roman"/>
        </w:rPr>
        <w:t>План эвакуации.</w:t>
      </w:r>
    </w:p>
    <w:p w:rsidR="0099765C" w:rsidRPr="0098733A" w:rsidRDefault="0099765C" w:rsidP="00B1348C">
      <w:pPr>
        <w:numPr>
          <w:ilvl w:val="0"/>
          <w:numId w:val="32"/>
        </w:numPr>
        <w:ind w:left="0" w:firstLine="740"/>
        <w:jc w:val="both"/>
        <w:rPr>
          <w:rFonts w:cs="Times New Roman"/>
        </w:rPr>
      </w:pPr>
      <w:r w:rsidRPr="0098733A">
        <w:rPr>
          <w:rFonts w:cs="Times New Roman"/>
        </w:rPr>
        <w:t>План наращивания мероприятий повышения устойчивости функционирования.</w:t>
      </w:r>
    </w:p>
    <w:p w:rsidR="0099765C" w:rsidRPr="0098733A" w:rsidRDefault="0099765C" w:rsidP="00B1348C">
      <w:pPr>
        <w:numPr>
          <w:ilvl w:val="0"/>
          <w:numId w:val="32"/>
        </w:numPr>
        <w:ind w:left="0" w:firstLine="740"/>
        <w:jc w:val="both"/>
        <w:rPr>
          <w:rFonts w:cs="Times New Roman"/>
        </w:rPr>
      </w:pPr>
      <w:r w:rsidRPr="0098733A">
        <w:rPr>
          <w:rFonts w:cs="Times New Roman"/>
        </w:rPr>
        <w:t>Состав сил и средств ГО организации.</w:t>
      </w:r>
    </w:p>
    <w:p w:rsidR="0099765C" w:rsidRPr="0098733A" w:rsidRDefault="0099765C" w:rsidP="00B1348C">
      <w:pPr>
        <w:numPr>
          <w:ilvl w:val="0"/>
          <w:numId w:val="32"/>
        </w:numPr>
        <w:ind w:left="0" w:firstLine="740"/>
        <w:jc w:val="both"/>
        <w:rPr>
          <w:rFonts w:cs="Times New Roman"/>
        </w:rPr>
      </w:pPr>
      <w:r w:rsidRPr="0098733A">
        <w:rPr>
          <w:rFonts w:cs="Times New Roman"/>
        </w:rPr>
        <w:t>Обеспечение и выдача средств индивидуальной защиты.</w:t>
      </w:r>
    </w:p>
    <w:p w:rsidR="0099765C" w:rsidRPr="0098733A" w:rsidRDefault="0099765C" w:rsidP="00B1348C">
      <w:pPr>
        <w:ind w:firstLine="740"/>
        <w:jc w:val="both"/>
        <w:rPr>
          <w:rFonts w:cs="Times New Roman"/>
        </w:rPr>
      </w:pPr>
      <w:r w:rsidRPr="0098733A">
        <w:rPr>
          <w:rFonts w:cs="Times New Roman"/>
        </w:rPr>
        <w:t>План ГО уточняется каждый год до первого февраля текущего года (по данным на 1 января), если нет необходимости оперативной корректировки в связи с вводом военного положения или ЧС.</w:t>
      </w:r>
    </w:p>
    <w:p w:rsidR="00B1348C" w:rsidRDefault="00B1348C" w:rsidP="00B1348C">
      <w:pPr>
        <w:ind w:firstLine="740"/>
        <w:jc w:val="both"/>
        <w:outlineLvl w:val="1"/>
        <w:rPr>
          <w:rFonts w:cs="Times New Roman"/>
          <w:b/>
          <w:bCs/>
          <w:sz w:val="32"/>
        </w:rPr>
      </w:pPr>
    </w:p>
    <w:p w:rsidR="0099765C" w:rsidRPr="0017154B" w:rsidRDefault="0099765C" w:rsidP="00B1348C">
      <w:pPr>
        <w:ind w:firstLine="740"/>
        <w:jc w:val="both"/>
        <w:outlineLvl w:val="1"/>
        <w:rPr>
          <w:rFonts w:cs="Times New Roman"/>
          <w:b/>
          <w:bCs/>
          <w:sz w:val="32"/>
        </w:rPr>
      </w:pPr>
      <w:r w:rsidRPr="0017154B">
        <w:rPr>
          <w:rFonts w:cs="Times New Roman"/>
          <w:b/>
          <w:bCs/>
          <w:sz w:val="32"/>
        </w:rPr>
        <w:t>План приведения в готовность</w:t>
      </w:r>
    </w:p>
    <w:p w:rsidR="0099765C" w:rsidRPr="0098733A" w:rsidRDefault="0099765C" w:rsidP="00B1348C">
      <w:pPr>
        <w:ind w:firstLine="740"/>
        <w:jc w:val="both"/>
        <w:rPr>
          <w:rFonts w:cs="Times New Roman"/>
        </w:rPr>
      </w:pPr>
      <w:r w:rsidRPr="0098733A">
        <w:rPr>
          <w:rFonts w:cs="Times New Roman"/>
        </w:rPr>
        <w:t>Состоит из трех разделов:</w:t>
      </w:r>
    </w:p>
    <w:p w:rsidR="0099765C" w:rsidRPr="0017154B" w:rsidRDefault="0099765C" w:rsidP="00B1348C">
      <w:pPr>
        <w:ind w:firstLine="740"/>
        <w:jc w:val="both"/>
        <w:outlineLvl w:val="2"/>
        <w:rPr>
          <w:rFonts w:cs="Times New Roman"/>
          <w:b/>
        </w:rPr>
      </w:pPr>
      <w:r w:rsidRPr="0017154B">
        <w:rPr>
          <w:rFonts w:cs="Times New Roman"/>
          <w:b/>
        </w:rPr>
        <w:t>Раздел 1. Общие положения</w:t>
      </w:r>
    </w:p>
    <w:p w:rsidR="0099765C" w:rsidRPr="0098733A" w:rsidRDefault="0017154B" w:rsidP="00B1348C">
      <w:pPr>
        <w:ind w:firstLine="740"/>
        <w:jc w:val="both"/>
        <w:rPr>
          <w:rFonts w:cs="Times New Roman"/>
        </w:rPr>
      </w:pPr>
      <w:r>
        <w:rPr>
          <w:rFonts w:cs="Times New Roman"/>
        </w:rPr>
        <w:t xml:space="preserve">- </w:t>
      </w:r>
      <w:r w:rsidR="0099765C" w:rsidRPr="0098733A">
        <w:rPr>
          <w:rFonts w:cs="Times New Roman"/>
        </w:rPr>
        <w:t>выписки из нормативных актов;</w:t>
      </w:r>
    </w:p>
    <w:p w:rsidR="0099765C" w:rsidRPr="0098733A" w:rsidRDefault="0017154B" w:rsidP="00B1348C">
      <w:pPr>
        <w:ind w:firstLine="740"/>
        <w:jc w:val="both"/>
        <w:rPr>
          <w:rFonts w:cs="Times New Roman"/>
        </w:rPr>
      </w:pPr>
      <w:r>
        <w:rPr>
          <w:rFonts w:cs="Times New Roman"/>
        </w:rPr>
        <w:t xml:space="preserve">- </w:t>
      </w:r>
      <w:r w:rsidR="0099765C" w:rsidRPr="0098733A">
        <w:rPr>
          <w:rFonts w:cs="Times New Roman"/>
        </w:rPr>
        <w:t>описание мероприятий по решению задач ГО;</w:t>
      </w:r>
    </w:p>
    <w:p w:rsidR="0099765C" w:rsidRPr="0098733A" w:rsidRDefault="0017154B" w:rsidP="00B1348C">
      <w:pPr>
        <w:ind w:firstLine="740"/>
        <w:jc w:val="both"/>
        <w:rPr>
          <w:rFonts w:cs="Times New Roman"/>
        </w:rPr>
      </w:pPr>
      <w:r>
        <w:rPr>
          <w:rFonts w:cs="Times New Roman"/>
        </w:rPr>
        <w:t xml:space="preserve">- </w:t>
      </w:r>
      <w:r w:rsidR="0099765C" w:rsidRPr="0098733A">
        <w:rPr>
          <w:rFonts w:cs="Times New Roman"/>
        </w:rPr>
        <w:t>список действий по повышению уровня готовности к ведению ГО.</w:t>
      </w:r>
    </w:p>
    <w:p w:rsidR="0099765C" w:rsidRPr="0017154B" w:rsidRDefault="0099765C" w:rsidP="00B1348C">
      <w:pPr>
        <w:ind w:firstLine="740"/>
        <w:jc w:val="both"/>
        <w:outlineLvl w:val="2"/>
        <w:rPr>
          <w:rFonts w:cs="Times New Roman"/>
          <w:b/>
        </w:rPr>
      </w:pPr>
      <w:r w:rsidRPr="0017154B">
        <w:rPr>
          <w:rFonts w:cs="Times New Roman"/>
          <w:b/>
        </w:rPr>
        <w:t>Раздел 2. Мероприятия, включаемые в План (примерный список):</w:t>
      </w:r>
    </w:p>
    <w:p w:rsidR="0099765C" w:rsidRPr="0098733A" w:rsidRDefault="0017154B" w:rsidP="00B1348C">
      <w:pPr>
        <w:ind w:firstLine="740"/>
        <w:jc w:val="both"/>
        <w:rPr>
          <w:rFonts w:cs="Times New Roman"/>
        </w:rPr>
      </w:pPr>
      <w:r>
        <w:rPr>
          <w:rFonts w:cs="Times New Roman"/>
        </w:rPr>
        <w:t xml:space="preserve">- </w:t>
      </w:r>
      <w:r w:rsidR="0099765C" w:rsidRPr="0098733A">
        <w:rPr>
          <w:rFonts w:cs="Times New Roman"/>
        </w:rPr>
        <w:t>оповещение;</w:t>
      </w:r>
    </w:p>
    <w:p w:rsidR="0099765C" w:rsidRPr="0098733A" w:rsidRDefault="0017154B" w:rsidP="00B1348C">
      <w:pPr>
        <w:ind w:firstLine="740"/>
        <w:jc w:val="both"/>
        <w:rPr>
          <w:rFonts w:cs="Times New Roman"/>
        </w:rPr>
      </w:pPr>
      <w:r>
        <w:rPr>
          <w:rFonts w:cs="Times New Roman"/>
        </w:rPr>
        <w:t xml:space="preserve">- </w:t>
      </w:r>
      <w:r w:rsidR="0099765C" w:rsidRPr="0098733A">
        <w:rPr>
          <w:rFonts w:cs="Times New Roman"/>
        </w:rPr>
        <w:t>подготовка и устройство связи;</w:t>
      </w:r>
    </w:p>
    <w:p w:rsidR="0099765C" w:rsidRPr="0098733A" w:rsidRDefault="0017154B" w:rsidP="00B1348C">
      <w:pPr>
        <w:ind w:firstLine="740"/>
        <w:jc w:val="both"/>
        <w:rPr>
          <w:rFonts w:cs="Times New Roman"/>
        </w:rPr>
      </w:pPr>
      <w:r>
        <w:rPr>
          <w:rFonts w:cs="Times New Roman"/>
        </w:rPr>
        <w:t xml:space="preserve">- </w:t>
      </w:r>
      <w:r w:rsidR="0099765C" w:rsidRPr="0098733A">
        <w:rPr>
          <w:rFonts w:cs="Times New Roman"/>
        </w:rPr>
        <w:t>проверка готовности сил и средств;</w:t>
      </w:r>
    </w:p>
    <w:p w:rsidR="0099765C" w:rsidRPr="0098733A" w:rsidRDefault="0017154B" w:rsidP="00B1348C">
      <w:pPr>
        <w:ind w:firstLine="740"/>
        <w:jc w:val="both"/>
        <w:rPr>
          <w:rFonts w:cs="Times New Roman"/>
        </w:rPr>
      </w:pPr>
      <w:r>
        <w:rPr>
          <w:rFonts w:cs="Times New Roman"/>
        </w:rPr>
        <w:t xml:space="preserve">- </w:t>
      </w:r>
      <w:r w:rsidR="0099765C" w:rsidRPr="0098733A">
        <w:rPr>
          <w:rFonts w:cs="Times New Roman"/>
        </w:rPr>
        <w:t>уточнение перечня документации, планов, обеспечения (финансы, средства защиты, и пр.);</w:t>
      </w:r>
    </w:p>
    <w:p w:rsidR="0099765C" w:rsidRPr="0098733A" w:rsidRDefault="0017154B" w:rsidP="00B1348C">
      <w:pPr>
        <w:ind w:firstLine="740"/>
        <w:jc w:val="both"/>
        <w:rPr>
          <w:rFonts w:cs="Times New Roman"/>
        </w:rPr>
      </w:pPr>
      <w:r>
        <w:rPr>
          <w:rFonts w:cs="Times New Roman"/>
        </w:rPr>
        <w:t xml:space="preserve">- </w:t>
      </w:r>
      <w:r w:rsidR="0099765C" w:rsidRPr="0098733A">
        <w:rPr>
          <w:rFonts w:cs="Times New Roman"/>
        </w:rPr>
        <w:t>принятие НПА согласно ситуации;</w:t>
      </w:r>
    </w:p>
    <w:p w:rsidR="0099765C" w:rsidRPr="0098733A" w:rsidRDefault="0017154B" w:rsidP="00B1348C">
      <w:pPr>
        <w:ind w:firstLine="740"/>
        <w:jc w:val="both"/>
        <w:rPr>
          <w:rFonts w:cs="Times New Roman"/>
        </w:rPr>
      </w:pPr>
      <w:r>
        <w:rPr>
          <w:rFonts w:cs="Times New Roman"/>
        </w:rPr>
        <w:t xml:space="preserve">- </w:t>
      </w:r>
      <w:r w:rsidR="0099765C" w:rsidRPr="0098733A">
        <w:rPr>
          <w:rFonts w:cs="Times New Roman"/>
        </w:rPr>
        <w:t>уточнение работ по взаимодействию с госорганами;</w:t>
      </w:r>
    </w:p>
    <w:p w:rsidR="0099765C" w:rsidRPr="0098733A" w:rsidRDefault="0017154B" w:rsidP="00B1348C">
      <w:pPr>
        <w:ind w:firstLine="740"/>
        <w:jc w:val="both"/>
        <w:rPr>
          <w:rFonts w:cs="Times New Roman"/>
        </w:rPr>
      </w:pPr>
      <w:r>
        <w:rPr>
          <w:rFonts w:cs="Times New Roman"/>
        </w:rPr>
        <w:t xml:space="preserve">- </w:t>
      </w:r>
      <w:r w:rsidR="0099765C" w:rsidRPr="0098733A">
        <w:rPr>
          <w:rFonts w:cs="Times New Roman"/>
        </w:rPr>
        <w:t>проведение предварительных работ по маскировке;</w:t>
      </w:r>
    </w:p>
    <w:p w:rsidR="0099765C" w:rsidRPr="0098733A" w:rsidRDefault="0017154B" w:rsidP="00B1348C">
      <w:pPr>
        <w:ind w:firstLine="740"/>
        <w:jc w:val="both"/>
        <w:rPr>
          <w:rFonts w:cs="Times New Roman"/>
        </w:rPr>
      </w:pPr>
      <w:r>
        <w:rPr>
          <w:rFonts w:cs="Times New Roman"/>
        </w:rPr>
        <w:t xml:space="preserve">- </w:t>
      </w:r>
      <w:r w:rsidR="0099765C" w:rsidRPr="0098733A">
        <w:rPr>
          <w:rFonts w:cs="Times New Roman"/>
        </w:rPr>
        <w:t>проверка технической готовности транспорта для эвакуации;</w:t>
      </w:r>
    </w:p>
    <w:p w:rsidR="0099765C" w:rsidRPr="0098733A" w:rsidRDefault="0017154B" w:rsidP="00B1348C">
      <w:pPr>
        <w:ind w:firstLine="740"/>
        <w:jc w:val="both"/>
        <w:rPr>
          <w:rFonts w:cs="Times New Roman"/>
        </w:rPr>
      </w:pPr>
      <w:r>
        <w:rPr>
          <w:rFonts w:cs="Times New Roman"/>
        </w:rPr>
        <w:t xml:space="preserve">- </w:t>
      </w:r>
      <w:r w:rsidR="0099765C" w:rsidRPr="0098733A">
        <w:rPr>
          <w:rFonts w:cs="Times New Roman"/>
        </w:rPr>
        <w:t>прочие действия, в зависимости от категории и организации предприятия.</w:t>
      </w:r>
    </w:p>
    <w:p w:rsidR="0099765C" w:rsidRPr="0017154B" w:rsidRDefault="0099765C" w:rsidP="00B1348C">
      <w:pPr>
        <w:ind w:firstLine="740"/>
        <w:jc w:val="both"/>
        <w:outlineLvl w:val="2"/>
        <w:rPr>
          <w:rFonts w:cs="Times New Roman"/>
          <w:b/>
        </w:rPr>
      </w:pPr>
      <w:r w:rsidRPr="0017154B">
        <w:rPr>
          <w:rFonts w:cs="Times New Roman"/>
          <w:b/>
        </w:rPr>
        <w:t>Раздел 3. Список документов по реализации Плана</w:t>
      </w:r>
    </w:p>
    <w:p w:rsidR="0099765C" w:rsidRPr="0098733A" w:rsidRDefault="0017154B" w:rsidP="00B1348C">
      <w:pPr>
        <w:ind w:firstLine="740"/>
        <w:jc w:val="both"/>
        <w:rPr>
          <w:rFonts w:cs="Times New Roman"/>
        </w:rPr>
      </w:pPr>
      <w:r>
        <w:rPr>
          <w:rFonts w:cs="Times New Roman"/>
        </w:rPr>
        <w:lastRenderedPageBreak/>
        <w:t xml:space="preserve">- </w:t>
      </w:r>
      <w:r w:rsidR="0099765C" w:rsidRPr="0098733A">
        <w:rPr>
          <w:rFonts w:cs="Times New Roman"/>
        </w:rPr>
        <w:t>акты о выполнении, введении в действие и т.д. мероприятий по подготовке ГО;</w:t>
      </w:r>
    </w:p>
    <w:p w:rsidR="0099765C" w:rsidRPr="0098733A" w:rsidRDefault="0017154B" w:rsidP="00B1348C">
      <w:pPr>
        <w:ind w:firstLine="740"/>
        <w:jc w:val="both"/>
        <w:rPr>
          <w:rFonts w:cs="Times New Roman"/>
        </w:rPr>
      </w:pPr>
      <w:r>
        <w:rPr>
          <w:rFonts w:cs="Times New Roman"/>
        </w:rPr>
        <w:t xml:space="preserve">- </w:t>
      </w:r>
      <w:r w:rsidR="0099765C" w:rsidRPr="0098733A">
        <w:rPr>
          <w:rFonts w:cs="Times New Roman"/>
        </w:rPr>
        <w:t>планы проведенных совещаний;</w:t>
      </w:r>
    </w:p>
    <w:p w:rsidR="0099765C" w:rsidRPr="0098733A" w:rsidRDefault="0017154B" w:rsidP="00B1348C">
      <w:pPr>
        <w:ind w:firstLine="740"/>
        <w:jc w:val="both"/>
        <w:rPr>
          <w:rFonts w:cs="Times New Roman"/>
        </w:rPr>
      </w:pPr>
      <w:r>
        <w:rPr>
          <w:rFonts w:cs="Times New Roman"/>
        </w:rPr>
        <w:t xml:space="preserve">- </w:t>
      </w:r>
      <w:r w:rsidR="0099765C" w:rsidRPr="0098733A">
        <w:rPr>
          <w:rFonts w:cs="Times New Roman"/>
        </w:rPr>
        <w:t>доклады о выполнении пунктов плана и иных мероприятий;</w:t>
      </w:r>
    </w:p>
    <w:p w:rsidR="0099765C" w:rsidRPr="0098733A" w:rsidRDefault="0017154B" w:rsidP="00B1348C">
      <w:pPr>
        <w:ind w:firstLine="740"/>
        <w:jc w:val="both"/>
        <w:rPr>
          <w:rFonts w:cs="Times New Roman"/>
        </w:rPr>
      </w:pPr>
      <w:r>
        <w:rPr>
          <w:rFonts w:cs="Times New Roman"/>
        </w:rPr>
        <w:t xml:space="preserve"> - </w:t>
      </w:r>
      <w:r w:rsidR="0099765C" w:rsidRPr="0098733A">
        <w:rPr>
          <w:rFonts w:cs="Times New Roman"/>
        </w:rPr>
        <w:t>другие возможные документы.</w:t>
      </w:r>
    </w:p>
    <w:p w:rsidR="0099765C" w:rsidRPr="0098733A" w:rsidRDefault="0099765C" w:rsidP="00B1348C">
      <w:pPr>
        <w:ind w:firstLine="740"/>
        <w:jc w:val="both"/>
        <w:rPr>
          <w:rFonts w:cs="Times New Roman"/>
        </w:rPr>
      </w:pPr>
      <w:r w:rsidRPr="0098733A">
        <w:rPr>
          <w:rFonts w:cs="Times New Roman"/>
        </w:rPr>
        <w:t>Порядок проведения мероприятий установлен в Приложении 1 к Постановлению Правительства РФ 1297-53-ПП РФ от 07.10.2019 г. –  «О порядке приведения в готовность ГО», а началом служит время получения сигнала о принятии Президентом решения о подготовке к переводу на работу в условиях военного времени. </w:t>
      </w:r>
    </w:p>
    <w:p w:rsidR="00B1348C" w:rsidRDefault="0099765C" w:rsidP="00B1348C">
      <w:pPr>
        <w:ind w:firstLine="740"/>
        <w:jc w:val="both"/>
        <w:rPr>
          <w:rFonts w:cs="Times New Roman"/>
        </w:rPr>
      </w:pPr>
      <w:r w:rsidRPr="0098733A">
        <w:rPr>
          <w:rFonts w:cs="Times New Roman"/>
        </w:rPr>
        <w:t>Также нужно учитывать временные сроки проведения всех мероприятий.</w:t>
      </w:r>
    </w:p>
    <w:p w:rsidR="0099765C" w:rsidRPr="0017154B" w:rsidRDefault="0099765C" w:rsidP="00B1348C">
      <w:pPr>
        <w:ind w:firstLine="740"/>
        <w:jc w:val="both"/>
        <w:rPr>
          <w:rFonts w:cs="Times New Roman"/>
          <w:b/>
        </w:rPr>
      </w:pPr>
      <w:r w:rsidRPr="0098733A">
        <w:rPr>
          <w:rFonts w:cs="Times New Roman"/>
        </w:rPr>
        <w:t xml:space="preserve">Для каждого пункта Плана временной показатель прописан в </w:t>
      </w:r>
      <w:r w:rsidRPr="0017154B">
        <w:rPr>
          <w:rFonts w:cs="Times New Roman"/>
          <w:b/>
        </w:rPr>
        <w:t>Приложении № 1 к документу (1297-53-ПП РФ).</w:t>
      </w:r>
    </w:p>
    <w:p w:rsidR="0099765C" w:rsidRPr="0098733A" w:rsidRDefault="0099765C" w:rsidP="00B1348C">
      <w:pPr>
        <w:ind w:firstLine="740"/>
        <w:jc w:val="both"/>
        <w:rPr>
          <w:rFonts w:cs="Times New Roman"/>
        </w:rPr>
      </w:pPr>
      <w:r w:rsidRPr="0098733A">
        <w:rPr>
          <w:rFonts w:cs="Times New Roman"/>
          <w:b/>
          <w:bCs/>
        </w:rPr>
        <w:t>План уточняется ежегодно</w:t>
      </w:r>
      <w:r w:rsidRPr="0098733A">
        <w:rPr>
          <w:rFonts w:cs="Times New Roman"/>
        </w:rPr>
        <w:t>, сделать это нужно до первого февраля текущего года (учитывая данные на 1 января).</w:t>
      </w:r>
    </w:p>
    <w:p w:rsidR="0099765C" w:rsidRPr="0098733A" w:rsidRDefault="0099765C" w:rsidP="00B1348C">
      <w:pPr>
        <w:ind w:firstLine="740"/>
        <w:jc w:val="both"/>
        <w:rPr>
          <w:rFonts w:cs="Times New Roman"/>
        </w:rPr>
      </w:pPr>
      <w:r w:rsidRPr="0098733A">
        <w:rPr>
          <w:rFonts w:cs="Times New Roman"/>
        </w:rPr>
        <w:t>Точный перечень мероприятий/ показаний/ необходимых для заполнения пунктов планов зависит от категории предприятия и его организации, учитывая требования законодательства в области ГО. Если какие-то мероприятия организацией не проводятся, – это указывается в плане, если есть дополнительные мероприятия, обязательные для исполнения, они дописываются в план.</w:t>
      </w:r>
      <w:r w:rsidRPr="0098733A">
        <w:rPr>
          <w:rFonts w:cs="Times New Roman"/>
        </w:rPr>
        <w:br/>
      </w:r>
      <w:r w:rsidR="00043DE1">
        <w:rPr>
          <w:rFonts w:cs="Times New Roman"/>
        </w:rPr>
        <w:t>Более подробно вопросы планирования будут рассмотрены в других темах в соответствии с программами подготовки.</w:t>
      </w:r>
    </w:p>
    <w:p w:rsidR="0099765C" w:rsidRDefault="0099765C" w:rsidP="00B1348C">
      <w:pPr>
        <w:pStyle w:val="aff0"/>
        <w:shd w:val="clear" w:color="auto" w:fill="FFFFFF"/>
        <w:ind w:firstLine="740"/>
        <w:rPr>
          <w:rFonts w:ascii="Arial" w:hAnsi="Arial" w:cs="Arial"/>
          <w:color w:val="333333"/>
          <w:sz w:val="17"/>
          <w:szCs w:val="17"/>
        </w:rPr>
      </w:pPr>
    </w:p>
    <w:p w:rsidR="00460622" w:rsidRPr="00EB1629" w:rsidRDefault="00460622" w:rsidP="00B1348C">
      <w:pPr>
        <w:pStyle w:val="13"/>
        <w:spacing w:after="0" w:line="240" w:lineRule="auto"/>
        <w:ind w:left="0" w:firstLine="740"/>
        <w:jc w:val="both"/>
        <w:outlineLvl w:val="1"/>
        <w:rPr>
          <w:rFonts w:ascii="Times New Roman" w:hAnsi="Times New Roman"/>
          <w:i/>
          <w:sz w:val="28"/>
          <w:szCs w:val="28"/>
        </w:rPr>
      </w:pPr>
      <w:r w:rsidRPr="00EB1629">
        <w:rPr>
          <w:rFonts w:ascii="Times New Roman" w:hAnsi="Times New Roman"/>
          <w:b/>
          <w:i/>
          <w:sz w:val="28"/>
          <w:szCs w:val="28"/>
        </w:rPr>
        <w:t>1.</w:t>
      </w:r>
      <w:r w:rsidR="00426BFE" w:rsidRPr="00EB1629">
        <w:rPr>
          <w:rFonts w:ascii="Times New Roman" w:hAnsi="Times New Roman"/>
          <w:b/>
          <w:i/>
          <w:sz w:val="28"/>
          <w:szCs w:val="28"/>
        </w:rPr>
        <w:t>2</w:t>
      </w:r>
      <w:r w:rsidRPr="00EB1629">
        <w:rPr>
          <w:rFonts w:ascii="Times New Roman" w:hAnsi="Times New Roman"/>
          <w:b/>
          <w:i/>
          <w:sz w:val="28"/>
          <w:szCs w:val="28"/>
        </w:rPr>
        <w:t xml:space="preserve"> Основные принципы защиты населения и территорий от чрезвычайных ситуаций</w:t>
      </w:r>
    </w:p>
    <w:p w:rsidR="00460622" w:rsidRPr="00EB1629" w:rsidRDefault="00460622" w:rsidP="00B1348C">
      <w:pPr>
        <w:pStyle w:val="13"/>
        <w:spacing w:after="0" w:line="240" w:lineRule="auto"/>
        <w:ind w:left="0" w:firstLine="740"/>
        <w:jc w:val="both"/>
        <w:rPr>
          <w:rFonts w:ascii="Times New Roman" w:hAnsi="Times New Roman"/>
          <w:b/>
          <w:bCs/>
          <w:sz w:val="28"/>
          <w:szCs w:val="28"/>
        </w:rPr>
      </w:pPr>
    </w:p>
    <w:p w:rsidR="00460622" w:rsidRPr="00EB1629" w:rsidRDefault="00460622" w:rsidP="00B1348C">
      <w:pPr>
        <w:ind w:firstLine="740"/>
        <w:jc w:val="both"/>
        <w:rPr>
          <w:rFonts w:cs="Times New Roman"/>
        </w:rPr>
      </w:pPr>
      <w:r w:rsidRPr="00EB1629">
        <w:rPr>
          <w:rFonts w:cs="Times New Roman"/>
        </w:rPr>
        <w:t>Защита населения от ЧС является важнейшей задачей Единой государственной системы предупреждения и ликвидации чрезвычайных ситуаций, органов государственной власти и управления, а также местного самоуправления всех уровней, руководителей предприятий, учреждений организаций всех форм собственности.</w:t>
      </w:r>
    </w:p>
    <w:p w:rsidR="008B5D11" w:rsidRPr="00EB1629" w:rsidRDefault="00460622" w:rsidP="00B1348C">
      <w:pPr>
        <w:pStyle w:val="ConsPlusTitle"/>
        <w:ind w:firstLine="740"/>
        <w:jc w:val="both"/>
        <w:rPr>
          <w:rFonts w:ascii="Times New Roman" w:hAnsi="Times New Roman" w:cs="Times New Roman"/>
          <w:b w:val="0"/>
          <w:sz w:val="28"/>
          <w:szCs w:val="28"/>
        </w:rPr>
      </w:pPr>
      <w:r w:rsidRPr="00EB1629">
        <w:rPr>
          <w:rFonts w:ascii="Times New Roman" w:hAnsi="Times New Roman" w:cs="Times New Roman"/>
          <w:b w:val="0"/>
          <w:snapToGrid w:val="0"/>
          <w:sz w:val="28"/>
          <w:szCs w:val="28"/>
        </w:rPr>
        <w:t>Формирование и реализация данного направления осуществляется с соблюдением основных общих принципов</w:t>
      </w:r>
      <w:r w:rsidR="00CF546B" w:rsidRPr="00EB1629">
        <w:rPr>
          <w:rFonts w:ascii="Times New Roman" w:hAnsi="Times New Roman" w:cs="Times New Roman"/>
          <w:b w:val="0"/>
          <w:snapToGrid w:val="0"/>
          <w:sz w:val="28"/>
          <w:szCs w:val="28"/>
        </w:rPr>
        <w:t xml:space="preserve"> определенных </w:t>
      </w:r>
      <w:r w:rsidR="00CF546B" w:rsidRPr="00EB1629">
        <w:rPr>
          <w:rFonts w:ascii="Times New Roman" w:hAnsi="Times New Roman" w:cs="Times New Roman"/>
          <w:b w:val="0"/>
          <w:sz w:val="28"/>
          <w:szCs w:val="28"/>
        </w:rPr>
        <w:t>Федеральным законом</w:t>
      </w:r>
      <w:r w:rsidR="00EB1629">
        <w:rPr>
          <w:rFonts w:ascii="Times New Roman" w:hAnsi="Times New Roman" w:cs="Times New Roman"/>
          <w:b w:val="0"/>
          <w:sz w:val="28"/>
          <w:szCs w:val="28"/>
        </w:rPr>
        <w:t xml:space="preserve"> №</w:t>
      </w:r>
      <w:r w:rsidR="008B5D11" w:rsidRPr="00EB1629">
        <w:rPr>
          <w:rFonts w:ascii="Times New Roman" w:hAnsi="Times New Roman" w:cs="Times New Roman"/>
          <w:b w:val="0"/>
          <w:sz w:val="28"/>
          <w:szCs w:val="28"/>
        </w:rPr>
        <w:t xml:space="preserve">68 </w:t>
      </w:r>
      <w:r w:rsidR="00AC793A" w:rsidRPr="00EB1629">
        <w:rPr>
          <w:rFonts w:ascii="Times New Roman" w:hAnsi="Times New Roman" w:cs="Times New Roman"/>
          <w:b w:val="0"/>
          <w:sz w:val="28"/>
          <w:szCs w:val="28"/>
        </w:rPr>
        <w:t xml:space="preserve"> </w:t>
      </w:r>
      <w:r w:rsidR="008B5D11" w:rsidRPr="00EB1629">
        <w:rPr>
          <w:rFonts w:ascii="Times New Roman" w:hAnsi="Times New Roman" w:cs="Times New Roman"/>
          <w:b w:val="0"/>
          <w:sz w:val="28"/>
          <w:szCs w:val="28"/>
        </w:rPr>
        <w:t>«</w:t>
      </w:r>
      <w:r w:rsidR="00CF546B" w:rsidRPr="00EB1629">
        <w:rPr>
          <w:rFonts w:ascii="Times New Roman" w:hAnsi="Times New Roman" w:cs="Times New Roman"/>
          <w:b w:val="0"/>
          <w:sz w:val="28"/>
          <w:szCs w:val="28"/>
        </w:rPr>
        <w:t xml:space="preserve"> </w:t>
      </w:r>
      <w:r w:rsidR="008B5D11" w:rsidRPr="00EB1629">
        <w:rPr>
          <w:rFonts w:ascii="Times New Roman" w:hAnsi="Times New Roman" w:cs="Times New Roman"/>
          <w:b w:val="0"/>
          <w:sz w:val="28"/>
          <w:szCs w:val="28"/>
        </w:rPr>
        <w:t>О защите населения и территорий</w:t>
      </w:r>
      <w:r w:rsidR="001A42BA" w:rsidRPr="00EB1629">
        <w:rPr>
          <w:rFonts w:ascii="Times New Roman" w:hAnsi="Times New Roman" w:cs="Times New Roman"/>
          <w:b w:val="0"/>
          <w:sz w:val="28"/>
          <w:szCs w:val="28"/>
        </w:rPr>
        <w:t xml:space="preserve"> </w:t>
      </w:r>
      <w:r w:rsidR="008B5D11" w:rsidRPr="00EB1629">
        <w:rPr>
          <w:rFonts w:ascii="Times New Roman" w:hAnsi="Times New Roman" w:cs="Times New Roman"/>
          <w:b w:val="0"/>
          <w:sz w:val="28"/>
          <w:szCs w:val="28"/>
        </w:rPr>
        <w:t>от чрезвычайных ситуаций природного</w:t>
      </w:r>
      <w:r w:rsidR="00EB1629">
        <w:rPr>
          <w:rFonts w:ascii="Times New Roman" w:hAnsi="Times New Roman" w:cs="Times New Roman"/>
          <w:b w:val="0"/>
          <w:sz w:val="28"/>
          <w:szCs w:val="28"/>
        </w:rPr>
        <w:t xml:space="preserve"> </w:t>
      </w:r>
      <w:r w:rsidR="008B5D11" w:rsidRPr="00EB1629">
        <w:rPr>
          <w:rFonts w:ascii="Times New Roman" w:hAnsi="Times New Roman" w:cs="Times New Roman"/>
          <w:b w:val="0"/>
          <w:sz w:val="28"/>
          <w:szCs w:val="28"/>
        </w:rPr>
        <w:t>и техногенного характера»</w:t>
      </w:r>
    </w:p>
    <w:p w:rsidR="00D5254E" w:rsidRPr="00EB1629" w:rsidRDefault="00D5254E" w:rsidP="00B1348C">
      <w:pPr>
        <w:pStyle w:val="ConsPlusTitle"/>
        <w:ind w:firstLine="740"/>
        <w:jc w:val="both"/>
        <w:outlineLvl w:val="1"/>
        <w:rPr>
          <w:rFonts w:ascii="Times New Roman" w:hAnsi="Times New Roman" w:cs="Times New Roman"/>
          <w:sz w:val="28"/>
          <w:szCs w:val="28"/>
        </w:rPr>
      </w:pPr>
      <w:r w:rsidRPr="00EB1629">
        <w:rPr>
          <w:rFonts w:ascii="Times New Roman" w:hAnsi="Times New Roman" w:cs="Times New Roman"/>
          <w:b w:val="0"/>
          <w:sz w:val="28"/>
          <w:szCs w:val="28"/>
        </w:rPr>
        <w:t>Статья 7. Основные принципы защиты населения и территорий от чрезвычайных ситуаций</w:t>
      </w:r>
    </w:p>
    <w:p w:rsidR="00D5254E" w:rsidRPr="00EB1629" w:rsidRDefault="00D5254E" w:rsidP="009711DA">
      <w:pPr>
        <w:pStyle w:val="ConsPlusNormal"/>
        <w:ind w:firstLine="740"/>
        <w:rPr>
          <w:sz w:val="28"/>
          <w:szCs w:val="28"/>
        </w:rPr>
      </w:pPr>
      <w:r w:rsidRPr="00EB1629">
        <w:rPr>
          <w:sz w:val="28"/>
          <w:szCs w:val="28"/>
        </w:rPr>
        <w:t>Планирование и осуществление мероприятий по защите населения и территорий от чрезвычайных ситуаций, в том числе по обеспечению безопасности людей на водных объектах, проводятся с учетом экономических, природных и иных характеристик, особенностей территорий и степени реальной опасности возникновения чрезвычайных ситуаций.</w:t>
      </w:r>
      <w:r w:rsidR="00AF668D" w:rsidRPr="00EB1629">
        <w:rPr>
          <w:sz w:val="28"/>
          <w:szCs w:val="28"/>
        </w:rPr>
        <w:t xml:space="preserve">                                                                                  </w:t>
      </w:r>
      <w:r w:rsidRPr="00EB1629">
        <w:rPr>
          <w:sz w:val="28"/>
          <w:szCs w:val="28"/>
        </w:rPr>
        <w:t xml:space="preserve">Объем и содержание мероприятий по защите населения и территорий от чрезвычайных ситуаций, в том числе по обеспечению безопасности людей на водных объектах, определяются исходя из принципа необходимой достаточности и максимально возможного использования имеющихся сил и средств, включая </w:t>
      </w:r>
      <w:r w:rsidRPr="00EB1629">
        <w:rPr>
          <w:sz w:val="28"/>
          <w:szCs w:val="28"/>
        </w:rPr>
        <w:lastRenderedPageBreak/>
        <w:t>силы и средства гражданской обороны.</w:t>
      </w:r>
    </w:p>
    <w:p w:rsidR="00AF668D" w:rsidRPr="00EB1629" w:rsidRDefault="00D5254E" w:rsidP="00B1348C">
      <w:pPr>
        <w:pStyle w:val="ConsPlusNormal"/>
        <w:ind w:firstLine="740"/>
        <w:jc w:val="both"/>
        <w:rPr>
          <w:sz w:val="28"/>
          <w:szCs w:val="28"/>
        </w:rPr>
      </w:pPr>
      <w:r w:rsidRPr="00EB1629">
        <w:rPr>
          <w:sz w:val="28"/>
          <w:szCs w:val="28"/>
        </w:rPr>
        <w:t>Ликвидация чрезвычайных ситуаций осуществляется силами и средствами организаций, органов местного самоуправления, органов исполнительной власти субъектов Российской Федерации, на территориях которых сложилась чрезвычайная ситуация. При недостаточности вышеуказанных сил и средств в установленном законодательством Российской Федерации порядке привлекаются силы и средства федеральных органов исполнительной власти</w:t>
      </w:r>
      <w:r w:rsidR="00EB1629">
        <w:rPr>
          <w:sz w:val="28"/>
          <w:szCs w:val="28"/>
        </w:rPr>
        <w:t>.</w:t>
      </w:r>
    </w:p>
    <w:p w:rsidR="00460622" w:rsidRPr="00EB1629" w:rsidRDefault="00D5254E" w:rsidP="00B1348C">
      <w:pPr>
        <w:pStyle w:val="ConsPlusNormal"/>
        <w:ind w:firstLine="740"/>
        <w:jc w:val="both"/>
        <w:rPr>
          <w:snapToGrid w:val="0"/>
          <w:sz w:val="28"/>
          <w:szCs w:val="28"/>
          <w:u w:val="single"/>
        </w:rPr>
      </w:pPr>
      <w:r w:rsidRPr="00EB1629">
        <w:rPr>
          <w:sz w:val="28"/>
          <w:szCs w:val="28"/>
        </w:rPr>
        <w:t>Силы и средства гражданской обороны привлекаются к организации и проведению мероприятий по предотвращению и ликвидации чрезвычайных ситуаций федерального и регионального характера в порядке, установленном федеральным законом.</w:t>
      </w:r>
    </w:p>
    <w:p w:rsidR="00460622" w:rsidRPr="00EB1629" w:rsidRDefault="00AC793A" w:rsidP="00B1348C">
      <w:pPr>
        <w:ind w:firstLine="740"/>
        <w:jc w:val="both"/>
        <w:rPr>
          <w:rFonts w:cs="Times New Roman"/>
          <w:snapToGrid w:val="0"/>
          <w:spacing w:val="-4"/>
        </w:rPr>
      </w:pPr>
      <w:r w:rsidRPr="00EB1629">
        <w:rPr>
          <w:rFonts w:cs="Times New Roman"/>
          <w:snapToGrid w:val="0"/>
          <w:spacing w:val="-4"/>
        </w:rPr>
        <w:t>З</w:t>
      </w:r>
      <w:r w:rsidR="00460622" w:rsidRPr="00EB1629">
        <w:rPr>
          <w:rFonts w:cs="Times New Roman"/>
          <w:snapToGrid w:val="0"/>
          <w:spacing w:val="-4"/>
        </w:rPr>
        <w:t>ащите от ЧС подлежит все население Российской Федерации, а также иностранные граждане и лица без гражданства, находящиеся на территории страны</w:t>
      </w:r>
      <w:r w:rsidR="00AF1B3B" w:rsidRPr="00EB1629">
        <w:rPr>
          <w:rFonts w:cs="Times New Roman"/>
          <w:snapToGrid w:val="0"/>
          <w:spacing w:val="-4"/>
        </w:rPr>
        <w:t>.</w:t>
      </w:r>
    </w:p>
    <w:p w:rsidR="00460622" w:rsidRPr="00EB1629" w:rsidRDefault="00AF1B3B" w:rsidP="00B1348C">
      <w:pPr>
        <w:ind w:firstLine="740"/>
        <w:jc w:val="both"/>
        <w:rPr>
          <w:rFonts w:cs="Times New Roman"/>
          <w:snapToGrid w:val="0"/>
        </w:rPr>
      </w:pPr>
      <w:r w:rsidRPr="00EB1629">
        <w:rPr>
          <w:rFonts w:cs="Times New Roman"/>
          <w:snapToGrid w:val="0"/>
        </w:rPr>
        <w:t>О</w:t>
      </w:r>
      <w:r w:rsidR="00460622" w:rsidRPr="00EB1629">
        <w:rPr>
          <w:rFonts w:cs="Times New Roman"/>
          <w:snapToGrid w:val="0"/>
        </w:rPr>
        <w:t>рганизация и ведение гражданской обороны, защита населения территорий от чрезвычайных ситуаций природного и техногенного характера является обязательной функцией всех органов государственной власти, органов местного самоуправления и организаций, независимо от их организационно-правовых форм и форм собственности, долгом и обязанностью каждого гражданина РФ</w:t>
      </w:r>
      <w:r w:rsidRPr="00EB1629">
        <w:rPr>
          <w:rFonts w:cs="Times New Roman"/>
          <w:snapToGrid w:val="0"/>
        </w:rPr>
        <w:t>.</w:t>
      </w:r>
    </w:p>
    <w:p w:rsidR="00460622" w:rsidRPr="00EB1629" w:rsidRDefault="00AF1B3B" w:rsidP="00B1348C">
      <w:pPr>
        <w:ind w:firstLine="740"/>
        <w:jc w:val="both"/>
        <w:rPr>
          <w:rFonts w:cs="Times New Roman"/>
          <w:snapToGrid w:val="0"/>
          <w:spacing w:val="-4"/>
        </w:rPr>
      </w:pPr>
      <w:r w:rsidRPr="00EB1629">
        <w:rPr>
          <w:rFonts w:cs="Times New Roman"/>
          <w:snapToGrid w:val="0"/>
          <w:spacing w:val="-4"/>
        </w:rPr>
        <w:t>П</w:t>
      </w:r>
      <w:r w:rsidR="00460622" w:rsidRPr="00EB1629">
        <w:rPr>
          <w:rFonts w:cs="Times New Roman"/>
          <w:snapToGrid w:val="0"/>
          <w:spacing w:val="-4"/>
        </w:rPr>
        <w:t>одготовка и реализация мероприятий по защите от чрезвычайных ситуаций осуществляются с учетом разделения предметов ведения и полномочий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r w:rsidRPr="00EB1629">
        <w:rPr>
          <w:rFonts w:cs="Times New Roman"/>
          <w:snapToGrid w:val="0"/>
          <w:spacing w:val="-4"/>
        </w:rPr>
        <w:t>.</w:t>
      </w:r>
    </w:p>
    <w:p w:rsidR="00460622" w:rsidRPr="00EB1629" w:rsidRDefault="00AF1B3B" w:rsidP="00B1348C">
      <w:pPr>
        <w:ind w:firstLine="740"/>
        <w:jc w:val="both"/>
        <w:rPr>
          <w:rFonts w:cs="Times New Roman"/>
          <w:snapToGrid w:val="0"/>
          <w:spacing w:val="-4"/>
        </w:rPr>
      </w:pPr>
      <w:r w:rsidRPr="00EB1629">
        <w:rPr>
          <w:rFonts w:cs="Times New Roman"/>
          <w:snapToGrid w:val="0"/>
          <w:spacing w:val="-4"/>
        </w:rPr>
        <w:t>М</w:t>
      </w:r>
      <w:r w:rsidR="00460622" w:rsidRPr="00EB1629">
        <w:rPr>
          <w:rFonts w:cs="Times New Roman"/>
          <w:snapToGrid w:val="0"/>
          <w:spacing w:val="-4"/>
        </w:rPr>
        <w:t>ероприятия по защите населения и территорий от ЧС различного характера планируются и осуществляются в строгом соответствии с международными договорами и соглашениями Российской Федерации, Конституцией Российской Федерации, федеральными законами и другими нормативными правовыми актами.</w:t>
      </w:r>
    </w:p>
    <w:p w:rsidR="00426BFE" w:rsidRPr="00EB1629" w:rsidRDefault="00426BFE" w:rsidP="00B1348C">
      <w:pPr>
        <w:ind w:firstLine="740"/>
        <w:jc w:val="both"/>
        <w:rPr>
          <w:rFonts w:cs="Times New Roman"/>
          <w:snapToGrid w:val="0"/>
        </w:rPr>
      </w:pPr>
      <w:r w:rsidRPr="00EB1629">
        <w:rPr>
          <w:rFonts w:cs="Times New Roman"/>
          <w:snapToGrid w:val="0"/>
        </w:rPr>
        <w:t>Опираясь на принципы, успех защиты населения от чрезвычайных ситуаций в военное и мирное время достигается в результате комплексного применения различных средств и способов защиты и осуществления мероприятий, обеспечивающих жизнедеятельность в условиях ЧС.</w:t>
      </w:r>
    </w:p>
    <w:p w:rsidR="00A56368" w:rsidRPr="00EB1629" w:rsidRDefault="00A56368" w:rsidP="00B1348C">
      <w:pPr>
        <w:ind w:firstLine="740"/>
        <w:jc w:val="both"/>
        <w:rPr>
          <w:rFonts w:cs="Times New Roman"/>
          <w:snapToGrid w:val="0"/>
          <w:spacing w:val="-4"/>
        </w:rPr>
      </w:pPr>
    </w:p>
    <w:p w:rsidR="00B1348C" w:rsidRDefault="00B1348C">
      <w:pPr>
        <w:spacing w:after="200" w:line="276" w:lineRule="auto"/>
        <w:rPr>
          <w:rFonts w:eastAsia="Times New Roman" w:cs="Times New Roman"/>
          <w:i/>
        </w:rPr>
      </w:pPr>
      <w:r>
        <w:rPr>
          <w:rFonts w:eastAsia="Times New Roman" w:cs="Times New Roman"/>
          <w:i/>
        </w:rPr>
        <w:br w:type="page"/>
      </w:r>
    </w:p>
    <w:p w:rsidR="008330DF" w:rsidRPr="00EB1629" w:rsidRDefault="007D1EBD" w:rsidP="00CC14E9">
      <w:pPr>
        <w:pStyle w:val="ConsPlusNormal"/>
        <w:ind w:firstLine="740"/>
        <w:jc w:val="center"/>
        <w:rPr>
          <w:b/>
          <w:sz w:val="28"/>
          <w:szCs w:val="28"/>
        </w:rPr>
      </w:pPr>
      <w:r w:rsidRPr="00EB1629">
        <w:rPr>
          <w:rFonts w:eastAsia="Times New Roman"/>
          <w:b/>
          <w:sz w:val="28"/>
          <w:szCs w:val="28"/>
        </w:rPr>
        <w:lastRenderedPageBreak/>
        <w:t>2-й вопрос.</w:t>
      </w:r>
      <w:r w:rsidR="00D16550" w:rsidRPr="00EB1629">
        <w:rPr>
          <w:rFonts w:eastAsia="Times New Roman"/>
          <w:b/>
          <w:sz w:val="28"/>
          <w:szCs w:val="28"/>
        </w:rPr>
        <w:t xml:space="preserve"> </w:t>
      </w:r>
      <w:r w:rsidR="008330DF" w:rsidRPr="00EB1629">
        <w:rPr>
          <w:b/>
          <w:sz w:val="28"/>
          <w:szCs w:val="28"/>
        </w:rPr>
        <w:t>Способы защиты, их содержание и организация выполнения</w:t>
      </w:r>
      <w:r w:rsidR="005B5107" w:rsidRPr="00EB1629">
        <w:rPr>
          <w:b/>
          <w:sz w:val="28"/>
          <w:szCs w:val="28"/>
        </w:rPr>
        <w:t>.</w:t>
      </w:r>
    </w:p>
    <w:p w:rsidR="008330DF" w:rsidRPr="00EB1629" w:rsidRDefault="008330DF" w:rsidP="00B1348C">
      <w:pPr>
        <w:overflowPunct w:val="0"/>
        <w:autoSpaceDE w:val="0"/>
        <w:autoSpaceDN w:val="0"/>
        <w:adjustRightInd w:val="0"/>
        <w:ind w:firstLine="740"/>
        <w:jc w:val="both"/>
        <w:rPr>
          <w:rFonts w:eastAsia="Times New Roman" w:cs="Times New Roman"/>
          <w:b/>
          <w:bCs/>
          <w:i/>
          <w:iCs/>
        </w:rPr>
      </w:pPr>
    </w:p>
    <w:p w:rsidR="00D16550" w:rsidRPr="00EB1629" w:rsidRDefault="008330DF" w:rsidP="00B1348C">
      <w:pPr>
        <w:overflowPunct w:val="0"/>
        <w:autoSpaceDE w:val="0"/>
        <w:autoSpaceDN w:val="0"/>
        <w:adjustRightInd w:val="0"/>
        <w:ind w:firstLine="740"/>
        <w:jc w:val="both"/>
        <w:rPr>
          <w:rFonts w:eastAsia="Times New Roman" w:cs="Times New Roman"/>
          <w:b/>
          <w:i/>
        </w:rPr>
      </w:pPr>
      <w:r w:rsidRPr="00EB1629">
        <w:rPr>
          <w:rFonts w:eastAsia="Times New Roman" w:cs="Times New Roman"/>
          <w:b/>
          <w:i/>
        </w:rPr>
        <w:t xml:space="preserve">2.1   </w:t>
      </w:r>
      <w:r w:rsidR="00D16550" w:rsidRPr="00EB1629">
        <w:rPr>
          <w:rFonts w:eastAsia="Times New Roman" w:cs="Times New Roman"/>
          <w:b/>
          <w:i/>
        </w:rPr>
        <w:t>Инженерная защита.</w:t>
      </w:r>
    </w:p>
    <w:p w:rsidR="00D16550" w:rsidRPr="00EB1629" w:rsidRDefault="00D16550" w:rsidP="00B1348C">
      <w:pPr>
        <w:overflowPunct w:val="0"/>
        <w:autoSpaceDE w:val="0"/>
        <w:autoSpaceDN w:val="0"/>
        <w:adjustRightInd w:val="0"/>
        <w:ind w:firstLine="740"/>
        <w:jc w:val="both"/>
        <w:rPr>
          <w:rFonts w:eastAsia="Times New Roman" w:cs="Times New Roman"/>
        </w:rPr>
      </w:pPr>
    </w:p>
    <w:p w:rsidR="00280953" w:rsidRPr="00EB1629" w:rsidRDefault="00280953" w:rsidP="00B1348C">
      <w:pPr>
        <w:ind w:firstLine="740"/>
        <w:jc w:val="both"/>
        <w:rPr>
          <w:rFonts w:cs="Times New Roman"/>
        </w:rPr>
      </w:pPr>
      <w:r w:rsidRPr="00EB1629">
        <w:rPr>
          <w:rFonts w:cs="Times New Roman"/>
          <w:b/>
          <w:bCs/>
        </w:rPr>
        <w:t>Инженерная защита населения и территорий -</w:t>
      </w:r>
      <w:r w:rsidRPr="00EB1629">
        <w:rPr>
          <w:rFonts w:cs="Times New Roman"/>
          <w:b/>
          <w:bCs/>
          <w:i/>
        </w:rPr>
        <w:t xml:space="preserve"> </w:t>
      </w:r>
      <w:r w:rsidRPr="00EB1629">
        <w:rPr>
          <w:rFonts w:cs="Times New Roman"/>
          <w:bCs/>
          <w:i/>
        </w:rPr>
        <w:t>это комплекс организационных и инженерно-технических мероприятий проводимых заблаговременно, а также в оперативном порядке и направленных на предотвращение или максимальное снижение потерь населения при возникновении чрезвычайных ситуаций в военное и мирное время путем укрытия их в защитных сооружениях (ЗС).</w:t>
      </w:r>
    </w:p>
    <w:p w:rsidR="00280953" w:rsidRPr="00EB1629" w:rsidRDefault="00280953" w:rsidP="00B1348C">
      <w:pPr>
        <w:widowControl w:val="0"/>
        <w:ind w:firstLine="740"/>
        <w:jc w:val="both"/>
        <w:rPr>
          <w:rFonts w:cs="Times New Roman"/>
        </w:rPr>
      </w:pPr>
      <w:r w:rsidRPr="00EB1629">
        <w:rPr>
          <w:rFonts w:cs="Times New Roman"/>
        </w:rPr>
        <w:t xml:space="preserve">Инженерная защита населения реализуется посредством строительства системы коллективных средств защиты, расположение и вместимость которых соответствует требованиям своевременного заполнения их населением, нуждающимся в укрытиях от </w:t>
      </w:r>
      <w:r w:rsidRPr="00EB1629">
        <w:rPr>
          <w:rFonts w:cs="Times New Roman"/>
          <w:b/>
          <w:i/>
        </w:rPr>
        <w:t>угроз военного времени</w:t>
      </w:r>
      <w:r w:rsidRPr="00EB1629">
        <w:rPr>
          <w:rFonts w:cs="Times New Roman"/>
        </w:rPr>
        <w:t xml:space="preserve"> и поражающих факторов </w:t>
      </w:r>
      <w:r w:rsidRPr="00EB1629">
        <w:rPr>
          <w:rFonts w:cs="Times New Roman"/>
          <w:b/>
          <w:i/>
        </w:rPr>
        <w:t>источников чрезвычайных ситуаций</w:t>
      </w:r>
      <w:r w:rsidRPr="00EB1629">
        <w:rPr>
          <w:rFonts w:cs="Times New Roman"/>
        </w:rPr>
        <w:t>, а защитные свойства отвечают требованиям, сохранения жизни, здоровья и работоспособности укрывшимся людям в течение гарантированного срока их пребывания в этих сооружениях, включая - период экстремальных воздействий, представляющих смертельную опасность для незащищенных субъектов.</w:t>
      </w:r>
    </w:p>
    <w:p w:rsidR="00280953" w:rsidRPr="00EB1629" w:rsidRDefault="00280953" w:rsidP="00B1348C">
      <w:pPr>
        <w:tabs>
          <w:tab w:val="left" w:pos="1080"/>
        </w:tabs>
        <w:ind w:firstLine="740"/>
        <w:jc w:val="both"/>
        <w:rPr>
          <w:rFonts w:cs="Times New Roman"/>
          <w:b/>
        </w:rPr>
      </w:pPr>
      <w:r w:rsidRPr="00EB1629">
        <w:rPr>
          <w:rFonts w:cs="Times New Roman"/>
          <w:b/>
        </w:rPr>
        <w:t>Инженерная защита населения и территорий планируется и осуществляется на основе:</w:t>
      </w:r>
    </w:p>
    <w:p w:rsidR="00280953" w:rsidRPr="00EB1629" w:rsidRDefault="00280953" w:rsidP="00B1348C">
      <w:pPr>
        <w:numPr>
          <w:ilvl w:val="0"/>
          <w:numId w:val="12"/>
        </w:numPr>
        <w:tabs>
          <w:tab w:val="clear" w:pos="1571"/>
          <w:tab w:val="num" w:pos="540"/>
          <w:tab w:val="left" w:pos="1080"/>
        </w:tabs>
        <w:ind w:left="0" w:firstLine="740"/>
        <w:jc w:val="both"/>
        <w:rPr>
          <w:rFonts w:cs="Times New Roman"/>
        </w:rPr>
      </w:pPr>
      <w:r w:rsidRPr="00EB1629">
        <w:rPr>
          <w:rFonts w:cs="Times New Roman"/>
        </w:rPr>
        <w:t xml:space="preserve"> оценки поражающих факторов возможной опасности;</w:t>
      </w:r>
    </w:p>
    <w:p w:rsidR="00280953" w:rsidRPr="00EB1629" w:rsidRDefault="00280953" w:rsidP="00B1348C">
      <w:pPr>
        <w:numPr>
          <w:ilvl w:val="0"/>
          <w:numId w:val="12"/>
        </w:numPr>
        <w:tabs>
          <w:tab w:val="clear" w:pos="1571"/>
          <w:tab w:val="num" w:pos="540"/>
          <w:tab w:val="left" w:pos="1080"/>
        </w:tabs>
        <w:ind w:left="0" w:firstLine="740"/>
        <w:jc w:val="both"/>
        <w:rPr>
          <w:rFonts w:cs="Times New Roman"/>
        </w:rPr>
      </w:pPr>
      <w:r w:rsidRPr="00EB1629">
        <w:rPr>
          <w:rFonts w:cs="Times New Roman"/>
        </w:rPr>
        <w:t xml:space="preserve"> учета категорий защищаемого населения;</w:t>
      </w:r>
    </w:p>
    <w:p w:rsidR="00280953" w:rsidRPr="00EB1629" w:rsidRDefault="00280953" w:rsidP="00B1348C">
      <w:pPr>
        <w:numPr>
          <w:ilvl w:val="0"/>
          <w:numId w:val="12"/>
        </w:numPr>
        <w:tabs>
          <w:tab w:val="clear" w:pos="1571"/>
          <w:tab w:val="num" w:pos="540"/>
          <w:tab w:val="left" w:pos="1080"/>
        </w:tabs>
        <w:ind w:left="0" w:firstLine="740"/>
        <w:jc w:val="both"/>
        <w:rPr>
          <w:rFonts w:cs="Times New Roman"/>
        </w:rPr>
      </w:pPr>
      <w:r w:rsidRPr="00EB1629">
        <w:rPr>
          <w:rFonts w:cs="Times New Roman"/>
        </w:rPr>
        <w:t xml:space="preserve"> Результатов инженерно-геодезических, геологических,   гидрометеорологических изысканий; </w:t>
      </w:r>
    </w:p>
    <w:p w:rsidR="00280953" w:rsidRPr="00EB1629" w:rsidRDefault="00280953" w:rsidP="00B1348C">
      <w:pPr>
        <w:numPr>
          <w:ilvl w:val="0"/>
          <w:numId w:val="12"/>
        </w:numPr>
        <w:tabs>
          <w:tab w:val="clear" w:pos="1571"/>
          <w:tab w:val="num" w:pos="540"/>
          <w:tab w:val="left" w:pos="1080"/>
        </w:tabs>
        <w:ind w:left="0" w:firstLine="740"/>
        <w:jc w:val="both"/>
        <w:rPr>
          <w:rFonts w:cs="Times New Roman"/>
        </w:rPr>
      </w:pPr>
      <w:r w:rsidRPr="00EB1629">
        <w:rPr>
          <w:rFonts w:cs="Times New Roman"/>
        </w:rPr>
        <w:t xml:space="preserve"> схем и планов инженерной защиты территории;</w:t>
      </w:r>
    </w:p>
    <w:p w:rsidR="00280953" w:rsidRPr="00EB1629" w:rsidRDefault="00280953" w:rsidP="00B1348C">
      <w:pPr>
        <w:numPr>
          <w:ilvl w:val="0"/>
          <w:numId w:val="12"/>
        </w:numPr>
        <w:tabs>
          <w:tab w:val="clear" w:pos="1571"/>
          <w:tab w:val="num" w:pos="540"/>
          <w:tab w:val="left" w:pos="1080"/>
        </w:tabs>
        <w:ind w:left="0" w:firstLine="740"/>
        <w:jc w:val="both"/>
        <w:rPr>
          <w:rFonts w:cs="Times New Roman"/>
        </w:rPr>
      </w:pPr>
      <w:r w:rsidRPr="00EB1629">
        <w:rPr>
          <w:rFonts w:cs="Times New Roman"/>
        </w:rPr>
        <w:t xml:space="preserve"> учета особенностей использования территории</w:t>
      </w:r>
    </w:p>
    <w:p w:rsidR="00280953" w:rsidRPr="00EB1629" w:rsidRDefault="00280953" w:rsidP="00B1348C">
      <w:pPr>
        <w:ind w:firstLine="740"/>
        <w:jc w:val="both"/>
        <w:rPr>
          <w:rFonts w:cs="Times New Roman"/>
        </w:rPr>
      </w:pPr>
    </w:p>
    <w:p w:rsidR="00280953" w:rsidRPr="00EB1629" w:rsidRDefault="00280953" w:rsidP="00B1348C">
      <w:pPr>
        <w:tabs>
          <w:tab w:val="left" w:pos="1080"/>
        </w:tabs>
        <w:ind w:firstLine="740"/>
        <w:jc w:val="both"/>
        <w:rPr>
          <w:rFonts w:cs="Times New Roman"/>
          <w:b/>
        </w:rPr>
      </w:pPr>
      <w:r w:rsidRPr="00EB1629">
        <w:rPr>
          <w:rFonts w:cs="Times New Roman"/>
          <w:b/>
        </w:rPr>
        <w:t>К основным мероприятиям инженерной защиты населения, территорий и населенных пунктов в условиях ЧС относят:</w:t>
      </w:r>
    </w:p>
    <w:p w:rsidR="00280953" w:rsidRPr="00EB1629" w:rsidRDefault="00280953" w:rsidP="00B1348C">
      <w:pPr>
        <w:numPr>
          <w:ilvl w:val="0"/>
          <w:numId w:val="12"/>
        </w:numPr>
        <w:tabs>
          <w:tab w:val="clear" w:pos="1571"/>
          <w:tab w:val="num" w:pos="540"/>
          <w:tab w:val="left" w:pos="1080"/>
        </w:tabs>
        <w:ind w:left="0" w:firstLine="740"/>
        <w:jc w:val="both"/>
        <w:rPr>
          <w:rFonts w:cs="Times New Roman"/>
        </w:rPr>
      </w:pPr>
      <w:r w:rsidRPr="00EB1629">
        <w:rPr>
          <w:rFonts w:cs="Times New Roman"/>
        </w:rPr>
        <w:t xml:space="preserve"> укрытие людей в защитных сооружениях гражданской обороны (ЗС ГО) или в приспособленных под защитные сооружения помещениях жилых, общественных и производственных зданий;</w:t>
      </w:r>
    </w:p>
    <w:p w:rsidR="00280953" w:rsidRPr="00EB1629" w:rsidRDefault="00280953" w:rsidP="00B1348C">
      <w:pPr>
        <w:numPr>
          <w:ilvl w:val="0"/>
          <w:numId w:val="12"/>
        </w:numPr>
        <w:tabs>
          <w:tab w:val="clear" w:pos="1571"/>
          <w:tab w:val="num" w:pos="540"/>
          <w:tab w:val="left" w:pos="1080"/>
        </w:tabs>
        <w:ind w:left="0" w:firstLine="740"/>
        <w:jc w:val="both"/>
        <w:rPr>
          <w:rFonts w:cs="Times New Roman"/>
        </w:rPr>
      </w:pPr>
      <w:r w:rsidRPr="00EB1629">
        <w:rPr>
          <w:rFonts w:cs="Times New Roman"/>
        </w:rPr>
        <w:t xml:space="preserve"> предотвращение проливов АХОВ путем обваловки или заглубления емкостей с АХОВ;</w:t>
      </w:r>
    </w:p>
    <w:p w:rsidR="00280953" w:rsidRPr="00EB1629" w:rsidRDefault="00280953" w:rsidP="00B1348C">
      <w:pPr>
        <w:numPr>
          <w:ilvl w:val="0"/>
          <w:numId w:val="12"/>
        </w:numPr>
        <w:tabs>
          <w:tab w:val="clear" w:pos="1571"/>
          <w:tab w:val="num" w:pos="540"/>
          <w:tab w:val="left" w:pos="1080"/>
        </w:tabs>
        <w:ind w:left="0" w:firstLine="740"/>
        <w:jc w:val="both"/>
        <w:rPr>
          <w:rFonts w:cs="Times New Roman"/>
        </w:rPr>
      </w:pPr>
      <w:r w:rsidRPr="00EB1629">
        <w:rPr>
          <w:rFonts w:cs="Times New Roman"/>
        </w:rPr>
        <w:t>проведение защитных мероприятий путем строительства и эксплуатации защитных сооружений от опасных природных явлений и процессов.</w:t>
      </w:r>
    </w:p>
    <w:p w:rsidR="00280953" w:rsidRPr="00EB1629" w:rsidRDefault="00280953" w:rsidP="00B1348C">
      <w:pPr>
        <w:ind w:firstLine="740"/>
        <w:jc w:val="both"/>
        <w:rPr>
          <w:rFonts w:cs="Times New Roman"/>
        </w:rPr>
      </w:pPr>
    </w:p>
    <w:p w:rsidR="00280953" w:rsidRPr="00EB1629" w:rsidRDefault="00280953" w:rsidP="00B1348C">
      <w:pPr>
        <w:ind w:firstLine="740"/>
        <w:jc w:val="both"/>
        <w:rPr>
          <w:rFonts w:cs="Times New Roman"/>
          <w:b/>
        </w:rPr>
      </w:pPr>
      <w:r w:rsidRPr="00EB1629">
        <w:rPr>
          <w:rFonts w:cs="Times New Roman"/>
        </w:rPr>
        <w:t xml:space="preserve">Таким образом, инженерная защита населения является </w:t>
      </w:r>
      <w:r w:rsidRPr="00EB1629">
        <w:rPr>
          <w:rFonts w:cs="Times New Roman"/>
          <w:b/>
        </w:rPr>
        <w:t xml:space="preserve">обязательной составляющей комплекса мероприятий по защите населения, материальных и культурных ценностей от опасностей, возникающих при </w:t>
      </w:r>
      <w:r w:rsidR="002E3840" w:rsidRPr="00EB1629">
        <w:rPr>
          <w:rFonts w:cs="Times New Roman"/>
          <w:b/>
        </w:rPr>
        <w:t>возникновении</w:t>
      </w:r>
      <w:r w:rsidRPr="00EB1629">
        <w:rPr>
          <w:rFonts w:cs="Times New Roman"/>
          <w:b/>
        </w:rPr>
        <w:t xml:space="preserve"> военных </w:t>
      </w:r>
      <w:r w:rsidR="002E3840" w:rsidRPr="00EB1629">
        <w:rPr>
          <w:rFonts w:cs="Times New Roman"/>
          <w:b/>
        </w:rPr>
        <w:t xml:space="preserve">конфликтов </w:t>
      </w:r>
      <w:r w:rsidRPr="00EB1629">
        <w:rPr>
          <w:rFonts w:cs="Times New Roman"/>
          <w:b/>
        </w:rPr>
        <w:t xml:space="preserve"> или вследствие этих </w:t>
      </w:r>
      <w:r w:rsidR="002E3840" w:rsidRPr="00EB1629">
        <w:rPr>
          <w:rFonts w:cs="Times New Roman"/>
          <w:b/>
        </w:rPr>
        <w:t>конфликтов</w:t>
      </w:r>
      <w:r w:rsidRPr="00EB1629">
        <w:rPr>
          <w:rFonts w:cs="Times New Roman"/>
          <w:b/>
        </w:rPr>
        <w:t>, а также при ЧС природного и техногенного характера.</w:t>
      </w:r>
    </w:p>
    <w:p w:rsidR="00280953" w:rsidRPr="00EB1629" w:rsidRDefault="00280953" w:rsidP="00B1348C">
      <w:pPr>
        <w:ind w:firstLine="740"/>
        <w:jc w:val="both"/>
        <w:rPr>
          <w:rFonts w:cs="Times New Roman"/>
          <w:b/>
          <w:u w:val="single"/>
        </w:rPr>
      </w:pPr>
    </w:p>
    <w:p w:rsidR="00280953" w:rsidRPr="00EB1629" w:rsidRDefault="002E3840" w:rsidP="00B1348C">
      <w:pPr>
        <w:tabs>
          <w:tab w:val="left" w:pos="294"/>
        </w:tabs>
        <w:ind w:firstLine="740"/>
        <w:jc w:val="both"/>
        <w:rPr>
          <w:rFonts w:cs="Times New Roman"/>
          <w:b/>
          <w:i/>
          <w:u w:val="single"/>
        </w:rPr>
      </w:pPr>
      <w:r w:rsidRPr="00EB1629">
        <w:rPr>
          <w:rFonts w:cs="Times New Roman"/>
          <w:b/>
          <w:i/>
          <w:u w:val="single"/>
        </w:rPr>
        <w:lastRenderedPageBreak/>
        <w:t>1.1.1</w:t>
      </w:r>
      <w:r w:rsidR="001E6173" w:rsidRPr="00EB1629">
        <w:rPr>
          <w:rFonts w:cs="Times New Roman"/>
          <w:b/>
          <w:i/>
          <w:u w:val="single"/>
        </w:rPr>
        <w:t xml:space="preserve"> </w:t>
      </w:r>
      <w:r w:rsidR="00280953" w:rsidRPr="00EB1629">
        <w:rPr>
          <w:rFonts w:cs="Times New Roman"/>
          <w:b/>
          <w:i/>
          <w:u w:val="single"/>
        </w:rPr>
        <w:t>Нормативно-правовая база в области инженерной защиты населения</w:t>
      </w:r>
    </w:p>
    <w:p w:rsidR="00280953" w:rsidRPr="00EB1629" w:rsidRDefault="00280953" w:rsidP="00B1348C">
      <w:pPr>
        <w:tabs>
          <w:tab w:val="left" w:pos="294"/>
        </w:tabs>
        <w:ind w:firstLine="740"/>
        <w:jc w:val="both"/>
        <w:rPr>
          <w:rFonts w:cs="Times New Roman"/>
          <w:b/>
        </w:rPr>
      </w:pPr>
    </w:p>
    <w:p w:rsidR="00280953" w:rsidRPr="00EB1629" w:rsidRDefault="00280953" w:rsidP="00B1348C">
      <w:pPr>
        <w:pStyle w:val="ConsNormal"/>
        <w:widowControl/>
        <w:ind w:firstLine="740"/>
        <w:rPr>
          <w:rFonts w:ascii="Times New Roman" w:hAnsi="Times New Roman" w:cs="Times New Roman"/>
          <w:sz w:val="28"/>
          <w:szCs w:val="28"/>
        </w:rPr>
      </w:pPr>
      <w:r w:rsidRPr="00EB1629">
        <w:rPr>
          <w:rFonts w:ascii="Times New Roman" w:hAnsi="Times New Roman" w:cs="Times New Roman"/>
          <w:sz w:val="28"/>
          <w:szCs w:val="28"/>
        </w:rPr>
        <w:t>В настоящее время мероприятия инженерной защиты регламентируются рядом документов, основными из которых являются:</w:t>
      </w:r>
    </w:p>
    <w:p w:rsidR="00280953" w:rsidRPr="00EB1629" w:rsidRDefault="00280953" w:rsidP="00B1348C">
      <w:pPr>
        <w:pStyle w:val="ConsNormal"/>
        <w:widowControl/>
        <w:ind w:firstLine="740"/>
        <w:rPr>
          <w:rFonts w:ascii="Times New Roman" w:hAnsi="Times New Roman" w:cs="Times New Roman"/>
          <w:sz w:val="28"/>
          <w:szCs w:val="28"/>
        </w:rPr>
      </w:pPr>
    </w:p>
    <w:p w:rsidR="00280953" w:rsidRPr="00EB1629" w:rsidRDefault="00280953" w:rsidP="00B1348C">
      <w:pPr>
        <w:pStyle w:val="ConsNormal"/>
        <w:widowControl/>
        <w:ind w:firstLine="740"/>
        <w:rPr>
          <w:rFonts w:ascii="Times New Roman" w:hAnsi="Times New Roman" w:cs="Times New Roman"/>
          <w:sz w:val="28"/>
          <w:szCs w:val="28"/>
        </w:rPr>
      </w:pPr>
      <w:r w:rsidRPr="00EB1629">
        <w:rPr>
          <w:rFonts w:ascii="Times New Roman" w:hAnsi="Times New Roman" w:cs="Times New Roman"/>
          <w:b/>
          <w:bCs/>
          <w:i/>
          <w:iCs/>
          <w:sz w:val="28"/>
          <w:szCs w:val="28"/>
        </w:rPr>
        <w:t>1. Постановление Правительства РФ от 29.11.1999 года № 1309 «О порядке создания убежищ и иных объектов ГО »</w:t>
      </w:r>
      <w:r w:rsidR="00E615F9" w:rsidRPr="00EB1629">
        <w:rPr>
          <w:rFonts w:ascii="Times New Roman" w:hAnsi="Times New Roman" w:cs="Times New Roman"/>
          <w:b/>
          <w:bCs/>
          <w:i/>
          <w:iCs/>
          <w:sz w:val="28"/>
          <w:szCs w:val="28"/>
        </w:rPr>
        <w:t xml:space="preserve">   </w:t>
      </w:r>
      <w:r w:rsidRPr="00EB1629">
        <w:rPr>
          <w:rFonts w:ascii="Times New Roman" w:hAnsi="Times New Roman" w:cs="Times New Roman"/>
          <w:b/>
          <w:bCs/>
          <w:i/>
          <w:iCs/>
          <w:sz w:val="28"/>
          <w:szCs w:val="28"/>
        </w:rPr>
        <w:t xml:space="preserve"> </w:t>
      </w:r>
      <w:r w:rsidRPr="00EB1629">
        <w:rPr>
          <w:rFonts w:ascii="Times New Roman" w:hAnsi="Times New Roman" w:cs="Times New Roman"/>
          <w:sz w:val="28"/>
          <w:szCs w:val="28"/>
        </w:rPr>
        <w:t xml:space="preserve">Определяет порядок (правила) создания в мирное время, период мобилизации и в военное время на территории РФ убежищ и иных объектов ГО. </w:t>
      </w:r>
    </w:p>
    <w:p w:rsidR="00280953" w:rsidRPr="00EB1629" w:rsidRDefault="00280953" w:rsidP="00B1348C">
      <w:pPr>
        <w:pStyle w:val="ConsNormal"/>
        <w:widowControl/>
        <w:ind w:firstLine="740"/>
        <w:rPr>
          <w:rFonts w:ascii="Times New Roman" w:hAnsi="Times New Roman" w:cs="Times New Roman"/>
          <w:b/>
          <w:bCs/>
          <w:i/>
          <w:iCs/>
          <w:sz w:val="28"/>
          <w:szCs w:val="28"/>
        </w:rPr>
      </w:pPr>
    </w:p>
    <w:p w:rsidR="00280953" w:rsidRPr="00EB1629" w:rsidRDefault="00280953" w:rsidP="00B1348C">
      <w:pPr>
        <w:pStyle w:val="ConsNormal"/>
        <w:widowControl/>
        <w:ind w:firstLine="740"/>
        <w:rPr>
          <w:rFonts w:ascii="Times New Roman" w:hAnsi="Times New Roman" w:cs="Times New Roman"/>
          <w:b/>
          <w:bCs/>
          <w:i/>
          <w:iCs/>
          <w:sz w:val="28"/>
          <w:szCs w:val="28"/>
        </w:rPr>
      </w:pPr>
      <w:r w:rsidRPr="00EB1629">
        <w:rPr>
          <w:rFonts w:ascii="Times New Roman" w:hAnsi="Times New Roman" w:cs="Times New Roman"/>
          <w:b/>
          <w:bCs/>
          <w:i/>
          <w:iCs/>
          <w:sz w:val="28"/>
          <w:szCs w:val="28"/>
        </w:rPr>
        <w:t>2. Постановление Правительства РФ от 23.04.1999 года № 359 «Об утверждении Положения о порядке использования объектов и имущества гражданской обороны приватизированными предприятиями»</w:t>
      </w:r>
    </w:p>
    <w:p w:rsidR="00280953" w:rsidRPr="00EB1629" w:rsidRDefault="00280953" w:rsidP="00B1348C">
      <w:pPr>
        <w:pStyle w:val="ConsNormal"/>
        <w:widowControl/>
        <w:ind w:firstLine="740"/>
        <w:rPr>
          <w:rFonts w:ascii="Times New Roman" w:hAnsi="Times New Roman" w:cs="Times New Roman"/>
          <w:sz w:val="28"/>
          <w:szCs w:val="28"/>
        </w:rPr>
      </w:pPr>
      <w:r w:rsidRPr="00EB1629">
        <w:rPr>
          <w:rFonts w:ascii="Times New Roman" w:hAnsi="Times New Roman" w:cs="Times New Roman"/>
          <w:sz w:val="28"/>
          <w:szCs w:val="28"/>
        </w:rPr>
        <w:t>С правопреемником приватизируемого предприятия заключается договор о правах и обязанностях в отношении объектов и имущества гражданской обороны, а также на выполнение мероприятий гражданской обороны.</w:t>
      </w:r>
    </w:p>
    <w:p w:rsidR="00280953" w:rsidRPr="00EB1629" w:rsidRDefault="00280953" w:rsidP="00B1348C">
      <w:pPr>
        <w:pStyle w:val="ConsNormal"/>
        <w:widowControl/>
        <w:ind w:firstLine="740"/>
        <w:rPr>
          <w:rFonts w:ascii="Times New Roman" w:hAnsi="Times New Roman" w:cs="Times New Roman"/>
          <w:sz w:val="28"/>
          <w:szCs w:val="28"/>
        </w:rPr>
      </w:pPr>
      <w:r w:rsidRPr="00EB1629">
        <w:rPr>
          <w:rFonts w:ascii="Times New Roman" w:hAnsi="Times New Roman" w:cs="Times New Roman"/>
          <w:sz w:val="28"/>
          <w:szCs w:val="28"/>
        </w:rPr>
        <w:t>Защитные сооружения, предназначенные для укрытия населения по месту жительства, по решению органов государственной власти, в ведении которых они находятся, могут передаваться по договору предприятиям и организациям, ответственным за их содержание, для использования в народно - хозяйственных целях.</w:t>
      </w:r>
    </w:p>
    <w:p w:rsidR="0009441F" w:rsidRPr="00EB1629" w:rsidRDefault="00280953" w:rsidP="00B1348C">
      <w:pPr>
        <w:tabs>
          <w:tab w:val="left" w:pos="259"/>
        </w:tabs>
        <w:ind w:firstLine="740"/>
        <w:jc w:val="both"/>
        <w:rPr>
          <w:rStyle w:val="aff4"/>
          <w:rFonts w:ascii="Times New Roman" w:eastAsiaTheme="minorHAnsi" w:hAnsi="Times New Roman" w:cs="Times New Roman"/>
          <w:sz w:val="28"/>
          <w:szCs w:val="28"/>
        </w:rPr>
      </w:pPr>
      <w:r w:rsidRPr="00EB1629">
        <w:rPr>
          <w:rFonts w:cs="Times New Roman"/>
          <w:b/>
          <w:bCs/>
          <w:i/>
          <w:iCs/>
        </w:rPr>
        <w:t>3.</w:t>
      </w:r>
      <w:r w:rsidRPr="00EB1629">
        <w:rPr>
          <w:rFonts w:cs="Times New Roman"/>
          <w:b/>
          <w:bCs/>
          <w:i/>
          <w:iCs/>
        </w:rPr>
        <w:tab/>
        <w:t xml:space="preserve">Строительные нормы и правила (СНиП) </w:t>
      </w:r>
      <w:r w:rsidRPr="00EB1629">
        <w:rPr>
          <w:rFonts w:cs="Times New Roman"/>
          <w:b/>
          <w:bCs/>
          <w:i/>
          <w:iCs/>
          <w:lang w:val="en-US"/>
        </w:rPr>
        <w:t>II</w:t>
      </w:r>
      <w:r w:rsidRPr="00EB1629">
        <w:rPr>
          <w:rFonts w:cs="Times New Roman"/>
          <w:b/>
          <w:bCs/>
          <w:i/>
          <w:iCs/>
        </w:rPr>
        <w:t>-11-77* «Защитные сооружения ГО. Нормы проектирования».</w:t>
      </w:r>
      <w:r w:rsidR="0009441F" w:rsidRPr="00EB1629">
        <w:rPr>
          <w:rStyle w:val="aff4"/>
          <w:rFonts w:ascii="Times New Roman" w:eastAsiaTheme="minorHAnsi" w:hAnsi="Times New Roman" w:cs="Times New Roman"/>
          <w:sz w:val="28"/>
          <w:szCs w:val="28"/>
        </w:rPr>
        <w:t xml:space="preserve"> </w:t>
      </w:r>
    </w:p>
    <w:p w:rsidR="0009441F" w:rsidRPr="00EB1629" w:rsidRDefault="0009441F" w:rsidP="00B1348C">
      <w:pPr>
        <w:tabs>
          <w:tab w:val="left" w:pos="259"/>
        </w:tabs>
        <w:ind w:firstLine="740"/>
        <w:jc w:val="both"/>
        <w:rPr>
          <w:rStyle w:val="aff4"/>
          <w:rFonts w:ascii="Times New Roman" w:eastAsiaTheme="minorHAnsi" w:hAnsi="Times New Roman" w:cs="Times New Roman"/>
          <w:sz w:val="28"/>
          <w:szCs w:val="28"/>
        </w:rPr>
      </w:pPr>
    </w:p>
    <w:p w:rsidR="0009441F" w:rsidRPr="00EB1629" w:rsidRDefault="0009441F" w:rsidP="00B1348C">
      <w:pPr>
        <w:tabs>
          <w:tab w:val="left" w:pos="259"/>
        </w:tabs>
        <w:ind w:firstLine="740"/>
        <w:jc w:val="both"/>
        <w:rPr>
          <w:rFonts w:cs="Times New Roman"/>
        </w:rPr>
      </w:pPr>
      <w:r w:rsidRPr="00EB1629">
        <w:rPr>
          <w:rStyle w:val="aff4"/>
          <w:rFonts w:ascii="Times New Roman" w:eastAsiaTheme="minorHAnsi" w:hAnsi="Times New Roman" w:cs="Times New Roman"/>
          <w:sz w:val="28"/>
          <w:szCs w:val="28"/>
        </w:rPr>
        <w:t>СП 88.13330. 2014 «Защитные сооружения гражданской обороны.</w:t>
      </w:r>
      <w:r w:rsidR="00D97D52" w:rsidRPr="00EB1629">
        <w:rPr>
          <w:rStyle w:val="aff4"/>
          <w:rFonts w:ascii="Times New Roman" w:eastAsiaTheme="minorHAnsi" w:hAnsi="Times New Roman" w:cs="Times New Roman"/>
          <w:sz w:val="28"/>
          <w:szCs w:val="28"/>
        </w:rPr>
        <w:t xml:space="preserve">                                 </w:t>
      </w:r>
      <w:r w:rsidRPr="00EB1629">
        <w:rPr>
          <w:rStyle w:val="aff4"/>
          <w:rFonts w:ascii="Times New Roman" w:eastAsiaTheme="minorHAnsi" w:hAnsi="Times New Roman" w:cs="Times New Roman"/>
          <w:sz w:val="28"/>
          <w:szCs w:val="28"/>
        </w:rPr>
        <w:t xml:space="preserve"> СНиП </w:t>
      </w:r>
      <w:r w:rsidRPr="00EB1629">
        <w:rPr>
          <w:rStyle w:val="aff4"/>
          <w:rFonts w:ascii="Times New Roman" w:eastAsiaTheme="minorHAnsi" w:hAnsi="Times New Roman" w:cs="Times New Roman"/>
          <w:sz w:val="28"/>
          <w:szCs w:val="28"/>
          <w:lang w:val="en-US" w:eastAsia="en-US" w:bidi="en-US"/>
        </w:rPr>
        <w:t>II</w:t>
      </w:r>
      <w:r w:rsidRPr="00EB1629">
        <w:rPr>
          <w:rStyle w:val="aff4"/>
          <w:rFonts w:ascii="Times New Roman" w:eastAsiaTheme="minorHAnsi" w:hAnsi="Times New Roman" w:cs="Times New Roman"/>
          <w:sz w:val="28"/>
          <w:szCs w:val="28"/>
          <w:lang w:eastAsia="en-US" w:bidi="en-US"/>
        </w:rPr>
        <w:t>-11-77*».</w:t>
      </w:r>
    </w:p>
    <w:p w:rsidR="00280953" w:rsidRPr="00EB1629" w:rsidRDefault="00280953" w:rsidP="00B1348C">
      <w:pPr>
        <w:pStyle w:val="ConsNormal"/>
        <w:widowControl/>
        <w:ind w:firstLine="740"/>
        <w:rPr>
          <w:rFonts w:ascii="Times New Roman" w:hAnsi="Times New Roman" w:cs="Times New Roman"/>
          <w:sz w:val="28"/>
          <w:szCs w:val="28"/>
        </w:rPr>
      </w:pPr>
      <w:r w:rsidRPr="00EB1629">
        <w:rPr>
          <w:rFonts w:ascii="Times New Roman" w:hAnsi="Times New Roman" w:cs="Times New Roman"/>
          <w:sz w:val="28"/>
          <w:szCs w:val="28"/>
        </w:rPr>
        <w:t>Устанавливает нормы проектирования, объемно-планировочные и конструктивные решения вновь строящихся и реконструируемых защитных сооружений.</w:t>
      </w:r>
    </w:p>
    <w:p w:rsidR="00280953" w:rsidRPr="00EB1629" w:rsidRDefault="00280953" w:rsidP="00B1348C">
      <w:pPr>
        <w:pStyle w:val="ConsNormal"/>
        <w:widowControl/>
        <w:ind w:firstLine="740"/>
        <w:rPr>
          <w:rFonts w:ascii="Times New Roman" w:hAnsi="Times New Roman" w:cs="Times New Roman"/>
          <w:sz w:val="28"/>
          <w:szCs w:val="28"/>
        </w:rPr>
      </w:pPr>
      <w:r w:rsidRPr="00EB1629">
        <w:rPr>
          <w:rFonts w:ascii="Times New Roman" w:hAnsi="Times New Roman" w:cs="Times New Roman"/>
          <w:sz w:val="28"/>
          <w:szCs w:val="28"/>
        </w:rPr>
        <w:t>Настоящие нормы до</w:t>
      </w:r>
      <w:bookmarkStart w:id="0" w:name="OCRUncertain191"/>
      <w:r w:rsidRPr="00EB1629">
        <w:rPr>
          <w:rFonts w:ascii="Times New Roman" w:hAnsi="Times New Roman" w:cs="Times New Roman"/>
          <w:sz w:val="28"/>
          <w:szCs w:val="28"/>
        </w:rPr>
        <w:t>л</w:t>
      </w:r>
      <w:bookmarkEnd w:id="0"/>
      <w:r w:rsidRPr="00EB1629">
        <w:rPr>
          <w:rFonts w:ascii="Times New Roman" w:hAnsi="Times New Roman" w:cs="Times New Roman"/>
          <w:sz w:val="28"/>
          <w:szCs w:val="28"/>
        </w:rPr>
        <w:t xml:space="preserve">жны соблюдаться </w:t>
      </w:r>
      <w:bookmarkStart w:id="1" w:name="OCRUncertain192"/>
      <w:r w:rsidRPr="00EB1629">
        <w:rPr>
          <w:rFonts w:ascii="Times New Roman" w:hAnsi="Times New Roman" w:cs="Times New Roman"/>
          <w:sz w:val="28"/>
          <w:szCs w:val="28"/>
        </w:rPr>
        <w:t>п</w:t>
      </w:r>
      <w:bookmarkEnd w:id="1"/>
      <w:r w:rsidRPr="00EB1629">
        <w:rPr>
          <w:rFonts w:ascii="Times New Roman" w:hAnsi="Times New Roman" w:cs="Times New Roman"/>
          <w:sz w:val="28"/>
          <w:szCs w:val="28"/>
        </w:rPr>
        <w:t>ри проектировании вновь стро</w:t>
      </w:r>
      <w:bookmarkStart w:id="2" w:name="OCRUncertain193"/>
      <w:r w:rsidRPr="00EB1629">
        <w:rPr>
          <w:rFonts w:ascii="Times New Roman" w:hAnsi="Times New Roman" w:cs="Times New Roman"/>
          <w:sz w:val="28"/>
          <w:szCs w:val="28"/>
        </w:rPr>
        <w:t>я</w:t>
      </w:r>
      <w:bookmarkEnd w:id="2"/>
      <w:r w:rsidRPr="00EB1629">
        <w:rPr>
          <w:rFonts w:ascii="Times New Roman" w:hAnsi="Times New Roman" w:cs="Times New Roman"/>
          <w:sz w:val="28"/>
          <w:szCs w:val="28"/>
        </w:rPr>
        <w:t xml:space="preserve">щихся и реконструируемых  защитных сооружений гражданской обороны (убежищ  и </w:t>
      </w:r>
      <w:bookmarkStart w:id="3" w:name="OCRUncertain195"/>
      <w:r w:rsidRPr="00EB1629">
        <w:rPr>
          <w:rFonts w:ascii="Times New Roman" w:hAnsi="Times New Roman" w:cs="Times New Roman"/>
          <w:sz w:val="28"/>
          <w:szCs w:val="28"/>
        </w:rPr>
        <w:t>противорадиационных</w:t>
      </w:r>
      <w:bookmarkEnd w:id="3"/>
      <w:r w:rsidRPr="00EB1629">
        <w:rPr>
          <w:rFonts w:ascii="Times New Roman" w:hAnsi="Times New Roman" w:cs="Times New Roman"/>
          <w:sz w:val="28"/>
          <w:szCs w:val="28"/>
        </w:rPr>
        <w:t xml:space="preserve"> укрытий)</w:t>
      </w:r>
      <w:bookmarkStart w:id="4" w:name="OCRUncertain196"/>
      <w:r w:rsidRPr="00EB1629">
        <w:rPr>
          <w:rFonts w:ascii="Times New Roman" w:hAnsi="Times New Roman" w:cs="Times New Roman"/>
          <w:noProof/>
          <w:sz w:val="28"/>
          <w:szCs w:val="28"/>
        </w:rPr>
        <w:t>,</w:t>
      </w:r>
      <w:bookmarkEnd w:id="4"/>
      <w:r w:rsidRPr="00EB1629">
        <w:rPr>
          <w:rFonts w:ascii="Times New Roman" w:hAnsi="Times New Roman" w:cs="Times New Roman"/>
          <w:sz w:val="28"/>
          <w:szCs w:val="28"/>
        </w:rPr>
        <w:t xml:space="preserve"> размещаемых   в прис</w:t>
      </w:r>
      <w:bookmarkStart w:id="5" w:name="OCRUncertain197"/>
      <w:r w:rsidRPr="00EB1629">
        <w:rPr>
          <w:rFonts w:ascii="Times New Roman" w:hAnsi="Times New Roman" w:cs="Times New Roman"/>
          <w:sz w:val="28"/>
          <w:szCs w:val="28"/>
        </w:rPr>
        <w:t>п</w:t>
      </w:r>
      <w:bookmarkEnd w:id="5"/>
      <w:r w:rsidRPr="00EB1629">
        <w:rPr>
          <w:rFonts w:ascii="Times New Roman" w:hAnsi="Times New Roman" w:cs="Times New Roman"/>
          <w:sz w:val="28"/>
          <w:szCs w:val="28"/>
        </w:rPr>
        <w:t>осабливаемых  для  этих целей помещени</w:t>
      </w:r>
      <w:bookmarkStart w:id="6" w:name="OCRUncertain198"/>
      <w:r w:rsidRPr="00EB1629">
        <w:rPr>
          <w:rFonts w:ascii="Times New Roman" w:hAnsi="Times New Roman" w:cs="Times New Roman"/>
          <w:sz w:val="28"/>
          <w:szCs w:val="28"/>
        </w:rPr>
        <w:t>я</w:t>
      </w:r>
      <w:bookmarkEnd w:id="6"/>
      <w:r w:rsidRPr="00EB1629">
        <w:rPr>
          <w:rFonts w:ascii="Times New Roman" w:hAnsi="Times New Roman" w:cs="Times New Roman"/>
          <w:sz w:val="28"/>
          <w:szCs w:val="28"/>
        </w:rPr>
        <w:t>х  произ</w:t>
      </w:r>
      <w:bookmarkStart w:id="7" w:name="OCRUncertain199"/>
      <w:r w:rsidRPr="00EB1629">
        <w:rPr>
          <w:rFonts w:ascii="Times New Roman" w:hAnsi="Times New Roman" w:cs="Times New Roman"/>
          <w:sz w:val="28"/>
          <w:szCs w:val="28"/>
        </w:rPr>
        <w:t>в</w:t>
      </w:r>
      <w:bookmarkEnd w:id="7"/>
      <w:r w:rsidRPr="00EB1629">
        <w:rPr>
          <w:rFonts w:ascii="Times New Roman" w:hAnsi="Times New Roman" w:cs="Times New Roman"/>
          <w:sz w:val="28"/>
          <w:szCs w:val="28"/>
        </w:rPr>
        <w:t>одственных, вспомогате</w:t>
      </w:r>
      <w:bookmarkStart w:id="8" w:name="OCRUncertain200"/>
      <w:r w:rsidRPr="00EB1629">
        <w:rPr>
          <w:rFonts w:ascii="Times New Roman" w:hAnsi="Times New Roman" w:cs="Times New Roman"/>
          <w:sz w:val="28"/>
          <w:szCs w:val="28"/>
        </w:rPr>
        <w:t>л</w:t>
      </w:r>
      <w:bookmarkEnd w:id="8"/>
      <w:r w:rsidRPr="00EB1629">
        <w:rPr>
          <w:rFonts w:ascii="Times New Roman" w:hAnsi="Times New Roman" w:cs="Times New Roman"/>
          <w:sz w:val="28"/>
          <w:szCs w:val="28"/>
        </w:rPr>
        <w:t>ьных, жилых  и общ</w:t>
      </w:r>
      <w:bookmarkStart w:id="9" w:name="OCRUncertain201"/>
      <w:r w:rsidRPr="00EB1629">
        <w:rPr>
          <w:rFonts w:ascii="Times New Roman" w:hAnsi="Times New Roman" w:cs="Times New Roman"/>
          <w:sz w:val="28"/>
          <w:szCs w:val="28"/>
        </w:rPr>
        <w:t>е</w:t>
      </w:r>
      <w:bookmarkEnd w:id="9"/>
      <w:r w:rsidRPr="00EB1629">
        <w:rPr>
          <w:rFonts w:ascii="Times New Roman" w:hAnsi="Times New Roman" w:cs="Times New Roman"/>
          <w:sz w:val="28"/>
          <w:szCs w:val="28"/>
        </w:rPr>
        <w:t>ст</w:t>
      </w:r>
      <w:bookmarkStart w:id="10" w:name="OCRUncertain202"/>
      <w:r w:rsidRPr="00EB1629">
        <w:rPr>
          <w:rFonts w:ascii="Times New Roman" w:hAnsi="Times New Roman" w:cs="Times New Roman"/>
          <w:sz w:val="28"/>
          <w:szCs w:val="28"/>
        </w:rPr>
        <w:t>в</w:t>
      </w:r>
      <w:bookmarkEnd w:id="10"/>
      <w:r w:rsidRPr="00EB1629">
        <w:rPr>
          <w:rFonts w:ascii="Times New Roman" w:hAnsi="Times New Roman" w:cs="Times New Roman"/>
          <w:sz w:val="28"/>
          <w:szCs w:val="28"/>
        </w:rPr>
        <w:t xml:space="preserve">енных </w:t>
      </w:r>
      <w:bookmarkStart w:id="11" w:name="OCRUncertain203"/>
      <w:r w:rsidRPr="00EB1629">
        <w:rPr>
          <w:rFonts w:ascii="Times New Roman" w:hAnsi="Times New Roman" w:cs="Times New Roman"/>
          <w:sz w:val="28"/>
          <w:szCs w:val="28"/>
        </w:rPr>
        <w:t>з</w:t>
      </w:r>
      <w:bookmarkEnd w:id="11"/>
      <w:r w:rsidRPr="00EB1629">
        <w:rPr>
          <w:rFonts w:ascii="Times New Roman" w:hAnsi="Times New Roman" w:cs="Times New Roman"/>
          <w:sz w:val="28"/>
          <w:szCs w:val="28"/>
        </w:rPr>
        <w:t>даний и других объектов н</w:t>
      </w:r>
      <w:bookmarkStart w:id="12" w:name="OCRUncertain204"/>
      <w:r w:rsidRPr="00EB1629">
        <w:rPr>
          <w:rFonts w:ascii="Times New Roman" w:hAnsi="Times New Roman" w:cs="Times New Roman"/>
          <w:sz w:val="28"/>
          <w:szCs w:val="28"/>
        </w:rPr>
        <w:t>а</w:t>
      </w:r>
      <w:bookmarkEnd w:id="12"/>
      <w:r w:rsidRPr="00EB1629">
        <w:rPr>
          <w:rFonts w:ascii="Times New Roman" w:hAnsi="Times New Roman" w:cs="Times New Roman"/>
          <w:sz w:val="28"/>
          <w:szCs w:val="28"/>
        </w:rPr>
        <w:t>родного хо</w:t>
      </w:r>
      <w:bookmarkStart w:id="13" w:name="OCRUncertain205"/>
      <w:r w:rsidRPr="00EB1629">
        <w:rPr>
          <w:rFonts w:ascii="Times New Roman" w:hAnsi="Times New Roman" w:cs="Times New Roman"/>
          <w:sz w:val="28"/>
          <w:szCs w:val="28"/>
        </w:rPr>
        <w:t>з</w:t>
      </w:r>
      <w:bookmarkEnd w:id="13"/>
      <w:r w:rsidRPr="00EB1629">
        <w:rPr>
          <w:rFonts w:ascii="Times New Roman" w:hAnsi="Times New Roman" w:cs="Times New Roman"/>
          <w:sz w:val="28"/>
          <w:szCs w:val="28"/>
        </w:rPr>
        <w:t xml:space="preserve">яйства, а также отдельно стоящих </w:t>
      </w:r>
      <w:bookmarkStart w:id="14" w:name="OCRUncertain206"/>
      <w:r w:rsidRPr="00EB1629">
        <w:rPr>
          <w:rFonts w:ascii="Times New Roman" w:hAnsi="Times New Roman" w:cs="Times New Roman"/>
          <w:sz w:val="28"/>
          <w:szCs w:val="28"/>
        </w:rPr>
        <w:t>у</w:t>
      </w:r>
      <w:bookmarkEnd w:id="14"/>
      <w:r w:rsidRPr="00EB1629">
        <w:rPr>
          <w:rFonts w:ascii="Times New Roman" w:hAnsi="Times New Roman" w:cs="Times New Roman"/>
          <w:sz w:val="28"/>
          <w:szCs w:val="28"/>
        </w:rPr>
        <w:t>бежищ  в загл</w:t>
      </w:r>
      <w:bookmarkStart w:id="15" w:name="OCRUncertain207"/>
      <w:r w:rsidRPr="00EB1629">
        <w:rPr>
          <w:rFonts w:ascii="Times New Roman" w:hAnsi="Times New Roman" w:cs="Times New Roman"/>
          <w:sz w:val="28"/>
          <w:szCs w:val="28"/>
        </w:rPr>
        <w:t>у</w:t>
      </w:r>
      <w:bookmarkEnd w:id="15"/>
      <w:r w:rsidRPr="00EB1629">
        <w:rPr>
          <w:rFonts w:ascii="Times New Roman" w:hAnsi="Times New Roman" w:cs="Times New Roman"/>
          <w:sz w:val="28"/>
          <w:szCs w:val="28"/>
        </w:rPr>
        <w:t>бленных или воз</w:t>
      </w:r>
      <w:bookmarkStart w:id="16" w:name="OCRUncertain208"/>
      <w:r w:rsidRPr="00EB1629">
        <w:rPr>
          <w:rFonts w:ascii="Times New Roman" w:hAnsi="Times New Roman" w:cs="Times New Roman"/>
          <w:sz w:val="28"/>
          <w:szCs w:val="28"/>
        </w:rPr>
        <w:t>в</w:t>
      </w:r>
      <w:bookmarkEnd w:id="16"/>
      <w:r w:rsidRPr="00EB1629">
        <w:rPr>
          <w:rFonts w:ascii="Times New Roman" w:hAnsi="Times New Roman" w:cs="Times New Roman"/>
          <w:sz w:val="28"/>
          <w:szCs w:val="28"/>
        </w:rPr>
        <w:t>ышающихся  сооружениях</w:t>
      </w:r>
    </w:p>
    <w:p w:rsidR="00280953" w:rsidRPr="00EB1629" w:rsidRDefault="00280953" w:rsidP="00B1348C">
      <w:pPr>
        <w:pStyle w:val="ConsNormal"/>
        <w:widowControl/>
        <w:ind w:firstLine="740"/>
        <w:rPr>
          <w:rFonts w:ascii="Times New Roman" w:hAnsi="Times New Roman" w:cs="Times New Roman"/>
          <w:sz w:val="28"/>
          <w:szCs w:val="28"/>
        </w:rPr>
      </w:pPr>
      <w:r w:rsidRPr="00EB1629">
        <w:rPr>
          <w:rFonts w:ascii="Times New Roman" w:hAnsi="Times New Roman" w:cs="Times New Roman"/>
          <w:sz w:val="28"/>
          <w:szCs w:val="28"/>
        </w:rPr>
        <w:t xml:space="preserve">   </w:t>
      </w:r>
    </w:p>
    <w:p w:rsidR="00280953" w:rsidRPr="00EB1629" w:rsidRDefault="00280953" w:rsidP="00B1348C">
      <w:pPr>
        <w:pStyle w:val="ConsNormal"/>
        <w:widowControl/>
        <w:ind w:firstLine="740"/>
        <w:rPr>
          <w:rFonts w:ascii="Times New Roman" w:hAnsi="Times New Roman" w:cs="Times New Roman"/>
          <w:b/>
          <w:bCs/>
          <w:i/>
          <w:iCs/>
          <w:sz w:val="28"/>
          <w:szCs w:val="28"/>
        </w:rPr>
      </w:pPr>
      <w:r w:rsidRPr="00EB1629">
        <w:rPr>
          <w:rFonts w:ascii="Times New Roman" w:hAnsi="Times New Roman" w:cs="Times New Roman"/>
          <w:b/>
          <w:bCs/>
          <w:i/>
          <w:iCs/>
          <w:sz w:val="28"/>
          <w:szCs w:val="28"/>
        </w:rPr>
        <w:t>4. СНиП 3.01.09-84 «Приемка в эксплуатацию законченных строительством ЗС ГО».</w:t>
      </w:r>
    </w:p>
    <w:p w:rsidR="00280953" w:rsidRPr="00EB1629" w:rsidRDefault="00280953" w:rsidP="00B1348C">
      <w:pPr>
        <w:pStyle w:val="ConsNormal"/>
        <w:widowControl/>
        <w:ind w:firstLine="740"/>
        <w:rPr>
          <w:rFonts w:ascii="Times New Roman" w:hAnsi="Times New Roman" w:cs="Times New Roman"/>
          <w:sz w:val="28"/>
          <w:szCs w:val="28"/>
        </w:rPr>
      </w:pPr>
      <w:r w:rsidRPr="00EB1629">
        <w:rPr>
          <w:rFonts w:ascii="Times New Roman" w:hAnsi="Times New Roman" w:cs="Times New Roman"/>
          <w:sz w:val="28"/>
          <w:szCs w:val="28"/>
        </w:rPr>
        <w:t>Определяет нормы, которые должны выполняться при приемке ЗС ГО, их содержания и эксплуатации в мирное время.</w:t>
      </w:r>
    </w:p>
    <w:p w:rsidR="00280953" w:rsidRPr="00EB1629" w:rsidRDefault="00280953" w:rsidP="00B1348C">
      <w:pPr>
        <w:pStyle w:val="ConsNormal"/>
        <w:widowControl/>
        <w:ind w:firstLine="740"/>
        <w:rPr>
          <w:rFonts w:ascii="Times New Roman" w:hAnsi="Times New Roman" w:cs="Times New Roman"/>
          <w:sz w:val="28"/>
          <w:szCs w:val="28"/>
        </w:rPr>
      </w:pPr>
    </w:p>
    <w:p w:rsidR="00280953" w:rsidRPr="00EB1629" w:rsidRDefault="00280953" w:rsidP="00B1348C">
      <w:pPr>
        <w:pStyle w:val="ConsNormal"/>
        <w:widowControl/>
        <w:ind w:firstLine="740"/>
        <w:rPr>
          <w:rFonts w:ascii="Times New Roman" w:hAnsi="Times New Roman" w:cs="Times New Roman"/>
          <w:b/>
          <w:bCs/>
          <w:i/>
          <w:iCs/>
          <w:sz w:val="28"/>
          <w:szCs w:val="28"/>
        </w:rPr>
      </w:pPr>
      <w:r w:rsidRPr="00EB1629">
        <w:rPr>
          <w:rFonts w:ascii="Times New Roman" w:hAnsi="Times New Roman" w:cs="Times New Roman"/>
          <w:b/>
          <w:bCs/>
          <w:i/>
          <w:iCs/>
          <w:sz w:val="28"/>
          <w:szCs w:val="28"/>
        </w:rPr>
        <w:t>5. СНиП 2.06.15-85 «Инженерная защита территорий от затопления и подтопления».</w:t>
      </w:r>
    </w:p>
    <w:p w:rsidR="00280953" w:rsidRPr="00EB1629" w:rsidRDefault="00280953" w:rsidP="00B1348C">
      <w:pPr>
        <w:pStyle w:val="HTML"/>
        <w:ind w:firstLine="740"/>
        <w:rPr>
          <w:rFonts w:ascii="Times New Roman" w:hAnsi="Times New Roman" w:cs="Times New Roman"/>
          <w:sz w:val="28"/>
          <w:szCs w:val="28"/>
        </w:rPr>
      </w:pPr>
      <w:r w:rsidRPr="00EB1629">
        <w:rPr>
          <w:rFonts w:ascii="Times New Roman" w:hAnsi="Times New Roman" w:cs="Times New Roman"/>
          <w:sz w:val="28"/>
          <w:szCs w:val="28"/>
        </w:rPr>
        <w:lastRenderedPageBreak/>
        <w:t xml:space="preserve">При  проектировании   инженерной  защиты  территории   от  затопления </w:t>
      </w:r>
      <w:r w:rsidR="008F5F36">
        <w:rPr>
          <w:rFonts w:ascii="Times New Roman" w:hAnsi="Times New Roman" w:cs="Times New Roman"/>
          <w:sz w:val="28"/>
          <w:szCs w:val="28"/>
        </w:rPr>
        <w:t xml:space="preserve"> и</w:t>
      </w:r>
      <w:r w:rsidRPr="00EB1629">
        <w:rPr>
          <w:rFonts w:ascii="Times New Roman" w:hAnsi="Times New Roman" w:cs="Times New Roman"/>
          <w:sz w:val="28"/>
          <w:szCs w:val="28"/>
        </w:rPr>
        <w:t xml:space="preserve"> подтопления   надлежит   разрабатывать    комплекс мероприятий, обеспечивающих предотвращение затопления и  подтопления территорий.</w:t>
      </w:r>
    </w:p>
    <w:p w:rsidR="00280953" w:rsidRPr="00EB1629" w:rsidRDefault="00280953" w:rsidP="00B1348C">
      <w:pPr>
        <w:pStyle w:val="HTML"/>
        <w:ind w:firstLine="740"/>
        <w:rPr>
          <w:rFonts w:ascii="Times New Roman" w:hAnsi="Times New Roman" w:cs="Times New Roman"/>
          <w:sz w:val="28"/>
          <w:szCs w:val="28"/>
        </w:rPr>
      </w:pPr>
      <w:r w:rsidRPr="00EB1629">
        <w:rPr>
          <w:rFonts w:ascii="Times New Roman" w:hAnsi="Times New Roman" w:cs="Times New Roman"/>
          <w:sz w:val="28"/>
          <w:szCs w:val="28"/>
        </w:rPr>
        <w:t xml:space="preserve"> Защита территории   населенных пунктов,  промышленных и коммунально-складских объектов должна обеспечивать:</w:t>
      </w:r>
    </w:p>
    <w:p w:rsidR="00280953" w:rsidRPr="00EB1629" w:rsidRDefault="00280953" w:rsidP="00B1348C">
      <w:pPr>
        <w:pStyle w:val="HTML"/>
        <w:ind w:firstLine="740"/>
        <w:rPr>
          <w:rFonts w:ascii="Times New Roman" w:hAnsi="Times New Roman" w:cs="Times New Roman"/>
          <w:sz w:val="28"/>
          <w:szCs w:val="28"/>
        </w:rPr>
      </w:pPr>
      <w:r w:rsidRPr="00EB1629">
        <w:rPr>
          <w:rFonts w:ascii="Times New Roman" w:hAnsi="Times New Roman" w:cs="Times New Roman"/>
          <w:sz w:val="28"/>
          <w:szCs w:val="28"/>
        </w:rPr>
        <w:t>бесперебойное и надежное функционирование и развитие городских,  градостроительных, производственно-технических, коммуникационных, транспортных  объектов,   зон  отдыха  и   других территориальных систем и отдельных сооружений народного хозяйства;</w:t>
      </w:r>
    </w:p>
    <w:p w:rsidR="00280953" w:rsidRPr="00EB1629" w:rsidRDefault="00280953" w:rsidP="00B1348C">
      <w:pPr>
        <w:pStyle w:val="HTML"/>
        <w:ind w:firstLine="740"/>
        <w:rPr>
          <w:rFonts w:ascii="Times New Roman" w:hAnsi="Times New Roman" w:cs="Times New Roman"/>
          <w:sz w:val="28"/>
          <w:szCs w:val="28"/>
        </w:rPr>
      </w:pPr>
      <w:r w:rsidRPr="00EB1629">
        <w:rPr>
          <w:rFonts w:ascii="Times New Roman" w:hAnsi="Times New Roman" w:cs="Times New Roman"/>
          <w:sz w:val="28"/>
          <w:szCs w:val="28"/>
        </w:rPr>
        <w:t>нормативные медико-санитарные условия жизни населения;</w:t>
      </w:r>
    </w:p>
    <w:p w:rsidR="00280953" w:rsidRPr="00EB1629" w:rsidRDefault="00280953" w:rsidP="00B1348C">
      <w:pPr>
        <w:pStyle w:val="HTML"/>
        <w:ind w:firstLine="740"/>
        <w:rPr>
          <w:rFonts w:ascii="Times New Roman" w:hAnsi="Times New Roman" w:cs="Times New Roman"/>
          <w:sz w:val="28"/>
          <w:szCs w:val="28"/>
        </w:rPr>
      </w:pPr>
      <w:r w:rsidRPr="00EB1629">
        <w:rPr>
          <w:rFonts w:ascii="Times New Roman" w:hAnsi="Times New Roman" w:cs="Times New Roman"/>
          <w:sz w:val="28"/>
          <w:szCs w:val="28"/>
        </w:rPr>
        <w:t>нормативные санитарно-гигиенические, социальные и рекреационные условия защищаемых территорий.</w:t>
      </w:r>
    </w:p>
    <w:p w:rsidR="00280953" w:rsidRPr="00EB1629" w:rsidRDefault="00280953" w:rsidP="00B1348C">
      <w:pPr>
        <w:pStyle w:val="HTML"/>
        <w:ind w:firstLine="740"/>
        <w:rPr>
          <w:rFonts w:ascii="Times New Roman" w:hAnsi="Times New Roman" w:cs="Times New Roman"/>
          <w:sz w:val="28"/>
          <w:szCs w:val="28"/>
        </w:rPr>
      </w:pPr>
    </w:p>
    <w:p w:rsidR="00280953" w:rsidRPr="00EB1629" w:rsidRDefault="00280953" w:rsidP="00B1348C">
      <w:pPr>
        <w:pStyle w:val="ConsNormal"/>
        <w:widowControl/>
        <w:tabs>
          <w:tab w:val="left" w:pos="1080"/>
        </w:tabs>
        <w:ind w:firstLine="740"/>
        <w:rPr>
          <w:rFonts w:ascii="Times New Roman" w:hAnsi="Times New Roman" w:cs="Times New Roman"/>
          <w:b/>
          <w:bCs/>
          <w:i/>
          <w:iCs/>
          <w:sz w:val="28"/>
          <w:szCs w:val="28"/>
        </w:rPr>
      </w:pPr>
      <w:r w:rsidRPr="00EB1629">
        <w:rPr>
          <w:rFonts w:ascii="Times New Roman" w:hAnsi="Times New Roman" w:cs="Times New Roman"/>
          <w:b/>
          <w:bCs/>
          <w:i/>
          <w:iCs/>
          <w:sz w:val="28"/>
          <w:szCs w:val="28"/>
        </w:rPr>
        <w:t>6.</w:t>
      </w:r>
      <w:r w:rsidRPr="00EB1629">
        <w:rPr>
          <w:rFonts w:ascii="Times New Roman" w:hAnsi="Times New Roman" w:cs="Times New Roman"/>
          <w:sz w:val="28"/>
          <w:szCs w:val="28"/>
        </w:rPr>
        <w:tab/>
      </w:r>
      <w:r w:rsidRPr="00EB1629">
        <w:rPr>
          <w:rFonts w:ascii="Times New Roman" w:hAnsi="Times New Roman" w:cs="Times New Roman"/>
          <w:b/>
          <w:bCs/>
          <w:i/>
          <w:iCs/>
          <w:sz w:val="28"/>
          <w:szCs w:val="28"/>
        </w:rPr>
        <w:t>СНиП 3.01.04-87 «Приемка в эксплуатацию законченных строительством объектов. Основные положения».</w:t>
      </w:r>
    </w:p>
    <w:p w:rsidR="00280953" w:rsidRPr="00EB1629" w:rsidRDefault="00280953" w:rsidP="00B1348C">
      <w:pPr>
        <w:pStyle w:val="ConsNormal"/>
        <w:widowControl/>
        <w:ind w:firstLine="740"/>
        <w:rPr>
          <w:rFonts w:ascii="Times New Roman" w:hAnsi="Times New Roman" w:cs="Times New Roman"/>
          <w:sz w:val="28"/>
          <w:szCs w:val="28"/>
        </w:rPr>
      </w:pPr>
      <w:r w:rsidRPr="00EB1629">
        <w:rPr>
          <w:rFonts w:ascii="Times New Roman" w:hAnsi="Times New Roman" w:cs="Times New Roman"/>
          <w:sz w:val="28"/>
          <w:szCs w:val="28"/>
        </w:rPr>
        <w:t xml:space="preserve">Определяет основные положения о приемке объектов ГО и эксплуатацию. В соответствии с их положениями (п.п. 1.3.,1.4.) назначаются рабочие и государственные приемочные комиссии, составляющие соответствующие акты приемки. </w:t>
      </w:r>
    </w:p>
    <w:p w:rsidR="0009441F" w:rsidRPr="00EB1629" w:rsidRDefault="00280953" w:rsidP="00B1348C">
      <w:pPr>
        <w:tabs>
          <w:tab w:val="left" w:pos="264"/>
        </w:tabs>
        <w:ind w:firstLine="740"/>
        <w:jc w:val="both"/>
        <w:rPr>
          <w:rStyle w:val="aff4"/>
          <w:rFonts w:ascii="Times New Roman" w:eastAsiaTheme="minorHAnsi" w:hAnsi="Times New Roman" w:cs="Times New Roman"/>
          <w:sz w:val="28"/>
          <w:szCs w:val="28"/>
        </w:rPr>
      </w:pPr>
      <w:r w:rsidRPr="00EB1629">
        <w:rPr>
          <w:rFonts w:cs="Times New Roman"/>
          <w:b/>
          <w:bCs/>
          <w:i/>
          <w:iCs/>
        </w:rPr>
        <w:t xml:space="preserve">7. </w:t>
      </w:r>
      <w:r w:rsidRPr="00EB1629">
        <w:rPr>
          <w:rFonts w:cs="Times New Roman"/>
          <w:b/>
          <w:bCs/>
          <w:iCs/>
        </w:rPr>
        <w:t>СНиП 2.01.51-90 «Инженерно-технические мероприятия ГО»</w:t>
      </w:r>
      <w:r w:rsidR="0009441F" w:rsidRPr="00EB1629">
        <w:rPr>
          <w:rStyle w:val="aff4"/>
          <w:rFonts w:ascii="Times New Roman" w:eastAsiaTheme="minorHAnsi" w:hAnsi="Times New Roman" w:cs="Times New Roman"/>
          <w:sz w:val="28"/>
          <w:szCs w:val="28"/>
        </w:rPr>
        <w:t xml:space="preserve"> </w:t>
      </w:r>
    </w:p>
    <w:p w:rsidR="0009441F" w:rsidRPr="00EB1629" w:rsidRDefault="0009441F" w:rsidP="00B1348C">
      <w:pPr>
        <w:tabs>
          <w:tab w:val="left" w:pos="264"/>
        </w:tabs>
        <w:ind w:firstLine="740"/>
        <w:jc w:val="both"/>
        <w:rPr>
          <w:rFonts w:cs="Times New Roman"/>
        </w:rPr>
      </w:pPr>
      <w:r w:rsidRPr="00EB1629">
        <w:rPr>
          <w:rStyle w:val="aff4"/>
          <w:rFonts w:ascii="Times New Roman" w:eastAsiaTheme="minorHAnsi" w:hAnsi="Times New Roman" w:cs="Times New Roman"/>
          <w:sz w:val="28"/>
          <w:szCs w:val="28"/>
        </w:rPr>
        <w:t>СП 165. 1325800. 2014 «Инженерно-технические мероприятия гражданской обороны. СНиП 2.01.51-90».</w:t>
      </w:r>
    </w:p>
    <w:p w:rsidR="00915A1E" w:rsidRPr="00EB1629" w:rsidRDefault="00280953" w:rsidP="00B1348C">
      <w:pPr>
        <w:tabs>
          <w:tab w:val="left" w:pos="259"/>
        </w:tabs>
        <w:ind w:firstLine="740"/>
        <w:jc w:val="both"/>
        <w:rPr>
          <w:rStyle w:val="aff4"/>
          <w:rFonts w:ascii="Times New Roman" w:eastAsiaTheme="minorHAnsi" w:hAnsi="Times New Roman" w:cs="Times New Roman"/>
          <w:sz w:val="28"/>
          <w:szCs w:val="28"/>
        </w:rPr>
      </w:pPr>
      <w:r w:rsidRPr="00EB1629">
        <w:rPr>
          <w:rFonts w:cs="Times New Roman"/>
        </w:rPr>
        <w:t xml:space="preserve">Определяет (п. 2.1.), что основным способом защиты населения от современных средств поражения </w:t>
      </w:r>
      <w:r w:rsidRPr="00EB1629">
        <w:rPr>
          <w:rFonts w:cs="Times New Roman"/>
          <w:i/>
        </w:rPr>
        <w:t xml:space="preserve">является укрытие его в защитных сооружениях гражданской обороны (ЗС ГО). </w:t>
      </w:r>
      <w:r w:rsidRPr="00EB1629">
        <w:rPr>
          <w:rFonts w:cs="Times New Roman"/>
        </w:rPr>
        <w:t>С целью укрытия населения должно осуществляться планомерное накопление необходимого фонда ЗС ГО: убежищ и противорадиационных укрытий, которые в мирное время должны использоваться для нужд народного хозяйства и обслуживания населения. Проектирование инженерно-технических мероприятий ГО (ИТМ ГО) и ЗС НР (п.п. 1.9., 2.5.) осуществляется в соответствии со СНиПами и другими нормативными документами, разработанными и утвержденными Госстроем России. ИТМ ГО разрабатываются и включаются в соответствующие планировочные и проектные материалы и сводятся в отдельном разделе.</w:t>
      </w:r>
      <w:r w:rsidR="00915A1E" w:rsidRPr="00EB1629">
        <w:rPr>
          <w:rStyle w:val="aff4"/>
          <w:rFonts w:ascii="Times New Roman" w:eastAsiaTheme="minorHAnsi" w:hAnsi="Times New Roman" w:cs="Times New Roman"/>
          <w:sz w:val="28"/>
          <w:szCs w:val="28"/>
        </w:rPr>
        <w:t xml:space="preserve"> </w:t>
      </w:r>
    </w:p>
    <w:p w:rsidR="006D3340" w:rsidRPr="00EB1629" w:rsidRDefault="00915A1E" w:rsidP="00B1348C">
      <w:pPr>
        <w:shd w:val="clear" w:color="auto" w:fill="FFFFFF"/>
        <w:ind w:firstLine="740"/>
        <w:jc w:val="both"/>
        <w:textAlignment w:val="baseline"/>
        <w:outlineLvl w:val="0"/>
        <w:rPr>
          <w:rFonts w:eastAsia="Times New Roman" w:cs="Times New Roman"/>
          <w:b/>
          <w:bCs/>
          <w:color w:val="2D2D2D"/>
          <w:spacing w:val="1"/>
          <w:kern w:val="36"/>
        </w:rPr>
      </w:pPr>
      <w:r w:rsidRPr="00EB1629">
        <w:rPr>
          <w:rStyle w:val="aff4"/>
          <w:rFonts w:ascii="Times New Roman" w:eastAsiaTheme="minorHAnsi" w:hAnsi="Times New Roman" w:cs="Times New Roman"/>
          <w:sz w:val="28"/>
          <w:szCs w:val="28"/>
        </w:rPr>
        <w:tab/>
      </w:r>
      <w:r w:rsidR="006369CA" w:rsidRPr="00EB1629">
        <w:rPr>
          <w:rFonts w:cs="Times New Roman"/>
          <w:b/>
          <w:iCs/>
        </w:rPr>
        <w:t>8</w:t>
      </w:r>
      <w:r w:rsidR="006D3340" w:rsidRPr="00EB1629">
        <w:rPr>
          <w:rFonts w:cs="Times New Roman"/>
          <w:b/>
          <w:iCs/>
        </w:rPr>
        <w:t>.</w:t>
      </w:r>
      <w:r w:rsidR="006D3340" w:rsidRPr="00EB1629">
        <w:rPr>
          <w:rFonts w:eastAsia="Times New Roman" w:cs="Times New Roman"/>
          <w:b/>
          <w:bCs/>
          <w:color w:val="2D2D2D"/>
          <w:spacing w:val="1"/>
          <w:kern w:val="36"/>
        </w:rPr>
        <w:t xml:space="preserve"> ГОСТ Р 42.4.03-2015 </w:t>
      </w:r>
      <w:r w:rsidR="006D3340" w:rsidRPr="00EB1629">
        <w:rPr>
          <w:rFonts w:eastAsia="Times New Roman" w:cs="Times New Roman"/>
          <w:bCs/>
          <w:color w:val="2D2D2D"/>
          <w:spacing w:val="1"/>
          <w:kern w:val="36"/>
        </w:rPr>
        <w:t>Гражданская оборона. Защитные сооружения гражданской обороны. Классификация. Общие технические требования.</w:t>
      </w:r>
    </w:p>
    <w:p w:rsidR="00280953" w:rsidRPr="00EB1629" w:rsidRDefault="006369CA" w:rsidP="00B1348C">
      <w:pPr>
        <w:pStyle w:val="ConsNormal"/>
        <w:widowControl/>
        <w:ind w:firstLine="740"/>
        <w:rPr>
          <w:rFonts w:ascii="Times New Roman" w:hAnsi="Times New Roman" w:cs="Times New Roman"/>
          <w:b/>
          <w:bCs/>
          <w:i/>
          <w:iCs/>
          <w:sz w:val="28"/>
          <w:szCs w:val="28"/>
        </w:rPr>
      </w:pPr>
      <w:r w:rsidRPr="00EB1629">
        <w:rPr>
          <w:rFonts w:ascii="Times New Roman" w:hAnsi="Times New Roman" w:cs="Times New Roman"/>
          <w:b/>
          <w:bCs/>
          <w:i/>
          <w:iCs/>
          <w:sz w:val="28"/>
          <w:szCs w:val="28"/>
        </w:rPr>
        <w:t>9</w:t>
      </w:r>
      <w:r w:rsidR="00280953" w:rsidRPr="00EB1629">
        <w:rPr>
          <w:rFonts w:ascii="Times New Roman" w:hAnsi="Times New Roman" w:cs="Times New Roman"/>
          <w:b/>
          <w:bCs/>
          <w:i/>
          <w:iCs/>
          <w:sz w:val="28"/>
          <w:szCs w:val="28"/>
        </w:rPr>
        <w:t>. Приказ МЧС России от 15.12.2002 года № 583 «Об утверждении и введении в действие правил эксплуатации защитных сооружений гражданской обороны».</w:t>
      </w:r>
    </w:p>
    <w:p w:rsidR="00280953" w:rsidRPr="00EB1629" w:rsidRDefault="00280953" w:rsidP="00B1348C">
      <w:pPr>
        <w:pStyle w:val="ConsNormal"/>
        <w:widowControl/>
        <w:ind w:firstLine="740"/>
        <w:rPr>
          <w:rFonts w:ascii="Times New Roman" w:hAnsi="Times New Roman" w:cs="Times New Roman"/>
          <w:sz w:val="28"/>
          <w:szCs w:val="28"/>
        </w:rPr>
      </w:pPr>
      <w:r w:rsidRPr="00EB1629">
        <w:rPr>
          <w:rFonts w:ascii="Times New Roman" w:hAnsi="Times New Roman" w:cs="Times New Roman"/>
          <w:sz w:val="28"/>
          <w:szCs w:val="28"/>
        </w:rPr>
        <w:t>Требования настоящих Правил должны выполняться при эксплуатации ЗС ГО в режиме повседневной деятельности, в военное время, при угрозе и возникновении чрезвычайных ситуаций природного и техногенного характера.</w:t>
      </w:r>
    </w:p>
    <w:p w:rsidR="00280953" w:rsidRPr="00EB1629" w:rsidRDefault="006369CA" w:rsidP="00B1348C">
      <w:pPr>
        <w:pStyle w:val="ConsNormal"/>
        <w:widowControl/>
        <w:ind w:firstLine="740"/>
        <w:rPr>
          <w:rFonts w:ascii="Times New Roman" w:hAnsi="Times New Roman" w:cs="Times New Roman"/>
          <w:b/>
          <w:bCs/>
          <w:i/>
          <w:iCs/>
          <w:sz w:val="28"/>
          <w:szCs w:val="28"/>
        </w:rPr>
      </w:pPr>
      <w:r w:rsidRPr="00EB1629">
        <w:rPr>
          <w:rFonts w:ascii="Times New Roman" w:hAnsi="Times New Roman" w:cs="Times New Roman"/>
          <w:b/>
          <w:bCs/>
          <w:i/>
          <w:iCs/>
          <w:sz w:val="28"/>
          <w:szCs w:val="28"/>
        </w:rPr>
        <w:t>10</w:t>
      </w:r>
      <w:r w:rsidR="00280953" w:rsidRPr="00EB1629">
        <w:rPr>
          <w:rFonts w:ascii="Times New Roman" w:hAnsi="Times New Roman" w:cs="Times New Roman"/>
          <w:b/>
          <w:bCs/>
          <w:i/>
          <w:iCs/>
          <w:sz w:val="28"/>
          <w:szCs w:val="28"/>
        </w:rPr>
        <w:t>. Инструкция о порядке списания с учета пришедших в негодность защитных сооружений ГО.</w:t>
      </w:r>
    </w:p>
    <w:p w:rsidR="00280953" w:rsidRPr="00EB1629" w:rsidRDefault="00280953" w:rsidP="00B1348C">
      <w:pPr>
        <w:pStyle w:val="ConsNormal"/>
        <w:widowControl/>
        <w:ind w:firstLine="740"/>
        <w:rPr>
          <w:rFonts w:ascii="Times New Roman" w:hAnsi="Times New Roman" w:cs="Times New Roman"/>
          <w:sz w:val="28"/>
          <w:szCs w:val="28"/>
        </w:rPr>
      </w:pPr>
      <w:r w:rsidRPr="00EB1629">
        <w:rPr>
          <w:rFonts w:ascii="Times New Roman" w:hAnsi="Times New Roman" w:cs="Times New Roman"/>
          <w:sz w:val="28"/>
          <w:szCs w:val="28"/>
        </w:rPr>
        <w:t xml:space="preserve">Введена в действие в целях сохранения имеющегося фонда ЗС ГО, исключения случаев необоснованного и преждевременного списания их с учета. Определяет порядок и условия списания с учета предприятий пришедших в </w:t>
      </w:r>
      <w:r w:rsidRPr="00EB1629">
        <w:rPr>
          <w:rFonts w:ascii="Times New Roman" w:hAnsi="Times New Roman" w:cs="Times New Roman"/>
          <w:sz w:val="28"/>
          <w:szCs w:val="28"/>
        </w:rPr>
        <w:lastRenderedPageBreak/>
        <w:t>негодность ЗС ГО, состав, порядок создания и работы комиссии по их списанию, а также требования к оформлению, согласованию и утверждению документации на их списание с учета.</w:t>
      </w:r>
    </w:p>
    <w:p w:rsidR="00280953" w:rsidRPr="00EB1629" w:rsidRDefault="006369CA" w:rsidP="00B1348C">
      <w:pPr>
        <w:pStyle w:val="1"/>
        <w:ind w:firstLine="740"/>
        <w:jc w:val="both"/>
        <w:rPr>
          <w:i/>
          <w:iCs/>
          <w:sz w:val="28"/>
          <w:szCs w:val="28"/>
        </w:rPr>
      </w:pPr>
      <w:r w:rsidRPr="00EB1629">
        <w:rPr>
          <w:i/>
          <w:iCs/>
          <w:spacing w:val="-4"/>
          <w:sz w:val="28"/>
          <w:szCs w:val="28"/>
        </w:rPr>
        <w:t>11</w:t>
      </w:r>
      <w:r w:rsidR="00280953" w:rsidRPr="00EB1629">
        <w:rPr>
          <w:i/>
          <w:iCs/>
          <w:spacing w:val="-4"/>
          <w:sz w:val="28"/>
          <w:szCs w:val="28"/>
        </w:rPr>
        <w:t>. Приказ МЧС России от 21.07.2005 года № 575 «</w:t>
      </w:r>
      <w:r w:rsidR="00280953" w:rsidRPr="00EB1629">
        <w:rPr>
          <w:i/>
          <w:iCs/>
          <w:sz w:val="28"/>
          <w:szCs w:val="28"/>
        </w:rPr>
        <w:t>Об утверждении Порядка содержания и использования защитных сооружений гражданской обороны в мирное время».</w:t>
      </w:r>
    </w:p>
    <w:p w:rsidR="00280953" w:rsidRPr="00EB1629" w:rsidRDefault="00280953" w:rsidP="00B1348C">
      <w:pPr>
        <w:pStyle w:val="ConsPlusNormal"/>
        <w:ind w:firstLine="740"/>
        <w:jc w:val="both"/>
        <w:rPr>
          <w:b/>
          <w:bCs/>
          <w:color w:val="333333"/>
          <w:sz w:val="28"/>
          <w:szCs w:val="28"/>
        </w:rPr>
      </w:pPr>
      <w:r w:rsidRPr="00EB1629">
        <w:rPr>
          <w:color w:val="000000"/>
          <w:spacing w:val="-4"/>
          <w:sz w:val="28"/>
          <w:szCs w:val="28"/>
        </w:rPr>
        <w:t xml:space="preserve">Настоящий   Порядок   содержания   и   использования   защитных   сооружений </w:t>
      </w:r>
      <w:r w:rsidRPr="00EB1629">
        <w:rPr>
          <w:color w:val="000000"/>
          <w:spacing w:val="-2"/>
          <w:sz w:val="28"/>
          <w:szCs w:val="28"/>
        </w:rPr>
        <w:t xml:space="preserve">гражданской обороны в мирное время определяет требования по </w:t>
      </w:r>
      <w:r w:rsidRPr="00EB1629">
        <w:rPr>
          <w:color w:val="000000"/>
          <w:spacing w:val="-3"/>
          <w:sz w:val="28"/>
          <w:szCs w:val="28"/>
        </w:rPr>
        <w:t xml:space="preserve">содержанию и использованию защитных сооружений гражданской обороны в </w:t>
      </w:r>
      <w:r w:rsidRPr="00EB1629">
        <w:rPr>
          <w:color w:val="000000"/>
          <w:spacing w:val="-4"/>
          <w:sz w:val="28"/>
          <w:szCs w:val="28"/>
        </w:rPr>
        <w:t xml:space="preserve"> мирное время</w:t>
      </w:r>
      <w:r w:rsidRPr="00EB1629">
        <w:rPr>
          <w:b/>
          <w:bCs/>
          <w:color w:val="333333"/>
          <w:sz w:val="28"/>
          <w:szCs w:val="28"/>
        </w:rPr>
        <w:t xml:space="preserve"> </w:t>
      </w:r>
    </w:p>
    <w:p w:rsidR="00280953" w:rsidRPr="00EB1629" w:rsidRDefault="00280953" w:rsidP="00B1348C">
      <w:pPr>
        <w:pStyle w:val="ConsPlusNormal"/>
        <w:ind w:firstLine="740"/>
        <w:jc w:val="both"/>
        <w:rPr>
          <w:b/>
          <w:bCs/>
          <w:color w:val="000000"/>
          <w:spacing w:val="-4"/>
          <w:sz w:val="28"/>
          <w:szCs w:val="28"/>
        </w:rPr>
      </w:pPr>
    </w:p>
    <w:p w:rsidR="00280953" w:rsidRPr="00EB1629" w:rsidRDefault="00280953" w:rsidP="00B1348C">
      <w:pPr>
        <w:pStyle w:val="ConsPlusNormal"/>
        <w:ind w:firstLine="740"/>
        <w:jc w:val="both"/>
        <w:rPr>
          <w:b/>
          <w:bCs/>
          <w:i/>
          <w:color w:val="000000"/>
          <w:spacing w:val="-4"/>
          <w:sz w:val="28"/>
          <w:szCs w:val="28"/>
        </w:rPr>
      </w:pPr>
      <w:r w:rsidRPr="00EB1629">
        <w:rPr>
          <w:b/>
          <w:bCs/>
          <w:color w:val="000000"/>
          <w:spacing w:val="-4"/>
          <w:sz w:val="28"/>
          <w:szCs w:val="28"/>
        </w:rPr>
        <w:t>1</w:t>
      </w:r>
      <w:r w:rsidR="006369CA" w:rsidRPr="00EB1629">
        <w:rPr>
          <w:b/>
          <w:bCs/>
          <w:color w:val="000000"/>
          <w:spacing w:val="-4"/>
          <w:sz w:val="28"/>
          <w:szCs w:val="28"/>
        </w:rPr>
        <w:t>2</w:t>
      </w:r>
      <w:r w:rsidRPr="00EB1629">
        <w:rPr>
          <w:b/>
          <w:bCs/>
          <w:i/>
          <w:color w:val="000000"/>
          <w:spacing w:val="-4"/>
          <w:sz w:val="28"/>
          <w:szCs w:val="28"/>
        </w:rPr>
        <w:t>.  Постановление Правительства РО  от 14.05.2012 № 375 «О мерах по охранению и рациональному использованию защитных сооружений гражданской обороны на территории Ростовской области».</w:t>
      </w:r>
    </w:p>
    <w:p w:rsidR="00280953" w:rsidRPr="00A07798" w:rsidRDefault="00280953" w:rsidP="00B1348C">
      <w:pPr>
        <w:pStyle w:val="ConsPlusNormal"/>
        <w:ind w:firstLine="740"/>
        <w:jc w:val="both"/>
        <w:rPr>
          <w:sz w:val="28"/>
          <w:szCs w:val="28"/>
        </w:rPr>
      </w:pPr>
      <w:r w:rsidRPr="00EB1629">
        <w:rPr>
          <w:color w:val="000000"/>
          <w:spacing w:val="-4"/>
          <w:sz w:val="28"/>
          <w:szCs w:val="28"/>
        </w:rPr>
        <w:t xml:space="preserve">В </w:t>
      </w:r>
      <w:r w:rsidRPr="00EB1629">
        <w:rPr>
          <w:sz w:val="28"/>
          <w:szCs w:val="28"/>
        </w:rPr>
        <w:t xml:space="preserve">целях сохранения и рационального использования защитных сооружений (ЗС) гражданской обороны (ГО) на территории Ростовской области </w:t>
      </w:r>
      <w:r w:rsidRPr="00A07798">
        <w:rPr>
          <w:sz w:val="28"/>
          <w:szCs w:val="28"/>
        </w:rPr>
        <w:t>Правительство Ростовской области постановило:</w:t>
      </w:r>
    </w:p>
    <w:p w:rsidR="00280953" w:rsidRPr="00EB1629" w:rsidRDefault="00280953" w:rsidP="00B1348C">
      <w:pPr>
        <w:pStyle w:val="ConsPlusNormal"/>
        <w:ind w:firstLine="740"/>
        <w:jc w:val="both"/>
        <w:rPr>
          <w:sz w:val="28"/>
          <w:szCs w:val="28"/>
        </w:rPr>
      </w:pPr>
      <w:r w:rsidRPr="00EB1629">
        <w:rPr>
          <w:sz w:val="28"/>
          <w:szCs w:val="28"/>
        </w:rPr>
        <w:t>1</w:t>
      </w:r>
      <w:r w:rsidRPr="00EB1629">
        <w:rPr>
          <w:b/>
          <w:sz w:val="28"/>
          <w:szCs w:val="28"/>
        </w:rPr>
        <w:t>. ДПЧС Ростовской области</w:t>
      </w:r>
      <w:r w:rsidRPr="00EB1629">
        <w:rPr>
          <w:sz w:val="28"/>
          <w:szCs w:val="28"/>
        </w:rPr>
        <w:t>:</w:t>
      </w:r>
    </w:p>
    <w:p w:rsidR="00280953" w:rsidRPr="00EB1629" w:rsidRDefault="00280953" w:rsidP="00B1348C">
      <w:pPr>
        <w:pStyle w:val="ConsPlusNormal"/>
        <w:ind w:firstLine="740"/>
        <w:jc w:val="both"/>
        <w:rPr>
          <w:sz w:val="28"/>
          <w:szCs w:val="28"/>
        </w:rPr>
      </w:pPr>
      <w:r w:rsidRPr="00EB1629">
        <w:rPr>
          <w:sz w:val="28"/>
          <w:szCs w:val="28"/>
        </w:rPr>
        <w:t>1.1. Организовывать создание и поддержание в состоянии постоянной готовности к использованию ЗС и других объектов ГО Ростовской области.</w:t>
      </w:r>
    </w:p>
    <w:p w:rsidR="00280953" w:rsidRPr="00EB1629" w:rsidRDefault="00280953" w:rsidP="00B1348C">
      <w:pPr>
        <w:pStyle w:val="ConsPlusNormal"/>
        <w:ind w:firstLine="740"/>
        <w:jc w:val="both"/>
        <w:rPr>
          <w:sz w:val="28"/>
          <w:szCs w:val="28"/>
        </w:rPr>
      </w:pPr>
      <w:r w:rsidRPr="00EB1629">
        <w:rPr>
          <w:sz w:val="28"/>
          <w:szCs w:val="28"/>
        </w:rPr>
        <w:t>1.2. Организовать ведение в установленном порядке учета существующих и создаваемых объектов ГО на территории Ростовской области.</w:t>
      </w:r>
    </w:p>
    <w:p w:rsidR="00280953" w:rsidRPr="00EB1629" w:rsidRDefault="00280953" w:rsidP="00B1348C">
      <w:pPr>
        <w:pStyle w:val="ConsPlusNormal"/>
        <w:ind w:firstLine="740"/>
        <w:jc w:val="both"/>
        <w:rPr>
          <w:sz w:val="28"/>
          <w:szCs w:val="28"/>
        </w:rPr>
      </w:pPr>
      <w:r w:rsidRPr="00EB1629">
        <w:rPr>
          <w:sz w:val="28"/>
          <w:szCs w:val="28"/>
        </w:rPr>
        <w:t>В случае выявления ЗС ГО, в отношении которых отсутствуют лица, ответственные за их хранение, принимать меры по определению соответствующих лиц с целью заключения с ними в установленном порядке договоров о правах и обязанностях в отношении объектов и имущества ГО, а также на выполнение мероприятий ГО.</w:t>
      </w:r>
    </w:p>
    <w:p w:rsidR="00280953" w:rsidRPr="00EB1629" w:rsidRDefault="00280953" w:rsidP="00B1348C">
      <w:pPr>
        <w:pStyle w:val="ConsPlusNormal"/>
        <w:ind w:firstLine="740"/>
        <w:jc w:val="both"/>
        <w:rPr>
          <w:b/>
          <w:sz w:val="28"/>
          <w:szCs w:val="28"/>
        </w:rPr>
      </w:pPr>
      <w:r w:rsidRPr="00EB1629">
        <w:rPr>
          <w:sz w:val="28"/>
          <w:szCs w:val="28"/>
        </w:rPr>
        <w:t xml:space="preserve">2. </w:t>
      </w:r>
      <w:r w:rsidRPr="00EB1629">
        <w:rPr>
          <w:b/>
          <w:sz w:val="28"/>
          <w:szCs w:val="28"/>
        </w:rPr>
        <w:t>Рекомендовать главам муниципальных образований Ростовской области:</w:t>
      </w:r>
    </w:p>
    <w:p w:rsidR="00280953" w:rsidRPr="00EB1629" w:rsidRDefault="00280953" w:rsidP="00B1348C">
      <w:pPr>
        <w:pStyle w:val="ConsPlusNormal"/>
        <w:ind w:firstLine="740"/>
        <w:jc w:val="both"/>
        <w:rPr>
          <w:sz w:val="28"/>
          <w:szCs w:val="28"/>
        </w:rPr>
      </w:pPr>
      <w:r w:rsidRPr="00EB1629">
        <w:rPr>
          <w:sz w:val="28"/>
          <w:szCs w:val="28"/>
        </w:rPr>
        <w:t>2.1. Организовать поддержание в установленном порядке в состоянии постоянной готовности к использованию по назначению ЗС и других объектов ГО, расположенных на территории муниципального образования.</w:t>
      </w:r>
    </w:p>
    <w:p w:rsidR="00280953" w:rsidRPr="00EB1629" w:rsidRDefault="00280953" w:rsidP="00B1348C">
      <w:pPr>
        <w:pStyle w:val="ConsPlusNormal"/>
        <w:ind w:firstLine="740"/>
        <w:jc w:val="both"/>
        <w:rPr>
          <w:sz w:val="28"/>
          <w:szCs w:val="28"/>
        </w:rPr>
      </w:pPr>
      <w:r w:rsidRPr="00EB1629">
        <w:rPr>
          <w:sz w:val="28"/>
          <w:szCs w:val="28"/>
        </w:rPr>
        <w:t>2.2. Организовать ведение учета существующих и создаваемых объектов ГО на территории муниципального образования.</w:t>
      </w:r>
    </w:p>
    <w:p w:rsidR="00280953" w:rsidRPr="00EB1629" w:rsidRDefault="00280953" w:rsidP="00B1348C">
      <w:pPr>
        <w:pStyle w:val="ConsPlusNormal"/>
        <w:ind w:firstLine="740"/>
        <w:jc w:val="both"/>
        <w:rPr>
          <w:sz w:val="28"/>
          <w:szCs w:val="28"/>
        </w:rPr>
      </w:pPr>
      <w:r w:rsidRPr="00EB1629">
        <w:rPr>
          <w:sz w:val="28"/>
          <w:szCs w:val="28"/>
        </w:rPr>
        <w:t>2.3. Определить общую потребность ЗС ГО муниципального образования в соответствии с требованиями норм по укрытию установленных категорий населения.</w:t>
      </w:r>
    </w:p>
    <w:p w:rsidR="00280953" w:rsidRPr="00EB1629" w:rsidRDefault="00280953" w:rsidP="00B1348C">
      <w:pPr>
        <w:pStyle w:val="ConsPlusNormal"/>
        <w:ind w:firstLine="740"/>
        <w:jc w:val="both"/>
        <w:rPr>
          <w:sz w:val="28"/>
          <w:szCs w:val="28"/>
        </w:rPr>
      </w:pPr>
      <w:r w:rsidRPr="00EB1629">
        <w:rPr>
          <w:sz w:val="28"/>
          <w:szCs w:val="28"/>
        </w:rPr>
        <w:t>2.4. Исключить случаи неправомерного снятия с учета и сдачи в аренду ЗС ГО, находящихся в их ведении.</w:t>
      </w:r>
    </w:p>
    <w:p w:rsidR="00280953" w:rsidRPr="00EB1629" w:rsidRDefault="00280953" w:rsidP="00B1348C">
      <w:pPr>
        <w:pStyle w:val="ConsPlusNormal"/>
        <w:ind w:firstLine="740"/>
        <w:jc w:val="both"/>
        <w:rPr>
          <w:sz w:val="28"/>
          <w:szCs w:val="28"/>
        </w:rPr>
      </w:pPr>
      <w:r w:rsidRPr="00EB1629">
        <w:rPr>
          <w:sz w:val="28"/>
          <w:szCs w:val="28"/>
        </w:rPr>
        <w:t>2.5. В городских округах, отнесенных к группам по ГО, организовать работу по передаче в муниципальную собственность ЗС ГО, предназначенных для размещения в них пунктов управления органов местного самоуправления (оборудованных как пункты управления).</w:t>
      </w:r>
    </w:p>
    <w:p w:rsidR="00280953" w:rsidRPr="00EB1629" w:rsidRDefault="00280953" w:rsidP="00B1348C">
      <w:pPr>
        <w:pStyle w:val="ConsPlusNormal"/>
        <w:ind w:firstLine="740"/>
        <w:jc w:val="both"/>
        <w:rPr>
          <w:sz w:val="28"/>
          <w:szCs w:val="28"/>
        </w:rPr>
      </w:pPr>
      <w:r w:rsidRPr="00EB1629">
        <w:rPr>
          <w:sz w:val="28"/>
          <w:szCs w:val="28"/>
        </w:rPr>
        <w:t>2.6. Рассматривать ежегодно на суженных заседаниях вопросы, связанные с накоплением, сохранением и рациональным использованием ЗСГО на территории муниципальных образований Ростовской области.</w:t>
      </w:r>
    </w:p>
    <w:p w:rsidR="00280953" w:rsidRPr="00EB1629" w:rsidRDefault="00280953" w:rsidP="00B1348C">
      <w:pPr>
        <w:pStyle w:val="ConsPlusNormal"/>
        <w:ind w:firstLine="740"/>
        <w:jc w:val="both"/>
        <w:rPr>
          <w:b/>
          <w:sz w:val="28"/>
          <w:szCs w:val="28"/>
        </w:rPr>
      </w:pPr>
      <w:r w:rsidRPr="00EB1629">
        <w:rPr>
          <w:sz w:val="28"/>
          <w:szCs w:val="28"/>
        </w:rPr>
        <w:lastRenderedPageBreak/>
        <w:t xml:space="preserve">3. </w:t>
      </w:r>
      <w:r w:rsidRPr="00EB1629">
        <w:rPr>
          <w:b/>
          <w:sz w:val="28"/>
          <w:szCs w:val="28"/>
        </w:rPr>
        <w:t>Рекомендовать руководителям предприятий, учреждений, организаций, имеющих на балансе объекты ГО:</w:t>
      </w:r>
    </w:p>
    <w:p w:rsidR="00280953" w:rsidRPr="00EB1629" w:rsidRDefault="00280953" w:rsidP="00B1348C">
      <w:pPr>
        <w:pStyle w:val="ConsPlusNormal"/>
        <w:ind w:firstLine="740"/>
        <w:jc w:val="both"/>
        <w:rPr>
          <w:sz w:val="28"/>
          <w:szCs w:val="28"/>
        </w:rPr>
      </w:pPr>
      <w:r w:rsidRPr="00EB1629">
        <w:rPr>
          <w:sz w:val="28"/>
          <w:szCs w:val="28"/>
        </w:rPr>
        <w:t>3.1. Обеспечить сохранность объектов ГО и принимать меры по поддержанию их в состоянии постоянной готовности к использованию по назначению.</w:t>
      </w:r>
    </w:p>
    <w:p w:rsidR="00280953" w:rsidRPr="00EB1629" w:rsidRDefault="00280953" w:rsidP="00B1348C">
      <w:pPr>
        <w:pStyle w:val="ConsPlusNormal"/>
        <w:ind w:firstLine="740"/>
        <w:jc w:val="both"/>
        <w:rPr>
          <w:sz w:val="28"/>
          <w:szCs w:val="28"/>
        </w:rPr>
      </w:pPr>
      <w:r w:rsidRPr="00EB1629">
        <w:rPr>
          <w:sz w:val="28"/>
          <w:szCs w:val="28"/>
        </w:rPr>
        <w:t>3.2. Контроль за выполнением постановления возложить на заместителя Губернатора Ростовской области - руководителя аппарата Правительства Ростовской области Артемова В.В.</w:t>
      </w:r>
    </w:p>
    <w:p w:rsidR="0011215A" w:rsidRPr="00EB1629" w:rsidRDefault="0011215A" w:rsidP="00B1348C">
      <w:pPr>
        <w:pStyle w:val="1"/>
        <w:overflowPunct/>
        <w:autoSpaceDE/>
        <w:autoSpaceDN/>
        <w:adjustRightInd/>
        <w:ind w:firstLine="740"/>
        <w:jc w:val="both"/>
        <w:textAlignment w:val="auto"/>
        <w:rPr>
          <w:iCs/>
          <w:sz w:val="28"/>
          <w:szCs w:val="28"/>
        </w:rPr>
      </w:pPr>
      <w:bookmarkStart w:id="17" w:name="_Toc251682451"/>
    </w:p>
    <w:p w:rsidR="00280953" w:rsidRPr="00EB1629" w:rsidRDefault="00280953" w:rsidP="00B1348C">
      <w:pPr>
        <w:pStyle w:val="1"/>
        <w:overflowPunct/>
        <w:autoSpaceDE/>
        <w:autoSpaceDN/>
        <w:adjustRightInd/>
        <w:ind w:firstLine="740"/>
        <w:jc w:val="both"/>
        <w:textAlignment w:val="auto"/>
        <w:rPr>
          <w:sz w:val="28"/>
          <w:szCs w:val="28"/>
        </w:rPr>
      </w:pPr>
      <w:r w:rsidRPr="00EB1629">
        <w:rPr>
          <w:iCs/>
          <w:sz w:val="28"/>
          <w:szCs w:val="28"/>
        </w:rPr>
        <w:t>Требования инженерно-технических мероприятий гражданской обороны к защите населения</w:t>
      </w:r>
      <w:bookmarkEnd w:id="17"/>
    </w:p>
    <w:p w:rsidR="00280953" w:rsidRPr="00EB1629" w:rsidRDefault="00280953" w:rsidP="00B1348C">
      <w:pPr>
        <w:widowControl w:val="0"/>
        <w:ind w:firstLine="740"/>
        <w:jc w:val="both"/>
        <w:rPr>
          <w:rFonts w:cs="Times New Roman"/>
          <w:b/>
          <w:i/>
        </w:rPr>
      </w:pPr>
      <w:r w:rsidRPr="00EB1629">
        <w:rPr>
          <w:rFonts w:cs="Times New Roman"/>
        </w:rPr>
        <w:t xml:space="preserve">Основным документом, регламентирующим содержание и проведение  мероприятий инженерной защиты населения, является </w:t>
      </w:r>
      <w:r w:rsidRPr="00EB1629">
        <w:rPr>
          <w:rFonts w:cs="Times New Roman"/>
          <w:b/>
          <w:i/>
        </w:rPr>
        <w:t>СНиП 2.01.51-90. Инженерно-технические мероприятия гражданской обороны.</w:t>
      </w:r>
    </w:p>
    <w:p w:rsidR="00280953" w:rsidRPr="00EB1629" w:rsidRDefault="00280953" w:rsidP="00B1348C">
      <w:pPr>
        <w:widowControl w:val="0"/>
        <w:ind w:firstLine="740"/>
        <w:jc w:val="both"/>
        <w:rPr>
          <w:rFonts w:cs="Times New Roman"/>
        </w:rPr>
      </w:pPr>
      <w:r w:rsidRPr="00EB1629">
        <w:rPr>
          <w:rFonts w:cs="Times New Roman"/>
          <w:b/>
          <w:i/>
        </w:rPr>
        <w:t xml:space="preserve"> </w:t>
      </w:r>
    </w:p>
    <w:p w:rsidR="00280953" w:rsidRPr="00EB1629" w:rsidRDefault="00280953" w:rsidP="00B1348C">
      <w:pPr>
        <w:widowControl w:val="0"/>
        <w:ind w:firstLine="740"/>
        <w:jc w:val="both"/>
        <w:rPr>
          <w:rFonts w:cs="Times New Roman"/>
          <w:b/>
          <w:snapToGrid w:val="0"/>
        </w:rPr>
      </w:pPr>
      <w:r w:rsidRPr="00EB1629">
        <w:rPr>
          <w:rFonts w:cs="Times New Roman"/>
          <w:b/>
          <w:snapToGrid w:val="0"/>
        </w:rPr>
        <w:t>Основными инженерно-техническими мероприятиями по защите населения являются:</w:t>
      </w:r>
    </w:p>
    <w:p w:rsidR="00280953" w:rsidRPr="00EB1629" w:rsidRDefault="00280953" w:rsidP="00B1348C">
      <w:pPr>
        <w:widowControl w:val="0"/>
        <w:numPr>
          <w:ilvl w:val="0"/>
          <w:numId w:val="13"/>
        </w:numPr>
        <w:tabs>
          <w:tab w:val="clear" w:pos="1580"/>
          <w:tab w:val="num" w:pos="1080"/>
        </w:tabs>
        <w:ind w:left="0" w:firstLine="740"/>
        <w:jc w:val="both"/>
        <w:rPr>
          <w:rFonts w:cs="Times New Roman"/>
          <w:snapToGrid w:val="0"/>
        </w:rPr>
      </w:pPr>
      <w:r w:rsidRPr="00EB1629">
        <w:rPr>
          <w:rFonts w:cs="Times New Roman"/>
          <w:snapToGrid w:val="0"/>
        </w:rPr>
        <w:t>накопление и содержание фонда защитных со</w:t>
      </w:r>
      <w:r w:rsidRPr="00EB1629">
        <w:rPr>
          <w:rFonts w:cs="Times New Roman"/>
          <w:snapToGrid w:val="0"/>
        </w:rPr>
        <w:softHyphen/>
        <w:t>оружений гражданской обороны (ЗС ГО);</w:t>
      </w:r>
    </w:p>
    <w:p w:rsidR="00280953" w:rsidRPr="00EB1629" w:rsidRDefault="00280953" w:rsidP="00B1348C">
      <w:pPr>
        <w:widowControl w:val="0"/>
        <w:numPr>
          <w:ilvl w:val="0"/>
          <w:numId w:val="13"/>
        </w:numPr>
        <w:tabs>
          <w:tab w:val="clear" w:pos="1580"/>
          <w:tab w:val="num" w:pos="1080"/>
        </w:tabs>
        <w:ind w:left="0" w:firstLine="740"/>
        <w:jc w:val="both"/>
        <w:rPr>
          <w:rFonts w:cs="Times New Roman"/>
          <w:snapToGrid w:val="0"/>
        </w:rPr>
      </w:pPr>
      <w:r w:rsidRPr="00EB1629">
        <w:rPr>
          <w:rFonts w:cs="Times New Roman"/>
          <w:snapToGrid w:val="0"/>
        </w:rPr>
        <w:t xml:space="preserve">подготовка к строительству быстровозводимых ЗС ГО; </w:t>
      </w:r>
    </w:p>
    <w:p w:rsidR="00280953" w:rsidRPr="00EB1629" w:rsidRDefault="00280953" w:rsidP="00B1348C">
      <w:pPr>
        <w:widowControl w:val="0"/>
        <w:numPr>
          <w:ilvl w:val="0"/>
          <w:numId w:val="13"/>
        </w:numPr>
        <w:tabs>
          <w:tab w:val="clear" w:pos="1580"/>
          <w:tab w:val="num" w:pos="1080"/>
        </w:tabs>
        <w:ind w:left="0" w:firstLine="740"/>
        <w:jc w:val="both"/>
        <w:rPr>
          <w:rFonts w:cs="Times New Roman"/>
        </w:rPr>
      </w:pPr>
      <w:r w:rsidRPr="00EB1629">
        <w:rPr>
          <w:rFonts w:cs="Times New Roman"/>
          <w:snapToGrid w:val="0"/>
        </w:rPr>
        <w:t>прогнозирование инженерной обстановки;</w:t>
      </w:r>
    </w:p>
    <w:p w:rsidR="00280953" w:rsidRPr="00EB1629" w:rsidRDefault="00280953" w:rsidP="00B1348C">
      <w:pPr>
        <w:widowControl w:val="0"/>
        <w:numPr>
          <w:ilvl w:val="0"/>
          <w:numId w:val="13"/>
        </w:numPr>
        <w:tabs>
          <w:tab w:val="clear" w:pos="1580"/>
          <w:tab w:val="num" w:pos="1080"/>
        </w:tabs>
        <w:ind w:left="0" w:firstLine="740"/>
        <w:jc w:val="both"/>
        <w:rPr>
          <w:rFonts w:cs="Times New Roman"/>
        </w:rPr>
      </w:pPr>
      <w:r w:rsidRPr="00EB1629">
        <w:rPr>
          <w:rFonts w:cs="Times New Roman"/>
          <w:snapToGrid w:val="0"/>
        </w:rPr>
        <w:t>планирование инженерного обеспечения ликвидации ЧС;</w:t>
      </w:r>
    </w:p>
    <w:p w:rsidR="00280953" w:rsidRPr="00EB1629" w:rsidRDefault="00280953" w:rsidP="00B1348C">
      <w:pPr>
        <w:widowControl w:val="0"/>
        <w:numPr>
          <w:ilvl w:val="0"/>
          <w:numId w:val="13"/>
        </w:numPr>
        <w:tabs>
          <w:tab w:val="clear" w:pos="1580"/>
          <w:tab w:val="num" w:pos="1080"/>
        </w:tabs>
        <w:ind w:left="0" w:firstLine="740"/>
        <w:jc w:val="both"/>
        <w:rPr>
          <w:rFonts w:cs="Times New Roman"/>
        </w:rPr>
      </w:pPr>
      <w:r w:rsidRPr="00EB1629">
        <w:rPr>
          <w:rFonts w:cs="Times New Roman"/>
          <w:snapToGrid w:val="0"/>
        </w:rPr>
        <w:t>подготовка систем водоснабжения к работе в условиях ЧС;</w:t>
      </w:r>
    </w:p>
    <w:p w:rsidR="00280953" w:rsidRPr="00EB1629" w:rsidRDefault="00280953" w:rsidP="00B1348C">
      <w:pPr>
        <w:widowControl w:val="0"/>
        <w:numPr>
          <w:ilvl w:val="0"/>
          <w:numId w:val="13"/>
        </w:numPr>
        <w:tabs>
          <w:tab w:val="clear" w:pos="1580"/>
          <w:tab w:val="num" w:pos="1080"/>
        </w:tabs>
        <w:ind w:left="0" w:firstLine="740"/>
        <w:jc w:val="both"/>
        <w:rPr>
          <w:rFonts w:cs="Times New Roman"/>
        </w:rPr>
      </w:pPr>
      <w:r w:rsidRPr="00EB1629">
        <w:rPr>
          <w:rFonts w:cs="Times New Roman"/>
          <w:snapToGrid w:val="0"/>
        </w:rPr>
        <w:t>подготовка и содержание дорожной сети;</w:t>
      </w:r>
    </w:p>
    <w:p w:rsidR="00280953" w:rsidRPr="00EB1629" w:rsidRDefault="00280953" w:rsidP="00B1348C">
      <w:pPr>
        <w:widowControl w:val="0"/>
        <w:numPr>
          <w:ilvl w:val="0"/>
          <w:numId w:val="13"/>
        </w:numPr>
        <w:tabs>
          <w:tab w:val="clear" w:pos="1580"/>
          <w:tab w:val="num" w:pos="1080"/>
        </w:tabs>
        <w:ind w:left="0" w:firstLine="740"/>
        <w:jc w:val="both"/>
        <w:rPr>
          <w:rFonts w:cs="Times New Roman"/>
        </w:rPr>
      </w:pPr>
      <w:r w:rsidRPr="00EB1629">
        <w:rPr>
          <w:rFonts w:cs="Times New Roman"/>
          <w:snapToGrid w:val="0"/>
        </w:rPr>
        <w:t>подготовка к светомаскировке населенных пунктов и организаций;</w:t>
      </w:r>
    </w:p>
    <w:p w:rsidR="00280953" w:rsidRPr="00EB1629" w:rsidRDefault="00280953" w:rsidP="00B1348C">
      <w:pPr>
        <w:widowControl w:val="0"/>
        <w:numPr>
          <w:ilvl w:val="0"/>
          <w:numId w:val="13"/>
        </w:numPr>
        <w:tabs>
          <w:tab w:val="clear" w:pos="1580"/>
          <w:tab w:val="num" w:pos="1080"/>
        </w:tabs>
        <w:ind w:left="0" w:firstLine="740"/>
        <w:jc w:val="both"/>
        <w:rPr>
          <w:rFonts w:cs="Times New Roman"/>
        </w:rPr>
      </w:pPr>
      <w:r w:rsidRPr="00EB1629">
        <w:rPr>
          <w:rFonts w:cs="Times New Roman"/>
          <w:snapToGrid w:val="0"/>
        </w:rPr>
        <w:t>подготовка инженерно-технических служб и формирований.</w:t>
      </w:r>
    </w:p>
    <w:p w:rsidR="00280953" w:rsidRPr="00EB1629" w:rsidRDefault="00280953" w:rsidP="00B1348C">
      <w:pPr>
        <w:pStyle w:val="af1"/>
        <w:ind w:firstLine="740"/>
        <w:rPr>
          <w:szCs w:val="28"/>
        </w:rPr>
      </w:pPr>
      <w:r w:rsidRPr="00EB1629">
        <w:rPr>
          <w:szCs w:val="28"/>
        </w:rPr>
        <w:t>Требования Норм проектирования инженерно-технических мероприятий гражданской обороны (ИТМ ГО) должны выполняться при проектировании и проведении ИТМ ГО на всей территории страны.</w:t>
      </w:r>
    </w:p>
    <w:p w:rsidR="00280953" w:rsidRPr="00EB1629" w:rsidRDefault="00280953" w:rsidP="00B1348C">
      <w:pPr>
        <w:pStyle w:val="af1"/>
        <w:ind w:firstLine="740"/>
        <w:rPr>
          <w:szCs w:val="28"/>
        </w:rPr>
      </w:pPr>
      <w:r w:rsidRPr="00EB1629">
        <w:rPr>
          <w:szCs w:val="28"/>
        </w:rPr>
        <w:t xml:space="preserve">ИТМ ГО должны разрабатываться и проводиться заблаговременно, то есть в мирное время. </w:t>
      </w:r>
    </w:p>
    <w:p w:rsidR="00280953" w:rsidRPr="00EB1629" w:rsidRDefault="00280953" w:rsidP="00B1348C">
      <w:pPr>
        <w:pStyle w:val="af1"/>
        <w:ind w:firstLine="740"/>
        <w:rPr>
          <w:szCs w:val="28"/>
        </w:rPr>
      </w:pPr>
      <w:r w:rsidRPr="00EB1629">
        <w:rPr>
          <w:szCs w:val="28"/>
        </w:rPr>
        <w:t>Мероприятия, которые по своему характеру не могут быть осуществлены заблаговременно, должны проводиться в возможно короткие сроки в особый период.</w:t>
      </w:r>
    </w:p>
    <w:p w:rsidR="00280953" w:rsidRPr="00EB1629" w:rsidRDefault="00280953" w:rsidP="00B1348C">
      <w:pPr>
        <w:pStyle w:val="af1"/>
        <w:ind w:firstLine="740"/>
        <w:rPr>
          <w:szCs w:val="28"/>
        </w:rPr>
      </w:pPr>
      <w:r w:rsidRPr="00EB1629">
        <w:rPr>
          <w:szCs w:val="28"/>
        </w:rPr>
        <w:t xml:space="preserve">Важность и своевременность проведения ИТМ ГО определяется принадлежностью объекта к соответствующей группе по предназначаемым приоритетам поражения </w:t>
      </w:r>
    </w:p>
    <w:p w:rsidR="00280953" w:rsidRPr="00EB1629" w:rsidRDefault="00280953" w:rsidP="00B1348C">
      <w:pPr>
        <w:widowControl w:val="0"/>
        <w:ind w:firstLine="740"/>
        <w:jc w:val="both"/>
        <w:rPr>
          <w:rFonts w:cs="Times New Roman"/>
          <w:color w:val="000000"/>
        </w:rPr>
      </w:pPr>
      <w:r w:rsidRPr="00EB1629">
        <w:rPr>
          <w:rFonts w:cs="Times New Roman"/>
        </w:rPr>
        <w:t>Таким образом, о</w:t>
      </w:r>
      <w:r w:rsidRPr="00EB1629">
        <w:rPr>
          <w:rFonts w:cs="Times New Roman"/>
          <w:color w:val="000000"/>
        </w:rPr>
        <w:t xml:space="preserve">сновой формирования общегосударственного и территориальных комплексов мероприятий по организации инженерной защиты населения является зонирование территории страны по видам и степени возможной опасности для населения, проживающего на этих территориях. </w:t>
      </w:r>
    </w:p>
    <w:p w:rsidR="00280953" w:rsidRPr="00EB1629" w:rsidRDefault="00280953" w:rsidP="00B1348C">
      <w:pPr>
        <w:ind w:firstLine="740"/>
        <w:jc w:val="both"/>
        <w:rPr>
          <w:rFonts w:cs="Times New Roman"/>
          <w:b/>
        </w:rPr>
      </w:pPr>
    </w:p>
    <w:p w:rsidR="00280953" w:rsidRPr="00EB1629" w:rsidRDefault="00280953" w:rsidP="00B1348C">
      <w:pPr>
        <w:ind w:firstLine="740"/>
        <w:jc w:val="both"/>
        <w:rPr>
          <w:rFonts w:cs="Times New Roman"/>
        </w:rPr>
      </w:pPr>
      <w:r w:rsidRPr="00EB1629">
        <w:rPr>
          <w:rFonts w:cs="Times New Roman"/>
          <w:b/>
        </w:rPr>
        <w:t>СНиП 2.01.51-90</w:t>
      </w:r>
      <w:r w:rsidRPr="00EB1629">
        <w:rPr>
          <w:rFonts w:cs="Times New Roman"/>
        </w:rPr>
        <w:t xml:space="preserve"> дает характеристику зон на территории субъектов РФ, которые могут возникнуть в результате применения современных средств поражения и определяет требования по строительству ЗС в них. </w:t>
      </w:r>
    </w:p>
    <w:p w:rsidR="00280953" w:rsidRPr="00EB1629" w:rsidRDefault="00280953" w:rsidP="00B1348C">
      <w:pPr>
        <w:ind w:firstLine="740"/>
        <w:jc w:val="both"/>
        <w:rPr>
          <w:rFonts w:cs="Times New Roman"/>
        </w:rPr>
      </w:pPr>
    </w:p>
    <w:p w:rsidR="00280953" w:rsidRPr="00EB1629" w:rsidRDefault="00280953" w:rsidP="00B1348C">
      <w:pPr>
        <w:ind w:firstLine="740"/>
        <w:jc w:val="both"/>
        <w:rPr>
          <w:rFonts w:cs="Times New Roman"/>
        </w:rPr>
      </w:pPr>
      <w:r w:rsidRPr="00EB1629">
        <w:rPr>
          <w:rFonts w:cs="Times New Roman"/>
        </w:rPr>
        <w:t xml:space="preserve"> </w:t>
      </w:r>
      <w:r w:rsidR="00F64791" w:rsidRPr="00EB1629">
        <w:rPr>
          <w:rFonts w:cs="Times New Roman"/>
          <w:b/>
        </w:rPr>
        <w:t xml:space="preserve">В </w:t>
      </w:r>
      <w:r w:rsidRPr="00EB1629">
        <w:rPr>
          <w:rFonts w:cs="Times New Roman"/>
          <w:b/>
        </w:rPr>
        <w:t>таблиц</w:t>
      </w:r>
      <w:r w:rsidR="00F64791" w:rsidRPr="00EB1629">
        <w:rPr>
          <w:rFonts w:cs="Times New Roman"/>
          <w:b/>
        </w:rPr>
        <w:t>е</w:t>
      </w:r>
      <w:r w:rsidRPr="00EB1629">
        <w:rPr>
          <w:rFonts w:cs="Times New Roman"/>
          <w:b/>
        </w:rPr>
        <w:t xml:space="preserve"> № 1</w:t>
      </w:r>
      <w:r w:rsidRPr="00EB1629">
        <w:rPr>
          <w:rFonts w:cs="Times New Roman"/>
        </w:rPr>
        <w:t xml:space="preserve"> </w:t>
      </w:r>
      <w:r w:rsidR="00F64791" w:rsidRPr="00EB1629">
        <w:rPr>
          <w:rFonts w:cs="Times New Roman"/>
        </w:rPr>
        <w:t>показаны</w:t>
      </w:r>
      <w:r w:rsidRPr="00EB1629">
        <w:rPr>
          <w:rFonts w:cs="Times New Roman"/>
        </w:rPr>
        <w:t xml:space="preserve"> требования норм и инженерно-технических мероприятий ГО  (</w:t>
      </w:r>
      <w:r w:rsidRPr="00EB1629">
        <w:rPr>
          <w:rFonts w:cs="Times New Roman"/>
          <w:b/>
        </w:rPr>
        <w:t>СНиП 2.01.51-90),</w:t>
      </w:r>
      <w:r w:rsidRPr="00EB1629">
        <w:rPr>
          <w:rFonts w:cs="Times New Roman"/>
        </w:rPr>
        <w:t xml:space="preserve"> какая обстановка может сложиться на территории субъекта Федерации, где и какие защитные сооружения необходимо строить:</w:t>
      </w:r>
    </w:p>
    <w:p w:rsidR="00EB1629" w:rsidRDefault="00EB1629" w:rsidP="00B1348C">
      <w:pPr>
        <w:ind w:firstLine="740"/>
        <w:jc w:val="both"/>
        <w:rPr>
          <w:rFonts w:cs="Times New Roman"/>
        </w:rPr>
      </w:pPr>
      <w:r>
        <w:rPr>
          <w:rFonts w:cs="Times New Roman"/>
        </w:rPr>
        <w:br w:type="page"/>
      </w:r>
    </w:p>
    <w:p w:rsidR="00280953" w:rsidRPr="00EB1629" w:rsidRDefault="00280953" w:rsidP="00B1348C">
      <w:pPr>
        <w:ind w:firstLine="740"/>
        <w:jc w:val="both"/>
        <w:rPr>
          <w:rFonts w:cs="Times New Roman"/>
        </w:rPr>
      </w:pPr>
      <w:r w:rsidRPr="00EB1629">
        <w:rPr>
          <w:rFonts w:cs="Times New Roman"/>
        </w:rPr>
        <w:lastRenderedPageBreak/>
        <w:t>Таблица № 1.</w:t>
      </w:r>
    </w:p>
    <w:p w:rsidR="00280953" w:rsidRPr="00EB1629" w:rsidRDefault="00280953" w:rsidP="00B1348C">
      <w:pPr>
        <w:ind w:firstLine="740"/>
        <w:jc w:val="both"/>
        <w:rPr>
          <w:rFonts w:cs="Times New Roman"/>
        </w:rPr>
      </w:pPr>
    </w:p>
    <w:p w:rsidR="00280953" w:rsidRPr="00EB1629" w:rsidRDefault="00280953" w:rsidP="00B1348C">
      <w:pPr>
        <w:ind w:firstLine="740"/>
        <w:jc w:val="both"/>
        <w:rPr>
          <w:rFonts w:cs="Times New Roman"/>
        </w:rPr>
      </w:pPr>
      <w:r w:rsidRPr="00EB1629">
        <w:rPr>
          <w:rFonts w:cs="Times New Roman"/>
          <w:b/>
          <w:smallCaps/>
        </w:rPr>
        <w:t>Требования норм ИТМ ГО</w:t>
      </w:r>
    </w:p>
    <w:p w:rsidR="00280953" w:rsidRPr="00EB1629" w:rsidRDefault="00280953" w:rsidP="00B1348C">
      <w:pPr>
        <w:ind w:firstLine="740"/>
        <w:jc w:val="both"/>
        <w:rPr>
          <w:rFonts w:cs="Times New Roman"/>
        </w:rPr>
      </w:pPr>
      <w:r w:rsidRPr="00EB1629">
        <w:rPr>
          <w:rFonts w:cs="Times New Roman"/>
        </w:rPr>
        <w:t>по строительству ЗС ГО в различных зонах поражения (заражения)</w:t>
      </w:r>
    </w:p>
    <w:p w:rsidR="00280953" w:rsidRPr="00EB1629" w:rsidRDefault="00280953" w:rsidP="00B1348C">
      <w:pPr>
        <w:ind w:firstLine="740"/>
        <w:jc w:val="both"/>
        <w:rPr>
          <w:rFonts w:cs="Times New Roman"/>
        </w:rPr>
      </w:pPr>
      <w:r w:rsidRPr="00EB1629">
        <w:rPr>
          <w:rFonts w:cs="Times New Roman"/>
        </w:rPr>
        <w:t>(СНиП2.01.51-90)</w:t>
      </w:r>
    </w:p>
    <w:p w:rsidR="00280953" w:rsidRPr="00EB1629" w:rsidRDefault="00280953" w:rsidP="00B1348C">
      <w:pPr>
        <w:ind w:firstLine="740"/>
        <w:jc w:val="both"/>
        <w:rPr>
          <w:rFonts w:cs="Times New Roman"/>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tblPr>
      <w:tblGrid>
        <w:gridCol w:w="1899"/>
        <w:gridCol w:w="1963"/>
        <w:gridCol w:w="1997"/>
        <w:gridCol w:w="1852"/>
        <w:gridCol w:w="992"/>
        <w:gridCol w:w="1152"/>
      </w:tblGrid>
      <w:tr w:rsidR="00280953" w:rsidRPr="00EB1629" w:rsidTr="00280953">
        <w:tc>
          <w:tcPr>
            <w:tcW w:w="1899" w:type="dxa"/>
            <w:tcBorders>
              <w:left w:val="nil"/>
              <w:bottom w:val="nil"/>
              <w:right w:val="nil"/>
            </w:tcBorders>
          </w:tcPr>
          <w:p w:rsidR="00280953" w:rsidRPr="00EB1629" w:rsidRDefault="00280953" w:rsidP="00B1348C">
            <w:pPr>
              <w:ind w:firstLine="740"/>
              <w:jc w:val="both"/>
              <w:rPr>
                <w:rFonts w:cs="Times New Roman"/>
              </w:rPr>
            </w:pPr>
          </w:p>
        </w:tc>
        <w:tc>
          <w:tcPr>
            <w:tcW w:w="1963" w:type="dxa"/>
            <w:tcBorders>
              <w:left w:val="nil"/>
              <w:bottom w:val="nil"/>
              <w:right w:val="nil"/>
            </w:tcBorders>
          </w:tcPr>
          <w:p w:rsidR="00280953" w:rsidRPr="00EB1629" w:rsidRDefault="00280953" w:rsidP="00B1348C">
            <w:pPr>
              <w:ind w:firstLine="740"/>
              <w:jc w:val="both"/>
              <w:rPr>
                <w:rFonts w:cs="Times New Roman"/>
              </w:rPr>
            </w:pPr>
          </w:p>
        </w:tc>
        <w:tc>
          <w:tcPr>
            <w:tcW w:w="1997" w:type="dxa"/>
            <w:tcBorders>
              <w:left w:val="nil"/>
              <w:bottom w:val="nil"/>
              <w:right w:val="single" w:sz="18" w:space="0" w:color="auto"/>
            </w:tcBorders>
          </w:tcPr>
          <w:p w:rsidR="00280953" w:rsidRPr="00EB1629" w:rsidRDefault="00280953" w:rsidP="00B1348C">
            <w:pPr>
              <w:ind w:firstLine="740"/>
              <w:jc w:val="both"/>
              <w:rPr>
                <w:rFonts w:cs="Times New Roman"/>
              </w:rPr>
            </w:pPr>
          </w:p>
        </w:tc>
        <w:tc>
          <w:tcPr>
            <w:tcW w:w="3996" w:type="dxa"/>
            <w:gridSpan w:val="3"/>
            <w:tcBorders>
              <w:left w:val="single" w:sz="18" w:space="0" w:color="auto"/>
              <w:bottom w:val="nil"/>
              <w:right w:val="dashed" w:sz="6" w:space="0" w:color="auto"/>
            </w:tcBorders>
            <w:shd w:val="pct5" w:color="auto" w:fill="auto"/>
          </w:tcPr>
          <w:p w:rsidR="00280953" w:rsidRPr="00822CBE" w:rsidRDefault="00280953" w:rsidP="008F5F36">
            <w:pPr>
              <w:ind w:firstLine="95"/>
              <w:jc w:val="both"/>
              <w:rPr>
                <w:rFonts w:cs="Times New Roman"/>
                <w:b/>
                <w:smallCaps/>
              </w:rPr>
            </w:pPr>
            <w:r w:rsidRPr="00822CBE">
              <w:rPr>
                <w:rFonts w:cs="Times New Roman"/>
                <w:b/>
                <w:smallCaps/>
              </w:rPr>
              <w:sym w:font="Symbol" w:char="F0AC"/>
            </w:r>
            <w:r w:rsidRPr="00822CBE">
              <w:rPr>
                <w:rFonts w:cs="Times New Roman"/>
                <w:b/>
                <w:smallCaps/>
              </w:rPr>
              <w:t xml:space="preserve"> безопасный  район     </w:t>
            </w:r>
            <w:r w:rsidRPr="00822CBE">
              <w:rPr>
                <w:rFonts w:cs="Times New Roman"/>
                <w:b/>
                <w:smallCaps/>
              </w:rPr>
              <w:sym w:font="Symbol" w:char="F0BE"/>
            </w:r>
            <w:r w:rsidRPr="00822CBE">
              <w:rPr>
                <w:rFonts w:cs="Times New Roman"/>
                <w:b/>
                <w:smallCaps/>
              </w:rPr>
              <w:t xml:space="preserve"> </w:t>
            </w:r>
            <w:r w:rsidRPr="00822CBE">
              <w:rPr>
                <w:rFonts w:cs="Times New Roman"/>
                <w:b/>
                <w:smallCaps/>
              </w:rPr>
              <w:sym w:font="Symbol" w:char="F0AE"/>
            </w:r>
          </w:p>
        </w:tc>
      </w:tr>
      <w:tr w:rsidR="00280953" w:rsidRPr="00EB1629" w:rsidTr="00280953">
        <w:tc>
          <w:tcPr>
            <w:tcW w:w="5859" w:type="dxa"/>
            <w:gridSpan w:val="3"/>
            <w:tcBorders>
              <w:top w:val="nil"/>
              <w:left w:val="nil"/>
              <w:bottom w:val="nil"/>
              <w:right w:val="single" w:sz="18" w:space="0" w:color="auto"/>
            </w:tcBorders>
          </w:tcPr>
          <w:p w:rsidR="00280953" w:rsidRPr="00EB1629" w:rsidRDefault="00280953" w:rsidP="00307174">
            <w:pPr>
              <w:jc w:val="center"/>
              <w:rPr>
                <w:rFonts w:cs="Times New Roman"/>
                <w:smallCaps/>
              </w:rPr>
            </w:pPr>
            <w:r w:rsidRPr="00EB1629">
              <w:rPr>
                <w:rFonts w:cs="Times New Roman"/>
                <w:smallCaps/>
              </w:rPr>
              <w:t>Зона возможного опасного</w:t>
            </w:r>
          </w:p>
          <w:p w:rsidR="00280953" w:rsidRPr="00EB1629" w:rsidRDefault="00280953" w:rsidP="00307174">
            <w:pPr>
              <w:jc w:val="center"/>
              <w:rPr>
                <w:rFonts w:cs="Times New Roman"/>
                <w:smallCaps/>
              </w:rPr>
            </w:pPr>
            <w:r w:rsidRPr="00EB1629">
              <w:rPr>
                <w:rFonts w:cs="Times New Roman"/>
                <w:smallCaps/>
              </w:rPr>
              <w:t>радиоактивного заражения</w:t>
            </w:r>
          </w:p>
        </w:tc>
        <w:tc>
          <w:tcPr>
            <w:tcW w:w="1852" w:type="dxa"/>
            <w:tcBorders>
              <w:top w:val="nil"/>
              <w:left w:val="single" w:sz="18" w:space="0" w:color="auto"/>
              <w:bottom w:val="nil"/>
              <w:right w:val="single" w:sz="12" w:space="0" w:color="auto"/>
            </w:tcBorders>
            <w:shd w:val="pct5" w:color="auto" w:fill="auto"/>
          </w:tcPr>
          <w:p w:rsidR="00280953" w:rsidRPr="00822CBE" w:rsidRDefault="00280953" w:rsidP="00307174">
            <w:pPr>
              <w:jc w:val="both"/>
              <w:rPr>
                <w:rFonts w:cs="Times New Roman"/>
                <w:b/>
              </w:rPr>
            </w:pPr>
            <w:r w:rsidRPr="00822CBE">
              <w:rPr>
                <w:rFonts w:cs="Times New Roman"/>
                <w:b/>
              </w:rPr>
              <w:t>Зона возможного сильного радиоактивного</w:t>
            </w:r>
          </w:p>
        </w:tc>
        <w:tc>
          <w:tcPr>
            <w:tcW w:w="2144" w:type="dxa"/>
            <w:gridSpan w:val="2"/>
            <w:tcBorders>
              <w:top w:val="nil"/>
              <w:left w:val="nil"/>
              <w:bottom w:val="nil"/>
              <w:right w:val="dashed" w:sz="6" w:space="0" w:color="auto"/>
            </w:tcBorders>
            <w:shd w:val="pct5" w:color="auto" w:fill="auto"/>
          </w:tcPr>
          <w:p w:rsidR="00280953" w:rsidRPr="00EB1629" w:rsidRDefault="00280953" w:rsidP="00307174">
            <w:pPr>
              <w:jc w:val="both"/>
              <w:rPr>
                <w:rFonts w:cs="Times New Roman"/>
                <w:b/>
              </w:rPr>
            </w:pPr>
            <w:r w:rsidRPr="00EB1629">
              <w:rPr>
                <w:rFonts w:cs="Times New Roman"/>
                <w:b/>
              </w:rPr>
              <w:t xml:space="preserve">Зона возможного умеренного </w:t>
            </w:r>
            <w:r w:rsidRPr="00822CBE">
              <w:rPr>
                <w:rFonts w:cs="Times New Roman"/>
                <w:b/>
                <w:sz w:val="24"/>
              </w:rPr>
              <w:t>радиоактивного</w:t>
            </w:r>
          </w:p>
        </w:tc>
      </w:tr>
      <w:tr w:rsidR="00280953" w:rsidRPr="00EB1629" w:rsidTr="00307174">
        <w:tc>
          <w:tcPr>
            <w:tcW w:w="3862" w:type="dxa"/>
            <w:gridSpan w:val="2"/>
            <w:tcBorders>
              <w:top w:val="nil"/>
              <w:left w:val="nil"/>
              <w:bottom w:val="nil"/>
              <w:right w:val="nil"/>
            </w:tcBorders>
          </w:tcPr>
          <w:p w:rsidR="00280953" w:rsidRPr="00EB1629" w:rsidRDefault="00233B06" w:rsidP="00307174">
            <w:pPr>
              <w:jc w:val="center"/>
              <w:rPr>
                <w:rFonts w:cs="Times New Roman"/>
                <w:b/>
                <w:u w:val="single"/>
              </w:rPr>
            </w:pPr>
            <w:r w:rsidRPr="00233B06">
              <w:rPr>
                <w:rFonts w:cs="Times New Roman"/>
                <w:noProof/>
              </w:rPr>
              <w:pict>
                <v:line id="_x0000_s1132" style="position:absolute;left:0;text-align:left;z-index:251710464;mso-position-horizontal-relative:text;mso-position-vertical-relative:text" from="191.9pt,12.65pt" to="191.95pt,211.5pt" o:allowincell="f" strokeweight=".5pt">
                  <v:stroke dashstyle="3 1" startarrowwidth="narrow" startarrowlength="short" endarrowwidth="narrow" endarrowlength="short"/>
                </v:line>
              </w:pict>
            </w:r>
            <w:r w:rsidR="00280953" w:rsidRPr="00EB1629">
              <w:rPr>
                <w:rFonts w:cs="Times New Roman"/>
                <w:b/>
                <w:u w:val="single"/>
              </w:rPr>
              <w:t>Зона  возможных  разрушений</w:t>
            </w:r>
          </w:p>
        </w:tc>
        <w:tc>
          <w:tcPr>
            <w:tcW w:w="1997" w:type="dxa"/>
            <w:tcBorders>
              <w:top w:val="nil"/>
              <w:left w:val="nil"/>
              <w:bottom w:val="nil"/>
              <w:right w:val="single" w:sz="18" w:space="0" w:color="auto"/>
            </w:tcBorders>
          </w:tcPr>
          <w:p w:rsidR="00280953" w:rsidRPr="00EB1629" w:rsidRDefault="00280953" w:rsidP="00B1348C">
            <w:pPr>
              <w:ind w:firstLine="740"/>
              <w:jc w:val="both"/>
              <w:rPr>
                <w:rFonts w:cs="Times New Roman"/>
              </w:rPr>
            </w:pPr>
          </w:p>
        </w:tc>
        <w:tc>
          <w:tcPr>
            <w:tcW w:w="1852" w:type="dxa"/>
            <w:tcBorders>
              <w:top w:val="nil"/>
              <w:left w:val="nil"/>
              <w:bottom w:val="nil"/>
              <w:right w:val="single" w:sz="12" w:space="0" w:color="auto"/>
            </w:tcBorders>
            <w:shd w:val="clear" w:color="auto" w:fill="auto"/>
          </w:tcPr>
          <w:p w:rsidR="00280953" w:rsidRPr="00822CBE" w:rsidRDefault="00280953" w:rsidP="008F5F36">
            <w:pPr>
              <w:jc w:val="both"/>
              <w:rPr>
                <w:rFonts w:cs="Times New Roman"/>
              </w:rPr>
            </w:pPr>
            <w:r w:rsidRPr="00307174">
              <w:rPr>
                <w:rFonts w:cs="Times New Roman"/>
                <w:b/>
              </w:rPr>
              <w:t>заражения</w:t>
            </w:r>
          </w:p>
        </w:tc>
        <w:tc>
          <w:tcPr>
            <w:tcW w:w="2144" w:type="dxa"/>
            <w:gridSpan w:val="2"/>
            <w:tcBorders>
              <w:top w:val="nil"/>
              <w:left w:val="nil"/>
              <w:bottom w:val="nil"/>
              <w:right w:val="dashed" w:sz="6" w:space="0" w:color="auto"/>
            </w:tcBorders>
            <w:shd w:val="pct5" w:color="auto" w:fill="auto"/>
          </w:tcPr>
          <w:p w:rsidR="00280953" w:rsidRPr="00822CBE" w:rsidRDefault="00280953" w:rsidP="00307174">
            <w:pPr>
              <w:ind w:firstLine="86"/>
              <w:jc w:val="both"/>
              <w:rPr>
                <w:rFonts w:cs="Times New Roman"/>
                <w:sz w:val="24"/>
              </w:rPr>
            </w:pPr>
            <w:r w:rsidRPr="00307174">
              <w:rPr>
                <w:rFonts w:cs="Times New Roman"/>
                <w:b/>
              </w:rPr>
              <w:t>заражения</w:t>
            </w:r>
          </w:p>
        </w:tc>
      </w:tr>
      <w:tr w:rsidR="00280953" w:rsidRPr="00EB1629" w:rsidTr="00280953">
        <w:tc>
          <w:tcPr>
            <w:tcW w:w="1899" w:type="dxa"/>
            <w:tcBorders>
              <w:top w:val="nil"/>
              <w:left w:val="nil"/>
              <w:bottom w:val="nil"/>
              <w:right w:val="dotted" w:sz="6" w:space="0" w:color="auto"/>
            </w:tcBorders>
          </w:tcPr>
          <w:p w:rsidR="00280953" w:rsidRPr="00EB1629" w:rsidRDefault="00280953" w:rsidP="00307174">
            <w:pPr>
              <w:jc w:val="center"/>
              <w:rPr>
                <w:rFonts w:cs="Times New Roman"/>
                <w:b/>
              </w:rPr>
            </w:pPr>
            <w:r w:rsidRPr="00EB1629">
              <w:rPr>
                <w:rFonts w:cs="Times New Roman"/>
                <w:b/>
              </w:rPr>
              <w:t>Зона возможных сильных разрушений</w:t>
            </w:r>
          </w:p>
        </w:tc>
        <w:tc>
          <w:tcPr>
            <w:tcW w:w="1963" w:type="dxa"/>
            <w:tcBorders>
              <w:top w:val="nil"/>
              <w:left w:val="nil"/>
              <w:bottom w:val="nil"/>
              <w:right w:val="nil"/>
            </w:tcBorders>
          </w:tcPr>
          <w:p w:rsidR="00280953" w:rsidRPr="00EB1629" w:rsidRDefault="00280953" w:rsidP="00307174">
            <w:pPr>
              <w:jc w:val="center"/>
              <w:rPr>
                <w:rFonts w:cs="Times New Roman"/>
                <w:b/>
              </w:rPr>
            </w:pPr>
            <w:r w:rsidRPr="00EB1629">
              <w:rPr>
                <w:rFonts w:cs="Times New Roman"/>
                <w:b/>
              </w:rPr>
              <w:t>Зона возможных слабых разрушений</w:t>
            </w:r>
          </w:p>
        </w:tc>
        <w:tc>
          <w:tcPr>
            <w:tcW w:w="1997" w:type="dxa"/>
            <w:tcBorders>
              <w:top w:val="nil"/>
              <w:left w:val="nil"/>
              <w:bottom w:val="nil"/>
              <w:right w:val="single" w:sz="18" w:space="0" w:color="auto"/>
            </w:tcBorders>
          </w:tcPr>
          <w:p w:rsidR="00280953" w:rsidRPr="00EB1629" w:rsidRDefault="00280953" w:rsidP="00B1348C">
            <w:pPr>
              <w:ind w:firstLine="740"/>
              <w:jc w:val="both"/>
              <w:rPr>
                <w:rFonts w:cs="Times New Roman"/>
              </w:rPr>
            </w:pPr>
          </w:p>
        </w:tc>
        <w:tc>
          <w:tcPr>
            <w:tcW w:w="1852" w:type="dxa"/>
            <w:tcBorders>
              <w:top w:val="nil"/>
              <w:left w:val="nil"/>
              <w:bottom w:val="nil"/>
              <w:right w:val="single" w:sz="12" w:space="0" w:color="auto"/>
            </w:tcBorders>
            <w:shd w:val="pct5" w:color="auto" w:fill="auto"/>
          </w:tcPr>
          <w:p w:rsidR="00280953" w:rsidRPr="00EB1629" w:rsidRDefault="00280953" w:rsidP="00B1348C">
            <w:pPr>
              <w:ind w:firstLine="740"/>
              <w:jc w:val="both"/>
              <w:rPr>
                <w:rFonts w:cs="Times New Roman"/>
              </w:rPr>
            </w:pPr>
          </w:p>
        </w:tc>
        <w:tc>
          <w:tcPr>
            <w:tcW w:w="2144" w:type="dxa"/>
            <w:gridSpan w:val="2"/>
            <w:tcBorders>
              <w:top w:val="nil"/>
              <w:left w:val="nil"/>
              <w:bottom w:val="nil"/>
              <w:right w:val="dashed" w:sz="6" w:space="0" w:color="auto"/>
            </w:tcBorders>
            <w:shd w:val="pct5" w:color="auto" w:fill="auto"/>
          </w:tcPr>
          <w:p w:rsidR="00280953" w:rsidRPr="00EB1629" w:rsidRDefault="00280953" w:rsidP="00B1348C">
            <w:pPr>
              <w:ind w:firstLine="740"/>
              <w:jc w:val="both"/>
              <w:rPr>
                <w:rFonts w:cs="Times New Roman"/>
              </w:rPr>
            </w:pPr>
          </w:p>
        </w:tc>
      </w:tr>
      <w:tr w:rsidR="00280953" w:rsidRPr="00EB1629" w:rsidTr="00280953">
        <w:tc>
          <w:tcPr>
            <w:tcW w:w="1899" w:type="dxa"/>
            <w:tcBorders>
              <w:top w:val="nil"/>
              <w:left w:val="nil"/>
              <w:bottom w:val="nil"/>
              <w:right w:val="dotted" w:sz="6" w:space="0" w:color="auto"/>
            </w:tcBorders>
          </w:tcPr>
          <w:p w:rsidR="00280953" w:rsidRPr="00EB1629" w:rsidRDefault="00280953" w:rsidP="00B1348C">
            <w:pPr>
              <w:ind w:firstLine="740"/>
              <w:jc w:val="both"/>
              <w:rPr>
                <w:rFonts w:cs="Times New Roman"/>
              </w:rPr>
            </w:pPr>
            <w:r w:rsidRPr="00EB1629">
              <w:rPr>
                <w:rFonts w:cs="Times New Roman"/>
                <w:b/>
              </w:rPr>
              <w:object w:dxaOrig="193"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pt;height:11pt" o:ole="">
                  <v:imagedata r:id="rId8" o:title=""/>
                </v:shape>
                <o:OLEObject Type="Embed" ProgID="MSWordArt.2" ShapeID="_x0000_i1025" DrawAspect="Content" ObjectID="_1786354398" r:id="rId9">
                  <o:FieldCodes>\s</o:FieldCodes>
                </o:OLEObject>
              </w:object>
            </w:r>
            <w:proofErr w:type="spellStart"/>
            <w:r w:rsidRPr="00EB1629">
              <w:rPr>
                <w:rFonts w:cs="Times New Roman"/>
              </w:rPr>
              <w:t>Рф</w:t>
            </w:r>
            <w:proofErr w:type="spellEnd"/>
            <w:r w:rsidRPr="00EB1629">
              <w:rPr>
                <w:rFonts w:cs="Times New Roman"/>
              </w:rPr>
              <w:t xml:space="preserve"> </w:t>
            </w:r>
            <w:r w:rsidRPr="00EB1629">
              <w:rPr>
                <w:rFonts w:cs="Times New Roman"/>
                <w:lang w:val="en-US"/>
              </w:rPr>
              <w:t>&gt;</w:t>
            </w:r>
            <w:r w:rsidRPr="00EB1629">
              <w:rPr>
                <w:rFonts w:cs="Times New Roman"/>
              </w:rPr>
              <w:t>0,3кгс/м</w:t>
            </w:r>
            <w:proofErr w:type="gramStart"/>
            <w:r w:rsidRPr="00EB1629">
              <w:rPr>
                <w:rFonts w:cs="Times New Roman"/>
                <w:vertAlign w:val="superscript"/>
              </w:rPr>
              <w:t>2</w:t>
            </w:r>
            <w:proofErr w:type="gramEnd"/>
          </w:p>
        </w:tc>
        <w:tc>
          <w:tcPr>
            <w:tcW w:w="1963" w:type="dxa"/>
            <w:tcBorders>
              <w:top w:val="nil"/>
              <w:left w:val="nil"/>
              <w:bottom w:val="nil"/>
              <w:right w:val="nil"/>
            </w:tcBorders>
          </w:tcPr>
          <w:p w:rsidR="00280953" w:rsidRPr="00EB1629" w:rsidRDefault="00280953" w:rsidP="00B1348C">
            <w:pPr>
              <w:ind w:firstLine="740"/>
              <w:jc w:val="both"/>
              <w:rPr>
                <w:rFonts w:cs="Times New Roman"/>
              </w:rPr>
            </w:pPr>
            <w:r w:rsidRPr="00EB1629">
              <w:rPr>
                <w:rFonts w:cs="Times New Roman"/>
                <w:b/>
              </w:rPr>
              <w:object w:dxaOrig="193" w:dyaOrig="200">
                <v:shape id="_x0000_i1026" type="#_x0000_t75" style="width:11pt;height:11pt" o:ole="">
                  <v:imagedata r:id="rId8" o:title=""/>
                </v:shape>
                <o:OLEObject Type="Embed" ProgID="MSWordArt.2" ShapeID="_x0000_i1026" DrawAspect="Content" ObjectID="_1786354399" r:id="rId10">
                  <o:FieldCodes>\s</o:FieldCodes>
                </o:OLEObject>
              </w:object>
            </w:r>
            <w:proofErr w:type="spellStart"/>
            <w:r w:rsidRPr="00EB1629">
              <w:rPr>
                <w:rFonts w:cs="Times New Roman"/>
              </w:rPr>
              <w:t>Рф</w:t>
            </w:r>
            <w:proofErr w:type="spellEnd"/>
            <w:r w:rsidRPr="00EB1629">
              <w:rPr>
                <w:rFonts w:cs="Times New Roman"/>
              </w:rPr>
              <w:t xml:space="preserve"> 0,1- 0,3 </w:t>
            </w:r>
            <w:r w:rsidRPr="00EB1629">
              <w:rPr>
                <w:rFonts w:cs="Times New Roman"/>
                <w:position w:val="6"/>
              </w:rPr>
              <w:t xml:space="preserve"> </w:t>
            </w:r>
            <w:r w:rsidRPr="00EB1629">
              <w:rPr>
                <w:rFonts w:cs="Times New Roman"/>
              </w:rPr>
              <w:t>кгс/м</w:t>
            </w:r>
            <w:proofErr w:type="gramStart"/>
            <w:r w:rsidRPr="00EB1629">
              <w:rPr>
                <w:rFonts w:cs="Times New Roman"/>
                <w:vertAlign w:val="superscript"/>
              </w:rPr>
              <w:t>2</w:t>
            </w:r>
            <w:proofErr w:type="gramEnd"/>
          </w:p>
        </w:tc>
        <w:tc>
          <w:tcPr>
            <w:tcW w:w="1997" w:type="dxa"/>
            <w:tcBorders>
              <w:top w:val="nil"/>
              <w:left w:val="nil"/>
              <w:bottom w:val="nil"/>
              <w:right w:val="single" w:sz="18" w:space="0" w:color="auto"/>
            </w:tcBorders>
          </w:tcPr>
          <w:p w:rsidR="00280953" w:rsidRPr="00EB1629" w:rsidRDefault="00280953" w:rsidP="00B1348C">
            <w:pPr>
              <w:ind w:firstLine="740"/>
              <w:jc w:val="both"/>
              <w:rPr>
                <w:rFonts w:cs="Times New Roman"/>
              </w:rPr>
            </w:pPr>
          </w:p>
        </w:tc>
        <w:tc>
          <w:tcPr>
            <w:tcW w:w="1852" w:type="dxa"/>
            <w:tcBorders>
              <w:top w:val="nil"/>
              <w:left w:val="nil"/>
              <w:bottom w:val="nil"/>
              <w:right w:val="single" w:sz="12" w:space="0" w:color="auto"/>
            </w:tcBorders>
            <w:shd w:val="pct5" w:color="auto" w:fill="auto"/>
          </w:tcPr>
          <w:p w:rsidR="00280953" w:rsidRPr="00EB1629" w:rsidRDefault="00280953" w:rsidP="00B1348C">
            <w:pPr>
              <w:ind w:firstLine="740"/>
              <w:jc w:val="both"/>
              <w:rPr>
                <w:rFonts w:cs="Times New Roman"/>
              </w:rPr>
            </w:pPr>
          </w:p>
        </w:tc>
        <w:tc>
          <w:tcPr>
            <w:tcW w:w="2144" w:type="dxa"/>
            <w:gridSpan w:val="2"/>
            <w:tcBorders>
              <w:top w:val="nil"/>
              <w:left w:val="nil"/>
              <w:bottom w:val="nil"/>
              <w:right w:val="dashed" w:sz="6" w:space="0" w:color="auto"/>
            </w:tcBorders>
            <w:shd w:val="pct5" w:color="auto" w:fill="auto"/>
          </w:tcPr>
          <w:p w:rsidR="00280953" w:rsidRPr="00EB1629" w:rsidRDefault="00280953" w:rsidP="00B1348C">
            <w:pPr>
              <w:ind w:firstLine="740"/>
              <w:jc w:val="both"/>
              <w:rPr>
                <w:rFonts w:cs="Times New Roman"/>
              </w:rPr>
            </w:pPr>
          </w:p>
        </w:tc>
      </w:tr>
      <w:tr w:rsidR="00280953" w:rsidRPr="00EB1629" w:rsidTr="00280953">
        <w:trPr>
          <w:trHeight w:val="1440"/>
        </w:trPr>
        <w:tc>
          <w:tcPr>
            <w:tcW w:w="1899" w:type="dxa"/>
            <w:tcBorders>
              <w:top w:val="nil"/>
              <w:left w:val="nil"/>
              <w:bottom w:val="nil"/>
              <w:right w:val="dotted" w:sz="6" w:space="0" w:color="auto"/>
            </w:tcBorders>
          </w:tcPr>
          <w:p w:rsidR="00280953" w:rsidRPr="00EB1629" w:rsidRDefault="00233B06" w:rsidP="00B1348C">
            <w:pPr>
              <w:ind w:firstLine="740"/>
              <w:jc w:val="both"/>
              <w:rPr>
                <w:rFonts w:cs="Times New Roman"/>
              </w:rPr>
            </w:pPr>
            <w:r>
              <w:rPr>
                <w:rFonts w:cs="Times New Roman"/>
                <w:noProof/>
              </w:rPr>
              <w:pict>
                <v:line id="_x0000_s1125" style="position:absolute;left:0;text-align:left;flip:y;z-index:251703296;mso-position-horizontal-relative:text;mso-position-vertical-relative:text" from="390.7pt,46.4pt" to="397.85pt,53.55pt" o:allowincell="f">
                  <v:stroke startarrowwidth="narrow" startarrowlength="short" endarrow="block" endarrowwidth="narrow" endarrowlength="short"/>
                </v:line>
              </w:pict>
            </w:r>
            <w:r>
              <w:rPr>
                <w:rFonts w:cs="Times New Roman"/>
                <w:noProof/>
              </w:rPr>
              <w:pict>
                <v:line id="_x0000_s1127" style="position:absolute;left:0;text-align:left;flip:x;z-index:251705344;mso-position-horizontal-relative:text;mso-position-vertical-relative:text" from="426.2pt,10.95pt" to="447.55pt,18.1pt" o:allowincell="f">
                  <v:stroke startarrowwidth="narrow" startarrowlength="short" endarrow="block" endarrowwidth="narrow" endarrowlength="short"/>
                </v:line>
              </w:pict>
            </w:r>
            <w:r>
              <w:rPr>
                <w:rFonts w:cs="Times New Roman"/>
                <w:noProof/>
              </w:rPr>
              <w:pict>
                <v:oval id="_x0000_s1126" style="position:absolute;left:0;text-align:left;margin-left:383.6pt;margin-top:10.95pt;width:49.75pt;height:49.75pt;z-index:251704320;mso-position-horizontal-relative:text;mso-position-vertical-relative:text" o:allowincell="f" filled="f"/>
              </w:pict>
            </w:r>
            <w:r>
              <w:rPr>
                <w:rFonts w:cs="Times New Roman"/>
                <w:noProof/>
              </w:rPr>
              <w:pict>
                <v:rect id="_x0000_s1115" style="position:absolute;left:0;text-align:left;margin-left:42.8pt;margin-top:53.55pt;width:7.15pt;height:7.15pt;z-index:251693056;mso-position-horizontal-relative:text;mso-position-vertical-relative:text" o:allowincell="f" filled="f"/>
              </w:pict>
            </w:r>
            <w:r>
              <w:rPr>
                <w:rFonts w:cs="Times New Roman"/>
                <w:noProof/>
              </w:rPr>
              <w:pict>
                <v:rect id="_x0000_s1114" style="position:absolute;left:0;text-align:left;margin-left:14.4pt;margin-top:53.55pt;width:21.35pt;height:7.15pt;z-index:251692032;mso-position-horizontal-relative:text;mso-position-vertical-relative:text" o:allowincell="f" filled="f"/>
              </w:pict>
            </w:r>
            <w:r>
              <w:rPr>
                <w:rFonts w:cs="Times New Roman"/>
                <w:noProof/>
              </w:rPr>
              <w:pict>
                <v:rect id="_x0000_s1113" style="position:absolute;left:0;text-align:left;margin-left:14.4pt;margin-top:39.35pt;width:21.35pt;height:7.15pt;z-index:251691008;mso-position-horizontal-relative:text;mso-position-vertical-relative:text" o:allowincell="f" filled="f"/>
              </w:pict>
            </w:r>
            <w:r>
              <w:rPr>
                <w:rFonts w:cs="Times New Roman"/>
                <w:noProof/>
              </w:rPr>
              <w:pict>
                <v:rect id="_x0000_s1112" style="position:absolute;left:0;text-align:left;margin-left:35.7pt;margin-top:10.95pt;width:7.15pt;height:21.35pt;z-index:251689984;mso-position-horizontal-relative:text;mso-position-vertical-relative:text" o:allowincell="f" filled="f"/>
              </w:pict>
            </w:r>
            <w:r>
              <w:rPr>
                <w:rFonts w:cs="Times New Roman"/>
                <w:noProof/>
              </w:rPr>
              <w:pict>
                <v:rect id="_x0000_s1111" style="position:absolute;left:0;text-align:left;margin-left:21.5pt;margin-top:10.95pt;width:7.15pt;height:21.35pt;z-index:251688960;mso-position-horizontal-relative:text;mso-position-vertical-relative:text" o:allowincell="f" filled="f"/>
              </w:pict>
            </w:r>
            <w:r>
              <w:rPr>
                <w:rFonts w:cs="Times New Roman"/>
                <w:noProof/>
              </w:rPr>
              <w:pict>
                <v:rect id="_x0000_s1110" style="position:absolute;left:0;text-align:left;margin-left:7.3pt;margin-top:10.95pt;width:7.15pt;height:21.35pt;z-index:251687936;mso-position-horizontal-relative:text;mso-position-vertical-relative:text" o:allowincell="f" filled="f"/>
              </w:pict>
            </w:r>
          </w:p>
        </w:tc>
        <w:tc>
          <w:tcPr>
            <w:tcW w:w="1963" w:type="dxa"/>
            <w:tcBorders>
              <w:top w:val="nil"/>
              <w:left w:val="nil"/>
              <w:bottom w:val="nil"/>
              <w:right w:val="nil"/>
            </w:tcBorders>
          </w:tcPr>
          <w:p w:rsidR="00280953" w:rsidRPr="00EB1629" w:rsidRDefault="00280953" w:rsidP="00B1348C">
            <w:pPr>
              <w:ind w:firstLine="740"/>
              <w:jc w:val="both"/>
              <w:rPr>
                <w:rFonts w:cs="Times New Roman"/>
              </w:rPr>
            </w:pPr>
            <w:r w:rsidRPr="00EB1629">
              <w:rPr>
                <w:rFonts w:cs="Times New Roman"/>
                <w:smallCaps/>
              </w:rPr>
              <w:sym w:font="Symbol" w:char="F0AC"/>
            </w:r>
            <w:r w:rsidRPr="00EB1629">
              <w:rPr>
                <w:rFonts w:cs="Times New Roman"/>
                <w:smallCaps/>
              </w:rPr>
              <w:t xml:space="preserve">      7 км       </w:t>
            </w:r>
            <w:r w:rsidRPr="00EB1629">
              <w:rPr>
                <w:rFonts w:cs="Times New Roman"/>
                <w:smallCaps/>
              </w:rPr>
              <w:sym w:font="Symbol" w:char="F0AE"/>
            </w:r>
          </w:p>
        </w:tc>
        <w:tc>
          <w:tcPr>
            <w:tcW w:w="1997" w:type="dxa"/>
            <w:tcBorders>
              <w:top w:val="nil"/>
              <w:left w:val="nil"/>
              <w:bottom w:val="nil"/>
              <w:right w:val="single" w:sz="18" w:space="0" w:color="auto"/>
            </w:tcBorders>
          </w:tcPr>
          <w:p w:rsidR="00280953" w:rsidRPr="00EB1629" w:rsidRDefault="00280953" w:rsidP="00B1348C">
            <w:pPr>
              <w:ind w:firstLine="740"/>
              <w:jc w:val="both"/>
              <w:rPr>
                <w:rFonts w:cs="Times New Roman"/>
              </w:rPr>
            </w:pPr>
            <w:r w:rsidRPr="00EB1629">
              <w:rPr>
                <w:rFonts w:cs="Times New Roman"/>
                <w:smallCaps/>
              </w:rPr>
              <w:sym w:font="Symbol" w:char="F0AC"/>
            </w:r>
            <w:r w:rsidRPr="00EB1629">
              <w:rPr>
                <w:rFonts w:cs="Times New Roman"/>
                <w:smallCaps/>
              </w:rPr>
              <w:t xml:space="preserve">      20 км       </w:t>
            </w:r>
            <w:r w:rsidRPr="00EB1629">
              <w:rPr>
                <w:rFonts w:cs="Times New Roman"/>
                <w:smallCaps/>
              </w:rPr>
              <w:sym w:font="Symbol" w:char="F0AE"/>
            </w:r>
          </w:p>
        </w:tc>
        <w:tc>
          <w:tcPr>
            <w:tcW w:w="1852" w:type="dxa"/>
            <w:tcBorders>
              <w:top w:val="nil"/>
              <w:left w:val="nil"/>
              <w:bottom w:val="nil"/>
              <w:right w:val="single" w:sz="12" w:space="0" w:color="auto"/>
            </w:tcBorders>
            <w:shd w:val="pct5" w:color="auto" w:fill="auto"/>
          </w:tcPr>
          <w:p w:rsidR="00280953" w:rsidRPr="00EB1629" w:rsidRDefault="00280953" w:rsidP="00B1348C">
            <w:pPr>
              <w:ind w:firstLine="740"/>
              <w:jc w:val="both"/>
              <w:rPr>
                <w:rFonts w:cs="Times New Roman"/>
                <w:b/>
              </w:rPr>
            </w:pPr>
            <w:r w:rsidRPr="00EB1629">
              <w:rPr>
                <w:rFonts w:cs="Times New Roman"/>
                <w:b/>
                <w:smallCaps/>
              </w:rPr>
              <w:sym w:font="Symbol" w:char="F0AC"/>
            </w:r>
            <w:r w:rsidRPr="00EB1629">
              <w:rPr>
                <w:rFonts w:cs="Times New Roman"/>
                <w:b/>
                <w:smallCaps/>
              </w:rPr>
              <w:t xml:space="preserve">    100 км     </w:t>
            </w:r>
            <w:r w:rsidRPr="00EB1629">
              <w:rPr>
                <w:rFonts w:cs="Times New Roman"/>
                <w:b/>
                <w:smallCaps/>
              </w:rPr>
              <w:sym w:font="Symbol" w:char="F0AE"/>
            </w:r>
          </w:p>
        </w:tc>
        <w:tc>
          <w:tcPr>
            <w:tcW w:w="992" w:type="dxa"/>
            <w:tcBorders>
              <w:top w:val="nil"/>
              <w:left w:val="nil"/>
              <w:bottom w:val="nil"/>
              <w:right w:val="nil"/>
            </w:tcBorders>
          </w:tcPr>
          <w:p w:rsidR="00280953" w:rsidRPr="00EB1629" w:rsidRDefault="00280953" w:rsidP="00B1348C">
            <w:pPr>
              <w:ind w:firstLine="740"/>
              <w:jc w:val="both"/>
              <w:rPr>
                <w:rFonts w:cs="Times New Roman"/>
                <w:b/>
              </w:rPr>
            </w:pPr>
          </w:p>
          <w:p w:rsidR="00280953" w:rsidRPr="00EB1629" w:rsidRDefault="00280953" w:rsidP="00B1348C">
            <w:pPr>
              <w:ind w:firstLine="740"/>
              <w:jc w:val="both"/>
              <w:rPr>
                <w:rFonts w:cs="Times New Roman"/>
                <w:b/>
              </w:rPr>
            </w:pPr>
            <w:r w:rsidRPr="00EB1629">
              <w:rPr>
                <w:rFonts w:cs="Times New Roman"/>
                <w:b/>
              </w:rPr>
              <w:object w:dxaOrig="396" w:dyaOrig="276">
                <v:shape id="_x0000_i1027" type="#_x0000_t75" style="width:20.5pt;height:13pt" o:ole="">
                  <v:imagedata r:id="rId11" o:title=""/>
                </v:shape>
                <o:OLEObject Type="Embed" ProgID="MSWordArt.2" ShapeID="_x0000_i1027" DrawAspect="Content" ObjectID="_1786354400" r:id="rId12">
                  <o:FieldCodes>\s</o:FieldCodes>
                </o:OLEObject>
              </w:object>
            </w:r>
            <w:r w:rsidRPr="00EB1629">
              <w:rPr>
                <w:rFonts w:cs="Times New Roman"/>
                <w:b/>
                <w:position w:val="6"/>
              </w:rPr>
              <w:sym w:font="Symbol" w:char="F0AC"/>
            </w:r>
            <w:r w:rsidRPr="00EB1629">
              <w:rPr>
                <w:rFonts w:cs="Times New Roman"/>
                <w:b/>
                <w:position w:val="6"/>
              </w:rPr>
              <w:sym w:font="Symbol" w:char="F0AE"/>
            </w:r>
          </w:p>
          <w:p w:rsidR="00280953" w:rsidRPr="00EB1629" w:rsidRDefault="00280953" w:rsidP="00B1348C">
            <w:pPr>
              <w:ind w:firstLine="740"/>
              <w:jc w:val="both"/>
              <w:rPr>
                <w:rFonts w:cs="Times New Roman"/>
                <w:b/>
              </w:rPr>
            </w:pPr>
            <w:r w:rsidRPr="00EB1629">
              <w:rPr>
                <w:rFonts w:cs="Times New Roman"/>
                <w:b/>
              </w:rPr>
              <w:t xml:space="preserve">хоо  </w:t>
            </w:r>
            <w:r w:rsidRPr="00EB1629">
              <w:rPr>
                <w:rFonts w:cs="Times New Roman"/>
                <w:b/>
                <w:position w:val="6"/>
              </w:rPr>
              <w:t>5 км</w:t>
            </w:r>
          </w:p>
        </w:tc>
        <w:tc>
          <w:tcPr>
            <w:tcW w:w="1152" w:type="dxa"/>
            <w:tcBorders>
              <w:top w:val="nil"/>
              <w:left w:val="nil"/>
              <w:bottom w:val="nil"/>
              <w:right w:val="dashed" w:sz="6" w:space="0" w:color="auto"/>
            </w:tcBorders>
            <w:shd w:val="pct5" w:color="auto" w:fill="auto"/>
          </w:tcPr>
          <w:p w:rsidR="00280953" w:rsidRPr="00EB1629" w:rsidRDefault="00280953" w:rsidP="00B1348C">
            <w:pPr>
              <w:ind w:firstLine="740"/>
              <w:jc w:val="both"/>
              <w:rPr>
                <w:rFonts w:cs="Times New Roman"/>
              </w:rPr>
            </w:pPr>
            <w:r w:rsidRPr="00EB1629">
              <w:rPr>
                <w:rFonts w:cs="Times New Roman"/>
                <w:b/>
              </w:rPr>
              <w:t>Зона опасного химичес-кого зара-жения !</w:t>
            </w:r>
          </w:p>
        </w:tc>
      </w:tr>
      <w:tr w:rsidR="00280953" w:rsidRPr="00EB1629" w:rsidTr="00280953">
        <w:tc>
          <w:tcPr>
            <w:tcW w:w="1899" w:type="dxa"/>
            <w:tcBorders>
              <w:top w:val="nil"/>
              <w:left w:val="nil"/>
              <w:bottom w:val="nil"/>
              <w:right w:val="dotted" w:sz="6" w:space="0" w:color="auto"/>
            </w:tcBorders>
          </w:tcPr>
          <w:p w:rsidR="00280953" w:rsidRPr="00EB1629" w:rsidRDefault="00233B06" w:rsidP="00B1348C">
            <w:pPr>
              <w:ind w:firstLine="740"/>
              <w:jc w:val="both"/>
              <w:rPr>
                <w:rFonts w:cs="Times New Roman"/>
              </w:rPr>
            </w:pPr>
            <w:r>
              <w:rPr>
                <w:rFonts w:cs="Times New Roman"/>
                <w:noProof/>
              </w:rPr>
              <w:pict>
                <v:line id="_x0000_s1131" style="position:absolute;left:0;text-align:left;flip:x;z-index:251709440;mso-position-horizontal-relative:text;mso-position-vertical-relative:text" from="390.7pt,16.55pt" to="397.85pt,23.7pt" o:allowincell="f" strokeweight="2pt">
                  <v:stroke startarrowwidth="narrow" startarrowlength="short" endarrowwidth="narrow" endarrowlength="short"/>
                </v:line>
              </w:pict>
            </w:r>
            <w:r>
              <w:rPr>
                <w:rFonts w:cs="Times New Roman"/>
                <w:noProof/>
              </w:rPr>
              <w:pict>
                <v:rect id="_x0000_s1120" style="position:absolute;left:0;text-align:left;margin-left:390.7pt;margin-top:2.35pt;width:14.35pt;height:15.8pt;z-index:251698176;mso-position-horizontal-relative:text;mso-position-vertical-relative:text" o:allowincell="f" filled="f" stroked="f">
                  <v:textbox style="mso-next-textbox:#_x0000_s1120" inset="1pt,1pt,1pt,1pt">
                    <w:txbxContent>
                      <w:p w:rsidR="00A07798" w:rsidRDefault="00A07798" w:rsidP="00280953">
                        <w:pPr>
                          <w:jc w:val="center"/>
                        </w:pPr>
                        <w:r w:rsidRPr="0024258E">
                          <w:rPr>
                            <w:sz w:val="24"/>
                          </w:rPr>
                          <w:object w:dxaOrig="247" w:dyaOrig="276">
                            <v:shape id="_x0000_i1038" type="#_x0000_t75" style="width:13pt;height:13pt" o:ole="">
                              <v:imagedata r:id="rId13" o:title=""/>
                            </v:shape>
                            <o:OLEObject Type="Embed" ProgID="MSWordArt.2" ShapeID="_x0000_i1038" DrawAspect="Content" ObjectID="_1786354401" r:id="rId14">
                              <o:FieldCodes>\s</o:FieldCodes>
                            </o:OLEObject>
                          </w:object>
                        </w:r>
                      </w:p>
                    </w:txbxContent>
                  </v:textbox>
                </v:rect>
              </w:pict>
            </w:r>
            <w:r>
              <w:rPr>
                <w:rFonts w:cs="Times New Roman"/>
                <w:noProof/>
              </w:rPr>
              <w:pict>
                <v:rect id="_x0000_s1121" style="position:absolute;left:0;text-align:left;margin-left:305.5pt;margin-top:2.35pt;width:14.35pt;height:15.8pt;z-index:251699200;mso-position-horizontal-relative:text;mso-position-vertical-relative:text" o:allowincell="f" filled="f" stroked="f">
                  <v:textbox style="mso-next-textbox:#_x0000_s1121" inset="1pt,1pt,1pt,1pt">
                    <w:txbxContent>
                      <w:p w:rsidR="00A07798" w:rsidRDefault="00A07798" w:rsidP="00280953">
                        <w:pPr>
                          <w:jc w:val="center"/>
                        </w:pPr>
                        <w:r w:rsidRPr="0024258E">
                          <w:rPr>
                            <w:sz w:val="24"/>
                          </w:rPr>
                          <w:object w:dxaOrig="247" w:dyaOrig="276">
                            <v:shape id="_x0000_i1039" type="#_x0000_t75" style="width:13pt;height:13pt" o:ole="">
                              <v:imagedata r:id="rId15" o:title=""/>
                            </v:shape>
                            <o:OLEObject Type="Embed" ProgID="MSWordArt.2" ShapeID="_x0000_i1039" DrawAspect="Content" ObjectID="_1786354402" r:id="rId16">
                              <o:FieldCodes>\s</o:FieldCodes>
                            </o:OLEObject>
                          </w:object>
                        </w:r>
                      </w:p>
                    </w:txbxContent>
                  </v:textbox>
                </v:rect>
              </w:pict>
            </w:r>
            <w:r>
              <w:rPr>
                <w:rFonts w:cs="Times New Roman"/>
                <w:noProof/>
              </w:rPr>
              <w:pict>
                <v:line id="_x0000_s1130" style="position:absolute;left:0;text-align:left;flip:x;z-index:251708416;mso-position-horizontal-relative:text;mso-position-vertical-relative:text" from="305.5pt,16.55pt" to="312.65pt,23.7pt" o:allowincell="f" strokeweight="2pt">
                  <v:stroke startarrowwidth="narrow" startarrowlength="short" endarrowwidth="narrow" endarrowlength="short"/>
                </v:line>
              </w:pict>
            </w:r>
            <w:r>
              <w:rPr>
                <w:rFonts w:cs="Times New Roman"/>
                <w:noProof/>
              </w:rPr>
              <w:pict>
                <v:rect id="_x0000_s1122" style="position:absolute;left:0;text-align:left;margin-left:199pt;margin-top:2.35pt;width:14.35pt;height:15.8pt;z-index:251700224;mso-position-horizontal-relative:text;mso-position-vertical-relative:text" o:allowincell="f" filled="f" stroked="f">
                  <v:textbox style="mso-next-textbox:#_x0000_s1122" inset="1pt,1pt,1pt,1pt">
                    <w:txbxContent>
                      <w:p w:rsidR="00A07798" w:rsidRDefault="00A07798" w:rsidP="00280953">
                        <w:pPr>
                          <w:jc w:val="center"/>
                        </w:pPr>
                        <w:r w:rsidRPr="0024258E">
                          <w:rPr>
                            <w:sz w:val="24"/>
                          </w:rPr>
                          <w:object w:dxaOrig="247" w:dyaOrig="276">
                            <v:shape id="_x0000_i1040" type="#_x0000_t75" style="width:13pt;height:13pt" o:ole="">
                              <v:imagedata r:id="rId15" o:title=""/>
                            </v:shape>
                            <o:OLEObject Type="Embed" ProgID="MSWordArt.2" ShapeID="_x0000_i1040" DrawAspect="Content" ObjectID="_1786354403" r:id="rId17">
                              <o:FieldCodes>\s</o:FieldCodes>
                            </o:OLEObject>
                          </w:object>
                        </w:r>
                      </w:p>
                    </w:txbxContent>
                  </v:textbox>
                </v:rect>
              </w:pict>
            </w:r>
            <w:r>
              <w:rPr>
                <w:rFonts w:cs="Times New Roman"/>
                <w:noProof/>
              </w:rPr>
              <w:pict>
                <v:line id="_x0000_s1129" style="position:absolute;left:0;text-align:left;flip:x;z-index:251707392;mso-position-horizontal-relative:text;mso-position-vertical-relative:text" from="199pt,16.55pt" to="206.15pt,23.7pt" o:allowincell="f" strokeweight="2pt">
                  <v:stroke startarrowwidth="narrow" startarrowlength="short" endarrowwidth="narrow" endarrowlength="short"/>
                </v:line>
              </w:pict>
            </w:r>
            <w:r>
              <w:rPr>
                <w:rFonts w:cs="Times New Roman"/>
                <w:noProof/>
              </w:rPr>
              <w:pict>
                <v:line id="_x0000_s1128" style="position:absolute;left:0;text-align:left;flip:x;z-index:251706368;mso-position-horizontal-relative:text;mso-position-vertical-relative:text" from="99.6pt,16.55pt" to="106.75pt,23.7pt" o:allowincell="f" strokeweight="2pt">
                  <v:stroke startarrowwidth="narrow" startarrowlength="short" endarrowwidth="narrow" endarrowlength="short"/>
                </v:line>
              </w:pict>
            </w:r>
            <w:r>
              <w:rPr>
                <w:rFonts w:cs="Times New Roman"/>
                <w:noProof/>
              </w:rPr>
              <w:pict>
                <v:rect id="_x0000_s1123" style="position:absolute;left:0;text-align:left;margin-left:99.6pt;margin-top:2.3pt;width:14.35pt;height:15.8pt;z-index:251701248;mso-position-horizontal-relative:text;mso-position-vertical-relative:text" o:allowincell="f" filled="f" stroked="f">
                  <v:textbox style="mso-next-textbox:#_x0000_s1123" inset="1pt,1pt,1pt,1pt">
                    <w:txbxContent>
                      <w:p w:rsidR="00A07798" w:rsidRDefault="00A07798" w:rsidP="00280953">
                        <w:pPr>
                          <w:jc w:val="center"/>
                        </w:pPr>
                        <w:r w:rsidRPr="0024258E">
                          <w:rPr>
                            <w:sz w:val="24"/>
                          </w:rPr>
                          <w:object w:dxaOrig="247" w:dyaOrig="276">
                            <v:shape id="_x0000_i1041" type="#_x0000_t75" style="width:13pt;height:13pt" o:ole="">
                              <v:imagedata r:id="rId15" o:title=""/>
                            </v:shape>
                            <o:OLEObject Type="Embed" ProgID="MSWordArt.2" ShapeID="_x0000_i1041" DrawAspect="Content" ObjectID="_1786354404" r:id="rId18">
                              <o:FieldCodes>\s</o:FieldCodes>
                            </o:OLEObject>
                          </w:object>
                        </w:r>
                      </w:p>
                    </w:txbxContent>
                  </v:textbox>
                </v:rect>
              </w:pict>
            </w:r>
            <w:r>
              <w:rPr>
                <w:rFonts w:cs="Times New Roman"/>
                <w:noProof/>
              </w:rPr>
              <w:pict>
                <v:line id="_x0000_s1119" style="position:absolute;left:0;text-align:left;z-index:251697152;mso-position-horizontal-relative:text;mso-position-vertical-relative:text" from="49.9pt,23.65pt" to="64.15pt,30.8pt" o:allowincell="f">
                  <v:stroke startarrow="block" startarrowwidth="narrow" startarrowlength="short" endarrowwidth="narrow" endarrowlength="short"/>
                </v:line>
              </w:pict>
            </w:r>
            <w:r>
              <w:rPr>
                <w:rFonts w:cs="Times New Roman"/>
                <w:noProof/>
              </w:rPr>
              <w:pict>
                <v:rect id="_x0000_s1118" style="position:absolute;left:0;text-align:left;margin-left:28.6pt;margin-top:16.55pt;width:21.35pt;height:7.15pt;z-index:251696128;mso-position-horizontal-relative:text;mso-position-vertical-relative:text" o:allowincell="f" fillcolor="black"/>
              </w:pict>
            </w:r>
            <w:r>
              <w:rPr>
                <w:rFonts w:cs="Times New Roman"/>
                <w:noProof/>
              </w:rPr>
              <w:pict>
                <v:shape id="_x0000_s1117" style="position:absolute;left:0;text-align:left;margin-left:.2pt;margin-top:16.55pt;width:21.05pt;height:11.15pt;z-index:251695104;mso-position-horizontal-relative:text;mso-position-vertical-relative:text" coordsize="20000,20000" o:allowincell="f" path="m,l1900,1973r17102,l19002,18117r950,l19952,19910r-9501,l11401,19910r,-7175l1900,12735,,xe" filled="f">
                  <v:stroke startarrowwidth="narrow" startarrowlength="short" endarrowwidth="narrow" endarrowlength="short"/>
                  <v:path arrowok="t"/>
                </v:shape>
              </w:pict>
            </w:r>
          </w:p>
          <w:p w:rsidR="00280953" w:rsidRPr="00EB1629" w:rsidRDefault="00280953" w:rsidP="00B1348C">
            <w:pPr>
              <w:ind w:firstLine="740"/>
              <w:jc w:val="both"/>
              <w:rPr>
                <w:rFonts w:cs="Times New Roman"/>
              </w:rPr>
            </w:pPr>
          </w:p>
          <w:p w:rsidR="00280953" w:rsidRPr="00EB1629" w:rsidRDefault="00280953" w:rsidP="00B1348C">
            <w:pPr>
              <w:ind w:firstLine="740"/>
              <w:jc w:val="both"/>
              <w:rPr>
                <w:rFonts w:cs="Times New Roman"/>
              </w:rPr>
            </w:pPr>
            <w:r w:rsidRPr="00EB1629">
              <w:rPr>
                <w:rFonts w:cs="Times New Roman"/>
              </w:rPr>
              <w:t>убежища не</w:t>
            </w:r>
          </w:p>
          <w:p w:rsidR="00280953" w:rsidRPr="00EB1629" w:rsidRDefault="00280953" w:rsidP="00B1348C">
            <w:pPr>
              <w:ind w:firstLine="740"/>
              <w:jc w:val="both"/>
              <w:rPr>
                <w:rFonts w:cs="Times New Roman"/>
                <w:noProof/>
              </w:rPr>
            </w:pPr>
            <w:r w:rsidRPr="00EB1629">
              <w:rPr>
                <w:rFonts w:cs="Times New Roman"/>
              </w:rPr>
              <w:t>ниже А-</w:t>
            </w:r>
            <w:r w:rsidRPr="00EB1629">
              <w:rPr>
                <w:rFonts w:cs="Times New Roman"/>
              </w:rPr>
              <w:sym w:font="Times New Roman" w:char="0049"/>
            </w:r>
            <w:r w:rsidRPr="00EB1629">
              <w:rPr>
                <w:rFonts w:cs="Times New Roman"/>
              </w:rPr>
              <w:sym w:font="Times New Roman" w:char="0056"/>
            </w:r>
            <w:r w:rsidR="00233B06">
              <w:rPr>
                <w:rFonts w:cs="Times New Roman"/>
                <w:noProof/>
              </w:rPr>
              <w:pict>
                <v:rect id="_x0000_s1116" style="position:absolute;left:0;text-align:left;margin-left:7.3pt;margin-top:2.35pt;width:35.55pt;height:7.15pt;z-index:251694080;mso-position-horizontal-relative:text;mso-position-vertical-relative:text" o:allowincell="f" filled="f"/>
              </w:pict>
            </w:r>
          </w:p>
        </w:tc>
        <w:tc>
          <w:tcPr>
            <w:tcW w:w="1963" w:type="dxa"/>
            <w:tcBorders>
              <w:top w:val="nil"/>
              <w:left w:val="nil"/>
              <w:bottom w:val="nil"/>
              <w:right w:val="nil"/>
            </w:tcBorders>
          </w:tcPr>
          <w:p w:rsidR="00280953" w:rsidRPr="00EB1629" w:rsidRDefault="00280953" w:rsidP="00B1348C">
            <w:pPr>
              <w:ind w:firstLine="740"/>
              <w:jc w:val="both"/>
              <w:rPr>
                <w:rFonts w:cs="Times New Roman"/>
              </w:rPr>
            </w:pPr>
          </w:p>
          <w:p w:rsidR="00280953" w:rsidRPr="00EB1629" w:rsidRDefault="00280953" w:rsidP="00B1348C">
            <w:pPr>
              <w:ind w:firstLine="740"/>
              <w:jc w:val="both"/>
              <w:rPr>
                <w:rFonts w:cs="Times New Roman"/>
              </w:rPr>
            </w:pPr>
          </w:p>
          <w:p w:rsidR="00280953" w:rsidRPr="00EB1629" w:rsidRDefault="00280953" w:rsidP="00B1348C">
            <w:pPr>
              <w:ind w:firstLine="740"/>
              <w:jc w:val="both"/>
              <w:rPr>
                <w:rFonts w:cs="Times New Roman"/>
              </w:rPr>
            </w:pPr>
            <w:r w:rsidRPr="00EB1629">
              <w:rPr>
                <w:rFonts w:cs="Times New Roman"/>
              </w:rPr>
              <w:t>ПРУ</w:t>
            </w:r>
          </w:p>
          <w:p w:rsidR="00280953" w:rsidRPr="00EB1629" w:rsidRDefault="00280953" w:rsidP="00B1348C">
            <w:pPr>
              <w:ind w:firstLine="740"/>
              <w:jc w:val="both"/>
              <w:rPr>
                <w:rFonts w:cs="Times New Roman"/>
              </w:rPr>
            </w:pPr>
            <w:r w:rsidRPr="00EB1629">
              <w:rPr>
                <w:rFonts w:cs="Times New Roman"/>
              </w:rPr>
              <w:t>П1; П3</w:t>
            </w:r>
          </w:p>
        </w:tc>
        <w:tc>
          <w:tcPr>
            <w:tcW w:w="1997" w:type="dxa"/>
            <w:tcBorders>
              <w:top w:val="nil"/>
              <w:left w:val="nil"/>
              <w:bottom w:val="nil"/>
              <w:right w:val="single" w:sz="18" w:space="0" w:color="auto"/>
            </w:tcBorders>
          </w:tcPr>
          <w:p w:rsidR="00280953" w:rsidRPr="00EB1629" w:rsidRDefault="00280953" w:rsidP="00B1348C">
            <w:pPr>
              <w:ind w:firstLine="740"/>
              <w:jc w:val="both"/>
              <w:rPr>
                <w:rFonts w:cs="Times New Roman"/>
                <w:smallCaps/>
              </w:rPr>
            </w:pPr>
          </w:p>
          <w:p w:rsidR="00280953" w:rsidRPr="00EB1629" w:rsidRDefault="00280953" w:rsidP="00B1348C">
            <w:pPr>
              <w:ind w:firstLine="740"/>
              <w:jc w:val="both"/>
              <w:rPr>
                <w:rFonts w:cs="Times New Roman"/>
                <w:smallCaps/>
              </w:rPr>
            </w:pPr>
          </w:p>
          <w:p w:rsidR="00280953" w:rsidRPr="00EB1629" w:rsidRDefault="00280953" w:rsidP="00B1348C">
            <w:pPr>
              <w:ind w:firstLine="740"/>
              <w:jc w:val="both"/>
              <w:rPr>
                <w:rFonts w:cs="Times New Roman"/>
                <w:smallCaps/>
              </w:rPr>
            </w:pPr>
            <w:r w:rsidRPr="00EB1629">
              <w:rPr>
                <w:rFonts w:cs="Times New Roman"/>
                <w:smallCaps/>
              </w:rPr>
              <w:t>ПРУ</w:t>
            </w:r>
          </w:p>
          <w:p w:rsidR="00280953" w:rsidRPr="00EB1629" w:rsidRDefault="00280953" w:rsidP="00B1348C">
            <w:pPr>
              <w:ind w:firstLine="740"/>
              <w:jc w:val="both"/>
              <w:rPr>
                <w:rFonts w:cs="Times New Roman"/>
              </w:rPr>
            </w:pPr>
            <w:r w:rsidRPr="00EB1629">
              <w:rPr>
                <w:rFonts w:cs="Times New Roman"/>
                <w:smallCaps/>
              </w:rPr>
              <w:t>П2; П4</w:t>
            </w:r>
          </w:p>
        </w:tc>
        <w:tc>
          <w:tcPr>
            <w:tcW w:w="1852" w:type="dxa"/>
            <w:tcBorders>
              <w:top w:val="nil"/>
              <w:left w:val="nil"/>
              <w:bottom w:val="nil"/>
              <w:right w:val="single" w:sz="12" w:space="0" w:color="auto"/>
            </w:tcBorders>
            <w:shd w:val="pct5" w:color="auto" w:fill="auto"/>
          </w:tcPr>
          <w:p w:rsidR="00280953" w:rsidRPr="00EB1629" w:rsidRDefault="00280953" w:rsidP="00B1348C">
            <w:pPr>
              <w:ind w:firstLine="740"/>
              <w:jc w:val="both"/>
              <w:rPr>
                <w:rFonts w:cs="Times New Roman"/>
                <w:b/>
                <w:smallCaps/>
              </w:rPr>
            </w:pPr>
          </w:p>
          <w:p w:rsidR="00280953" w:rsidRPr="00EB1629" w:rsidRDefault="00280953" w:rsidP="00B1348C">
            <w:pPr>
              <w:ind w:firstLine="740"/>
              <w:jc w:val="both"/>
              <w:rPr>
                <w:rFonts w:cs="Times New Roman"/>
                <w:b/>
                <w:smallCaps/>
              </w:rPr>
            </w:pPr>
          </w:p>
          <w:p w:rsidR="00280953" w:rsidRPr="00EB1629" w:rsidRDefault="00280953" w:rsidP="00B1348C">
            <w:pPr>
              <w:ind w:firstLine="740"/>
              <w:jc w:val="both"/>
              <w:rPr>
                <w:rFonts w:cs="Times New Roman"/>
                <w:b/>
                <w:smallCaps/>
              </w:rPr>
            </w:pPr>
            <w:r w:rsidRPr="00EB1629">
              <w:rPr>
                <w:rFonts w:cs="Times New Roman"/>
                <w:b/>
                <w:smallCaps/>
              </w:rPr>
              <w:t>ПРУ</w:t>
            </w:r>
          </w:p>
          <w:p w:rsidR="00280953" w:rsidRPr="00EB1629" w:rsidRDefault="00280953" w:rsidP="00B1348C">
            <w:pPr>
              <w:ind w:firstLine="740"/>
              <w:jc w:val="both"/>
              <w:rPr>
                <w:rFonts w:cs="Times New Roman"/>
              </w:rPr>
            </w:pPr>
            <w:r w:rsidRPr="00EB1629">
              <w:rPr>
                <w:rFonts w:cs="Times New Roman"/>
                <w:b/>
                <w:smallCaps/>
              </w:rPr>
              <w:t>П4; П5</w:t>
            </w:r>
          </w:p>
        </w:tc>
        <w:tc>
          <w:tcPr>
            <w:tcW w:w="2144" w:type="dxa"/>
            <w:gridSpan w:val="2"/>
            <w:tcBorders>
              <w:top w:val="nil"/>
              <w:left w:val="nil"/>
              <w:bottom w:val="nil"/>
              <w:right w:val="dashed" w:sz="6" w:space="0" w:color="auto"/>
            </w:tcBorders>
            <w:shd w:val="pct5" w:color="auto" w:fill="auto"/>
          </w:tcPr>
          <w:p w:rsidR="00280953" w:rsidRPr="00EB1629" w:rsidRDefault="00280953" w:rsidP="00B1348C">
            <w:pPr>
              <w:ind w:firstLine="740"/>
              <w:jc w:val="both"/>
              <w:rPr>
                <w:rFonts w:cs="Times New Roman"/>
                <w:b/>
              </w:rPr>
            </w:pPr>
          </w:p>
          <w:p w:rsidR="00280953" w:rsidRPr="00EB1629" w:rsidRDefault="00280953" w:rsidP="00B1348C">
            <w:pPr>
              <w:ind w:firstLine="740"/>
              <w:jc w:val="both"/>
              <w:rPr>
                <w:rFonts w:cs="Times New Roman"/>
                <w:b/>
              </w:rPr>
            </w:pPr>
          </w:p>
          <w:p w:rsidR="00280953" w:rsidRPr="00EB1629" w:rsidRDefault="00280953" w:rsidP="00B1348C">
            <w:pPr>
              <w:ind w:firstLine="740"/>
              <w:jc w:val="both"/>
              <w:rPr>
                <w:rFonts w:cs="Times New Roman"/>
                <w:b/>
              </w:rPr>
            </w:pPr>
            <w:r w:rsidRPr="00EB1629">
              <w:rPr>
                <w:rFonts w:cs="Times New Roman"/>
                <w:b/>
              </w:rPr>
              <w:t>ПРУ</w:t>
            </w:r>
          </w:p>
          <w:p w:rsidR="00280953" w:rsidRPr="00EB1629" w:rsidRDefault="00280953" w:rsidP="00B1348C">
            <w:pPr>
              <w:ind w:firstLine="740"/>
              <w:jc w:val="both"/>
              <w:rPr>
                <w:rFonts w:cs="Times New Roman"/>
              </w:rPr>
            </w:pPr>
            <w:r w:rsidRPr="00EB1629">
              <w:rPr>
                <w:rFonts w:cs="Times New Roman"/>
                <w:b/>
              </w:rPr>
              <w:t>П6;П7</w:t>
            </w:r>
          </w:p>
        </w:tc>
      </w:tr>
      <w:tr w:rsidR="00280953" w:rsidRPr="00EB1629" w:rsidTr="00280953">
        <w:tc>
          <w:tcPr>
            <w:tcW w:w="1899" w:type="dxa"/>
            <w:tcBorders>
              <w:top w:val="nil"/>
              <w:left w:val="nil"/>
              <w:bottom w:val="nil"/>
              <w:right w:val="nil"/>
            </w:tcBorders>
          </w:tcPr>
          <w:p w:rsidR="00280953" w:rsidRPr="00EB1629" w:rsidRDefault="00233B06" w:rsidP="00B1348C">
            <w:pPr>
              <w:ind w:firstLine="740"/>
              <w:jc w:val="both"/>
              <w:rPr>
                <w:rFonts w:cs="Times New Roman"/>
              </w:rPr>
            </w:pPr>
            <w:r>
              <w:rPr>
                <w:rFonts w:cs="Times New Roman"/>
                <w:noProof/>
              </w:rPr>
              <w:pict>
                <v:line id="_x0000_s1124" style="position:absolute;left:0;text-align:left;z-index:251702272;mso-position-horizontal-relative:text;mso-position-vertical-relative:text" from="92.5pt,1.3pt" to="106.75pt,15.55pt" o:allowincell="f">
                  <v:stroke startarrow="block" startarrowwidth="narrow" startarrowlength="short" endarrowwidth="narrow" endarrowlength="short"/>
                </v:line>
              </w:pict>
            </w:r>
          </w:p>
        </w:tc>
        <w:tc>
          <w:tcPr>
            <w:tcW w:w="1963" w:type="dxa"/>
            <w:tcBorders>
              <w:top w:val="nil"/>
              <w:left w:val="nil"/>
              <w:bottom w:val="nil"/>
              <w:right w:val="nil"/>
            </w:tcBorders>
          </w:tcPr>
          <w:p w:rsidR="00280953" w:rsidRPr="00EB1629" w:rsidRDefault="00280953" w:rsidP="00B1348C">
            <w:pPr>
              <w:ind w:firstLine="740"/>
              <w:jc w:val="both"/>
              <w:rPr>
                <w:rFonts w:cs="Times New Roman"/>
              </w:rPr>
            </w:pPr>
            <w:r w:rsidRPr="00EB1629">
              <w:rPr>
                <w:rFonts w:cs="Times New Roman"/>
              </w:rPr>
              <w:t xml:space="preserve">      Проектная граница застройки города отнесенного к группам по ГО</w:t>
            </w:r>
          </w:p>
        </w:tc>
        <w:tc>
          <w:tcPr>
            <w:tcW w:w="1997" w:type="dxa"/>
            <w:tcBorders>
              <w:top w:val="nil"/>
              <w:left w:val="nil"/>
              <w:bottom w:val="nil"/>
              <w:right w:val="single" w:sz="18" w:space="0" w:color="auto"/>
            </w:tcBorders>
          </w:tcPr>
          <w:p w:rsidR="00280953" w:rsidRPr="00EB1629" w:rsidRDefault="00280953" w:rsidP="00B1348C">
            <w:pPr>
              <w:ind w:firstLine="740"/>
              <w:jc w:val="both"/>
              <w:rPr>
                <w:rFonts w:cs="Times New Roman"/>
              </w:rPr>
            </w:pPr>
          </w:p>
        </w:tc>
        <w:tc>
          <w:tcPr>
            <w:tcW w:w="1852" w:type="dxa"/>
            <w:tcBorders>
              <w:top w:val="nil"/>
              <w:left w:val="nil"/>
              <w:bottom w:val="nil"/>
              <w:right w:val="single" w:sz="12" w:space="0" w:color="auto"/>
            </w:tcBorders>
            <w:shd w:val="pct5" w:color="auto" w:fill="auto"/>
          </w:tcPr>
          <w:p w:rsidR="00280953" w:rsidRPr="00EB1629" w:rsidRDefault="00280953" w:rsidP="00B1348C">
            <w:pPr>
              <w:ind w:firstLine="740"/>
              <w:jc w:val="both"/>
              <w:rPr>
                <w:rFonts w:cs="Times New Roman"/>
              </w:rPr>
            </w:pPr>
          </w:p>
        </w:tc>
        <w:tc>
          <w:tcPr>
            <w:tcW w:w="2144" w:type="dxa"/>
            <w:gridSpan w:val="2"/>
            <w:tcBorders>
              <w:top w:val="nil"/>
              <w:left w:val="nil"/>
              <w:bottom w:val="nil"/>
              <w:right w:val="dashed" w:sz="6" w:space="0" w:color="auto"/>
            </w:tcBorders>
            <w:shd w:val="pct5" w:color="auto" w:fill="auto"/>
          </w:tcPr>
          <w:p w:rsidR="00280953" w:rsidRPr="00EB1629" w:rsidRDefault="00280953" w:rsidP="00B1348C">
            <w:pPr>
              <w:ind w:firstLine="740"/>
              <w:jc w:val="both"/>
              <w:rPr>
                <w:rFonts w:cs="Times New Roman"/>
              </w:rPr>
            </w:pPr>
          </w:p>
        </w:tc>
      </w:tr>
      <w:tr w:rsidR="00280953" w:rsidRPr="00EB1629" w:rsidTr="00280953">
        <w:tc>
          <w:tcPr>
            <w:tcW w:w="1899" w:type="dxa"/>
            <w:tcBorders>
              <w:top w:val="nil"/>
              <w:left w:val="nil"/>
              <w:bottom w:val="nil"/>
              <w:right w:val="nil"/>
            </w:tcBorders>
          </w:tcPr>
          <w:p w:rsidR="00280953" w:rsidRPr="00EB1629" w:rsidRDefault="00280953" w:rsidP="00B1348C">
            <w:pPr>
              <w:ind w:firstLine="740"/>
              <w:jc w:val="both"/>
              <w:rPr>
                <w:rFonts w:cs="Times New Roman"/>
              </w:rPr>
            </w:pPr>
          </w:p>
        </w:tc>
        <w:tc>
          <w:tcPr>
            <w:tcW w:w="1963" w:type="dxa"/>
            <w:tcBorders>
              <w:top w:val="nil"/>
              <w:left w:val="nil"/>
              <w:bottom w:val="nil"/>
              <w:right w:val="nil"/>
            </w:tcBorders>
          </w:tcPr>
          <w:p w:rsidR="00280953" w:rsidRPr="00EB1629" w:rsidRDefault="00280953" w:rsidP="00B1348C">
            <w:pPr>
              <w:ind w:firstLine="740"/>
              <w:jc w:val="both"/>
              <w:rPr>
                <w:rFonts w:cs="Times New Roman"/>
              </w:rPr>
            </w:pPr>
          </w:p>
        </w:tc>
        <w:tc>
          <w:tcPr>
            <w:tcW w:w="1997" w:type="dxa"/>
            <w:tcBorders>
              <w:top w:val="nil"/>
              <w:left w:val="nil"/>
              <w:bottom w:val="nil"/>
              <w:right w:val="single" w:sz="18" w:space="0" w:color="auto"/>
            </w:tcBorders>
          </w:tcPr>
          <w:p w:rsidR="00280953" w:rsidRPr="00EB1629" w:rsidRDefault="00280953" w:rsidP="00B1348C">
            <w:pPr>
              <w:ind w:firstLine="740"/>
              <w:jc w:val="both"/>
              <w:rPr>
                <w:rFonts w:cs="Times New Roman"/>
              </w:rPr>
            </w:pPr>
          </w:p>
        </w:tc>
        <w:tc>
          <w:tcPr>
            <w:tcW w:w="3996" w:type="dxa"/>
            <w:gridSpan w:val="3"/>
            <w:tcBorders>
              <w:left w:val="single" w:sz="18" w:space="0" w:color="auto"/>
              <w:bottom w:val="nil"/>
              <w:right w:val="dashed" w:sz="6" w:space="0" w:color="auto"/>
            </w:tcBorders>
          </w:tcPr>
          <w:p w:rsidR="00280953" w:rsidRPr="00EB1629" w:rsidRDefault="00280953" w:rsidP="00307174">
            <w:pPr>
              <w:jc w:val="center"/>
              <w:rPr>
                <w:rFonts w:cs="Times New Roman"/>
              </w:rPr>
            </w:pPr>
            <w:r w:rsidRPr="00EB1629">
              <w:rPr>
                <w:rFonts w:cs="Times New Roman"/>
                <w:b/>
              </w:rPr>
              <w:t>Зона  катастрофического  затопления</w:t>
            </w:r>
          </w:p>
        </w:tc>
      </w:tr>
    </w:tbl>
    <w:p w:rsidR="00307174" w:rsidRDefault="00307174" w:rsidP="00307174">
      <w:pPr>
        <w:overflowPunct w:val="0"/>
        <w:autoSpaceDE w:val="0"/>
        <w:autoSpaceDN w:val="0"/>
        <w:adjustRightInd w:val="0"/>
        <w:ind w:left="740"/>
        <w:jc w:val="both"/>
        <w:textAlignment w:val="baseline"/>
        <w:rPr>
          <w:rFonts w:cs="Times New Roman"/>
        </w:rPr>
      </w:pPr>
    </w:p>
    <w:p w:rsidR="00280953" w:rsidRPr="00EB1629" w:rsidRDefault="00280953" w:rsidP="00B1348C">
      <w:pPr>
        <w:numPr>
          <w:ilvl w:val="0"/>
          <w:numId w:val="11"/>
        </w:numPr>
        <w:overflowPunct w:val="0"/>
        <w:autoSpaceDE w:val="0"/>
        <w:autoSpaceDN w:val="0"/>
        <w:adjustRightInd w:val="0"/>
        <w:ind w:left="0" w:firstLine="740"/>
        <w:jc w:val="both"/>
        <w:textAlignment w:val="baseline"/>
        <w:rPr>
          <w:rFonts w:cs="Times New Roman"/>
        </w:rPr>
      </w:pPr>
      <w:r w:rsidRPr="00EB1629">
        <w:rPr>
          <w:rFonts w:cs="Times New Roman"/>
        </w:rPr>
        <w:lastRenderedPageBreak/>
        <w:t xml:space="preserve">территория с расположенным на ней категорированным городом или объектом особой важности, на которой может возникнуть ΔРф (избыточное давление во фронте ударной волны) </w:t>
      </w:r>
      <w:r w:rsidRPr="00EB1629">
        <w:rPr>
          <w:rFonts w:cs="Times New Roman"/>
          <w:u w:val="single"/>
        </w:rPr>
        <w:t>равное 0,1 кгс/см</w:t>
      </w:r>
      <w:proofErr w:type="gramStart"/>
      <w:r w:rsidRPr="00EB1629">
        <w:rPr>
          <w:rFonts w:cs="Times New Roman"/>
          <w:u w:val="single"/>
          <w:vertAlign w:val="superscript"/>
        </w:rPr>
        <w:t>2</w:t>
      </w:r>
      <w:proofErr w:type="gramEnd"/>
      <w:r w:rsidRPr="00EB1629">
        <w:rPr>
          <w:rFonts w:cs="Times New Roman"/>
        </w:rPr>
        <w:t xml:space="preserve"> и более составляет </w:t>
      </w:r>
      <w:r w:rsidRPr="00EB1629">
        <w:rPr>
          <w:rFonts w:cs="Times New Roman"/>
          <w:smallCaps/>
          <w:u w:val="single"/>
        </w:rPr>
        <w:t>зону возможных разрушений</w:t>
      </w:r>
      <w:r w:rsidRPr="00EB1629">
        <w:rPr>
          <w:rFonts w:cs="Times New Roman"/>
        </w:rPr>
        <w:t>;</w:t>
      </w:r>
    </w:p>
    <w:p w:rsidR="00280953" w:rsidRPr="00EB1629" w:rsidRDefault="00280953" w:rsidP="00B1348C">
      <w:pPr>
        <w:numPr>
          <w:ilvl w:val="0"/>
          <w:numId w:val="11"/>
        </w:numPr>
        <w:overflowPunct w:val="0"/>
        <w:autoSpaceDE w:val="0"/>
        <w:autoSpaceDN w:val="0"/>
        <w:adjustRightInd w:val="0"/>
        <w:ind w:left="0" w:firstLine="740"/>
        <w:jc w:val="both"/>
        <w:textAlignment w:val="baseline"/>
        <w:rPr>
          <w:rFonts w:cs="Times New Roman"/>
        </w:rPr>
      </w:pPr>
      <w:r w:rsidRPr="00EB1629">
        <w:rPr>
          <w:rFonts w:cs="Times New Roman"/>
        </w:rPr>
        <w:t xml:space="preserve">часть территории зоны возможных разрушений в пределах которой ΔРф равно </w:t>
      </w:r>
      <w:r w:rsidRPr="00EB1629">
        <w:rPr>
          <w:rFonts w:cs="Times New Roman"/>
          <w:u w:val="single"/>
        </w:rPr>
        <w:t>0,3 кгс/см</w:t>
      </w:r>
      <w:r w:rsidRPr="00EB1629">
        <w:rPr>
          <w:rFonts w:cs="Times New Roman"/>
          <w:u w:val="single"/>
          <w:vertAlign w:val="superscript"/>
        </w:rPr>
        <w:t>2</w:t>
      </w:r>
      <w:r w:rsidRPr="00EB1629">
        <w:rPr>
          <w:rFonts w:cs="Times New Roman"/>
        </w:rPr>
        <w:t xml:space="preserve"> и более составляет </w:t>
      </w:r>
      <w:r w:rsidRPr="00EB1629">
        <w:rPr>
          <w:rFonts w:cs="Times New Roman"/>
          <w:smallCaps/>
          <w:u w:val="single"/>
        </w:rPr>
        <w:t>зону возможных сильных разрушений</w:t>
      </w:r>
      <w:r w:rsidRPr="00EB1629">
        <w:rPr>
          <w:rFonts w:cs="Times New Roman"/>
          <w:smallCaps/>
        </w:rPr>
        <w:t xml:space="preserve"> </w:t>
      </w:r>
      <w:r w:rsidRPr="00EB1629">
        <w:rPr>
          <w:rFonts w:cs="Times New Roman"/>
        </w:rPr>
        <w:t>(она совпадает с границей проектной застройки города);</w:t>
      </w:r>
    </w:p>
    <w:p w:rsidR="00280953" w:rsidRPr="00EB1629" w:rsidRDefault="00280953" w:rsidP="00B1348C">
      <w:pPr>
        <w:numPr>
          <w:ilvl w:val="0"/>
          <w:numId w:val="11"/>
        </w:numPr>
        <w:overflowPunct w:val="0"/>
        <w:autoSpaceDE w:val="0"/>
        <w:autoSpaceDN w:val="0"/>
        <w:adjustRightInd w:val="0"/>
        <w:ind w:left="0" w:firstLine="740"/>
        <w:jc w:val="both"/>
        <w:textAlignment w:val="baseline"/>
        <w:rPr>
          <w:rFonts w:cs="Times New Roman"/>
        </w:rPr>
      </w:pPr>
      <w:r w:rsidRPr="00EB1629">
        <w:rPr>
          <w:rFonts w:cs="Times New Roman"/>
        </w:rPr>
        <w:t xml:space="preserve">территория, заключенная между границами зоны возможных сильных разрушений и зоны возможных разрушений составляет </w:t>
      </w:r>
      <w:r w:rsidRPr="00EB1629">
        <w:rPr>
          <w:rFonts w:cs="Times New Roman"/>
          <w:smallCaps/>
          <w:u w:val="single"/>
        </w:rPr>
        <w:t>зона возможных слабых разрушений</w:t>
      </w:r>
      <w:r w:rsidRPr="00EB1629">
        <w:rPr>
          <w:rFonts w:cs="Times New Roman"/>
        </w:rPr>
        <w:t xml:space="preserve"> (внешняя ее граница </w:t>
      </w:r>
      <w:r w:rsidRPr="00EB1629">
        <w:rPr>
          <w:rFonts w:cs="Times New Roman"/>
          <w:u w:val="single"/>
        </w:rPr>
        <w:t>на расстоянии 7 км от границы</w:t>
      </w:r>
      <w:r w:rsidRPr="00EB1629">
        <w:rPr>
          <w:rFonts w:cs="Times New Roman"/>
        </w:rPr>
        <w:t xml:space="preserve"> проектной застройки города);</w:t>
      </w:r>
    </w:p>
    <w:p w:rsidR="00280953" w:rsidRPr="00EB1629" w:rsidRDefault="00280953" w:rsidP="00B1348C">
      <w:pPr>
        <w:numPr>
          <w:ilvl w:val="0"/>
          <w:numId w:val="11"/>
        </w:numPr>
        <w:overflowPunct w:val="0"/>
        <w:autoSpaceDE w:val="0"/>
        <w:autoSpaceDN w:val="0"/>
        <w:adjustRightInd w:val="0"/>
        <w:ind w:left="0" w:firstLine="740"/>
        <w:jc w:val="both"/>
        <w:textAlignment w:val="baseline"/>
        <w:rPr>
          <w:rFonts w:cs="Times New Roman"/>
        </w:rPr>
      </w:pPr>
      <w:r w:rsidRPr="00EB1629">
        <w:rPr>
          <w:rFonts w:cs="Times New Roman"/>
        </w:rPr>
        <w:t xml:space="preserve">зона возможных разрушений с прилегающей к этой зоне полосой территории шириной 20 км составляет </w:t>
      </w:r>
      <w:r w:rsidRPr="00EB1629">
        <w:rPr>
          <w:rFonts w:cs="Times New Roman"/>
          <w:smallCaps/>
          <w:u w:val="single"/>
        </w:rPr>
        <w:t>зону возможного опасного радиоактивного заражения</w:t>
      </w:r>
      <w:r w:rsidRPr="00EB1629">
        <w:rPr>
          <w:rFonts w:cs="Times New Roman"/>
        </w:rPr>
        <w:t>;</w:t>
      </w:r>
    </w:p>
    <w:p w:rsidR="00280953" w:rsidRPr="00EB1629" w:rsidRDefault="00280953" w:rsidP="00B1348C">
      <w:pPr>
        <w:numPr>
          <w:ilvl w:val="0"/>
          <w:numId w:val="11"/>
        </w:numPr>
        <w:overflowPunct w:val="0"/>
        <w:autoSpaceDE w:val="0"/>
        <w:autoSpaceDN w:val="0"/>
        <w:adjustRightInd w:val="0"/>
        <w:ind w:left="0" w:firstLine="740"/>
        <w:jc w:val="both"/>
        <w:textAlignment w:val="baseline"/>
        <w:rPr>
          <w:rFonts w:cs="Times New Roman"/>
        </w:rPr>
      </w:pPr>
      <w:r w:rsidRPr="00EB1629">
        <w:rPr>
          <w:rFonts w:cs="Times New Roman"/>
        </w:rPr>
        <w:t xml:space="preserve">полоса территории шириной 100 км, прилегающая к границе зоны возможного опасного р/а заражения, составляет </w:t>
      </w:r>
      <w:r w:rsidRPr="00EB1629">
        <w:rPr>
          <w:rFonts w:cs="Times New Roman"/>
          <w:smallCaps/>
          <w:u w:val="single"/>
        </w:rPr>
        <w:t>зону возможного сильного радиоактивного заражения</w:t>
      </w:r>
      <w:r w:rsidRPr="00EB1629">
        <w:rPr>
          <w:rFonts w:cs="Times New Roman"/>
        </w:rPr>
        <w:t>;</w:t>
      </w:r>
    </w:p>
    <w:p w:rsidR="00280953" w:rsidRPr="00EB1629" w:rsidRDefault="00280953" w:rsidP="00B1348C">
      <w:pPr>
        <w:numPr>
          <w:ilvl w:val="0"/>
          <w:numId w:val="11"/>
        </w:numPr>
        <w:overflowPunct w:val="0"/>
        <w:autoSpaceDE w:val="0"/>
        <w:autoSpaceDN w:val="0"/>
        <w:adjustRightInd w:val="0"/>
        <w:ind w:left="0" w:firstLine="740"/>
        <w:jc w:val="both"/>
        <w:textAlignment w:val="baseline"/>
        <w:rPr>
          <w:rFonts w:cs="Times New Roman"/>
        </w:rPr>
      </w:pPr>
      <w:r w:rsidRPr="00EB1629">
        <w:rPr>
          <w:rFonts w:cs="Times New Roman"/>
        </w:rPr>
        <w:t xml:space="preserve">территория, в пределах которой в результате возможного затопления вероятны массовые потери людей, разрушения зданий и сооружений, повреждение или уничтожение других материальных ценностей, составляет </w:t>
      </w:r>
      <w:r w:rsidRPr="00EB1629">
        <w:rPr>
          <w:rFonts w:cs="Times New Roman"/>
          <w:smallCaps/>
          <w:u w:val="single"/>
        </w:rPr>
        <w:t xml:space="preserve">зону возможного </w:t>
      </w:r>
      <w:r w:rsidR="00B1348C" w:rsidRPr="00EB1629">
        <w:rPr>
          <w:rFonts w:cs="Times New Roman"/>
          <w:smallCaps/>
          <w:u w:val="single"/>
        </w:rPr>
        <w:t>катастрофического</w:t>
      </w:r>
      <w:r w:rsidRPr="00EB1629">
        <w:rPr>
          <w:rFonts w:cs="Times New Roman"/>
          <w:smallCaps/>
          <w:u w:val="single"/>
        </w:rPr>
        <w:t xml:space="preserve"> затопления</w:t>
      </w:r>
      <w:r w:rsidRPr="00EB1629">
        <w:rPr>
          <w:rFonts w:cs="Times New Roman"/>
          <w:smallCaps/>
        </w:rPr>
        <w:t xml:space="preserve"> (ЗКЗ);</w:t>
      </w:r>
    </w:p>
    <w:p w:rsidR="00280953" w:rsidRPr="00EB1629" w:rsidRDefault="00280953" w:rsidP="00B1348C">
      <w:pPr>
        <w:numPr>
          <w:ilvl w:val="0"/>
          <w:numId w:val="11"/>
        </w:numPr>
        <w:overflowPunct w:val="0"/>
        <w:autoSpaceDE w:val="0"/>
        <w:autoSpaceDN w:val="0"/>
        <w:adjustRightInd w:val="0"/>
        <w:ind w:left="0" w:firstLine="740"/>
        <w:jc w:val="both"/>
        <w:textAlignment w:val="baseline"/>
        <w:rPr>
          <w:rFonts w:cs="Times New Roman"/>
        </w:rPr>
      </w:pPr>
      <w:r w:rsidRPr="00EB1629">
        <w:rPr>
          <w:rFonts w:cs="Times New Roman"/>
        </w:rPr>
        <w:t xml:space="preserve">территория в пределах административных границ субъектов федерации, расположенная вне зон возможных разрушений, возможного опасного химического заражения, возможного катастрофического затопления, а также вне зон возможного опасного радиоактивного заражения и пригодная для жизнедеятельности местного и эвакуируемого населения, образует  </w:t>
      </w:r>
      <w:r w:rsidR="00BF33A9" w:rsidRPr="00EB1629">
        <w:rPr>
          <w:rFonts w:cs="Times New Roman"/>
          <w:smallCaps/>
          <w:u w:val="single"/>
        </w:rPr>
        <w:t>безопасный район</w:t>
      </w:r>
    </w:p>
    <w:p w:rsidR="00280953" w:rsidRPr="00EB1629" w:rsidRDefault="00280953" w:rsidP="00B1348C">
      <w:pPr>
        <w:ind w:firstLine="740"/>
        <w:jc w:val="both"/>
        <w:rPr>
          <w:rFonts w:cs="Times New Roman"/>
        </w:rPr>
      </w:pPr>
    </w:p>
    <w:p w:rsidR="00280953" w:rsidRPr="00EB1629" w:rsidRDefault="00280953" w:rsidP="00B1348C">
      <w:pPr>
        <w:ind w:firstLine="740"/>
        <w:jc w:val="both"/>
        <w:rPr>
          <w:rFonts w:cs="Times New Roman"/>
        </w:rPr>
      </w:pPr>
      <w:r w:rsidRPr="00EB1629">
        <w:rPr>
          <w:rFonts w:cs="Times New Roman"/>
        </w:rPr>
        <w:t>Наиболее важную роль в обеспечении проведении инженерной защиты населения играют защитные сооружения ГО (убежища и противорадиационные укрытия), фонд которых был создан для защиты населения от опасностей возникающих при ведении военных действий или вследствие этих действий.</w:t>
      </w:r>
    </w:p>
    <w:p w:rsidR="00280953" w:rsidRPr="00EB1629" w:rsidRDefault="00280953" w:rsidP="00B1348C">
      <w:pPr>
        <w:ind w:firstLine="740"/>
        <w:jc w:val="both"/>
        <w:rPr>
          <w:rFonts w:cs="Times New Roman"/>
          <w:u w:val="single"/>
        </w:rPr>
      </w:pPr>
      <w:r w:rsidRPr="00EB1629">
        <w:rPr>
          <w:rFonts w:cs="Times New Roman"/>
        </w:rPr>
        <w:t xml:space="preserve"> Эти сооружения могут быть успешно использованы для защиты населения в условиях некоторых ЧС природного и техногенного характера. </w:t>
      </w:r>
      <w:r w:rsidRPr="00EB1629">
        <w:rPr>
          <w:rFonts w:cs="Times New Roman"/>
          <w:u w:val="single"/>
        </w:rPr>
        <w:t>Универсальность ЗС заложена в самом его определении:</w:t>
      </w:r>
    </w:p>
    <w:p w:rsidR="00280953" w:rsidRPr="00CC14E9" w:rsidRDefault="00280953" w:rsidP="00B1348C">
      <w:pPr>
        <w:ind w:firstLine="740"/>
        <w:jc w:val="both"/>
        <w:rPr>
          <w:rFonts w:cs="Times New Roman"/>
        </w:rPr>
      </w:pPr>
      <w:r w:rsidRPr="00EB1629">
        <w:rPr>
          <w:rFonts w:cs="Times New Roman"/>
          <w:b/>
        </w:rPr>
        <w:t>Защитное сооружение (ЗС)</w:t>
      </w:r>
      <w:r w:rsidRPr="00EB1629">
        <w:rPr>
          <w:rFonts w:cs="Times New Roman"/>
          <w:i/>
        </w:rPr>
        <w:t xml:space="preserve"> - </w:t>
      </w:r>
      <w:r w:rsidRPr="00CC14E9">
        <w:rPr>
          <w:rFonts w:cs="Times New Roman"/>
          <w:i/>
        </w:rPr>
        <w:t>это инженерное сооружение, предназначенное для укрытия людей, техники и имущества от опасностей, возникающих в результате аварий катастроф на потенциально опасных объектах либо стихийных бедствий в районе размещения этих объектов, а также воздействия современных средств поражения</w:t>
      </w:r>
      <w:r w:rsidRPr="00CC14E9">
        <w:rPr>
          <w:rFonts w:cs="Times New Roman"/>
        </w:rPr>
        <w:t xml:space="preserve"> (ГОСТ Р22.0.02-04).</w:t>
      </w:r>
    </w:p>
    <w:p w:rsidR="00280953" w:rsidRPr="00CC14E9" w:rsidRDefault="00280953" w:rsidP="00B1348C">
      <w:pPr>
        <w:ind w:firstLine="740"/>
        <w:jc w:val="both"/>
        <w:rPr>
          <w:rFonts w:cs="Times New Roman"/>
        </w:rPr>
      </w:pPr>
    </w:p>
    <w:p w:rsidR="00280953" w:rsidRPr="00EB1629" w:rsidRDefault="00280953" w:rsidP="00B1348C">
      <w:pPr>
        <w:pStyle w:val="ConsPlusNormal"/>
        <w:ind w:firstLine="740"/>
        <w:jc w:val="both"/>
        <w:rPr>
          <w:b/>
          <w:sz w:val="28"/>
          <w:szCs w:val="28"/>
        </w:rPr>
      </w:pPr>
      <w:r w:rsidRPr="00EB1629">
        <w:rPr>
          <w:b/>
          <w:sz w:val="28"/>
          <w:szCs w:val="28"/>
        </w:rPr>
        <w:t>Убежища создаются:</w:t>
      </w:r>
    </w:p>
    <w:p w:rsidR="00280953" w:rsidRPr="00EB1629" w:rsidRDefault="00280953" w:rsidP="00B1348C">
      <w:pPr>
        <w:pStyle w:val="ConsPlusNormal"/>
        <w:ind w:firstLine="740"/>
        <w:jc w:val="both"/>
        <w:rPr>
          <w:sz w:val="28"/>
          <w:szCs w:val="28"/>
        </w:rPr>
      </w:pPr>
      <w:r w:rsidRPr="00EB1629">
        <w:rPr>
          <w:sz w:val="28"/>
          <w:szCs w:val="28"/>
        </w:rPr>
        <w:t>для работников наибольшей работающей смены организаций, отнесенных к категориям по гражданской обороне;</w:t>
      </w:r>
    </w:p>
    <w:p w:rsidR="00280953" w:rsidRPr="00EB1629" w:rsidRDefault="00280953" w:rsidP="00B1348C">
      <w:pPr>
        <w:pStyle w:val="ConsPlusNormal"/>
        <w:ind w:firstLine="740"/>
        <w:jc w:val="both"/>
        <w:rPr>
          <w:sz w:val="28"/>
          <w:szCs w:val="28"/>
        </w:rPr>
      </w:pPr>
      <w:r w:rsidRPr="00EB1629">
        <w:rPr>
          <w:sz w:val="28"/>
          <w:szCs w:val="28"/>
        </w:rPr>
        <w:t xml:space="preserve">для работников объектов использования атомной энергии, особо </w:t>
      </w:r>
      <w:r w:rsidRPr="00EB1629">
        <w:rPr>
          <w:sz w:val="28"/>
          <w:szCs w:val="28"/>
        </w:rPr>
        <w:lastRenderedPageBreak/>
        <w:t>радиационно опасных и ядерно опасных производственных объектов и организаций, обеспечивающих функционирование и жизнедеятельность этих объектов и организаций.</w:t>
      </w:r>
    </w:p>
    <w:p w:rsidR="00280953" w:rsidRPr="00EB1629" w:rsidRDefault="00280953" w:rsidP="00B1348C">
      <w:pPr>
        <w:ind w:firstLine="740"/>
        <w:jc w:val="both"/>
        <w:rPr>
          <w:rFonts w:cs="Times New Roman"/>
          <w:color w:val="231F20"/>
        </w:rPr>
      </w:pPr>
      <w:r w:rsidRPr="00EB1629">
        <w:rPr>
          <w:rFonts w:cs="Times New Roman"/>
        </w:rPr>
        <w:t xml:space="preserve">Защита рабочих и служащих (НРС) объектов </w:t>
      </w:r>
      <w:r w:rsidRPr="00EB1629">
        <w:rPr>
          <w:rFonts w:cs="Times New Roman"/>
        </w:rPr>
        <w:sym w:font="Times New Roman" w:char="0049"/>
      </w:r>
      <w:r w:rsidRPr="00EB1629">
        <w:rPr>
          <w:rFonts w:cs="Times New Roman"/>
        </w:rPr>
        <w:t xml:space="preserve"> и </w:t>
      </w:r>
      <w:r w:rsidRPr="00EB1629">
        <w:rPr>
          <w:rFonts w:cs="Times New Roman"/>
        </w:rPr>
        <w:sym w:font="Times New Roman" w:char="0049"/>
      </w:r>
      <w:r w:rsidRPr="00EB1629">
        <w:rPr>
          <w:rFonts w:cs="Times New Roman"/>
        </w:rPr>
        <w:sym w:font="Times New Roman" w:char="0049"/>
      </w:r>
      <w:r w:rsidRPr="00EB1629">
        <w:rPr>
          <w:rFonts w:cs="Times New Roman"/>
        </w:rPr>
        <w:t xml:space="preserve"> категории по ГО и других объектов экономики, расположенных за пределами зон возможных сильных разрушений, а также населения, проживающего в городах, не отнесенных к группам по ГО, поселках и сельских населенных пунктах, и населения эвакуируемого в указанные городские и сельские поселения, должна предусматриваться в ПРУ.</w:t>
      </w:r>
      <w:r w:rsidRPr="00EB1629">
        <w:rPr>
          <w:rFonts w:cs="Times New Roman"/>
          <w:color w:val="231F20"/>
        </w:rPr>
        <w:t xml:space="preserve"> </w:t>
      </w:r>
    </w:p>
    <w:p w:rsidR="00280953" w:rsidRPr="00EB1629" w:rsidRDefault="00280953" w:rsidP="00B1348C">
      <w:pPr>
        <w:ind w:firstLine="740"/>
        <w:jc w:val="both"/>
        <w:rPr>
          <w:rFonts w:cs="Times New Roman"/>
          <w:color w:val="231F20"/>
        </w:rPr>
      </w:pPr>
    </w:p>
    <w:p w:rsidR="00280953" w:rsidRPr="00804271" w:rsidRDefault="00280953" w:rsidP="00B1348C">
      <w:pPr>
        <w:pStyle w:val="a4"/>
        <w:numPr>
          <w:ilvl w:val="2"/>
          <w:numId w:val="20"/>
        </w:numPr>
        <w:ind w:left="0" w:firstLine="740"/>
        <w:jc w:val="both"/>
        <w:rPr>
          <w:b/>
          <w:u w:val="single"/>
        </w:rPr>
      </w:pPr>
      <w:r w:rsidRPr="00804271">
        <w:rPr>
          <w:b/>
          <w:u w:val="single"/>
        </w:rPr>
        <w:t>Защитные сооружения ГО, их классификация и назначение, порядок приведения в готовность к приему укрываемых</w:t>
      </w:r>
    </w:p>
    <w:p w:rsidR="00280953" w:rsidRPr="00EB1629" w:rsidRDefault="00280953" w:rsidP="00B1348C">
      <w:pPr>
        <w:ind w:firstLine="740"/>
        <w:jc w:val="both"/>
        <w:rPr>
          <w:rFonts w:cs="Times New Roman"/>
          <w:b/>
        </w:rPr>
      </w:pP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ЗС ГО подразделяют:</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на убежища;</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противорадиационные укрытия;</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укрытия.</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ЗС ГО следует предусматривать, как правило, двойного назначения и использовать в военное время и при чрезвычайных ситуациях мирного времени для защиты наибольшей работающей смены организаций, продолжающих свою деятельность в военное время, а также населения городов, отнесенных к группам по гражданской обороне.</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ЗС ГО размещают в приспособленных для этих целей помещениях производственных, вспомогательных, жилых и общественных зданий и других объектов, а также отдельно стоящих убежищ в заглубленных или возвышающихся сооружениях (независимо от форм собственности) с учетом требований федеральных законов и нормативных документов.</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ЗС ГО подразделяют на существующие и проектируемые. Существующие ЗС ГО и их отдельные элементы должны поддерживаться в работоспособном состоянии, для обеспечения готовности к приему укрываемых в сроки, не превышающие 24 часа. Проектируемые ЗС ГО должны соответствовать требованиям </w:t>
      </w:r>
      <w:hyperlink r:id="rId19" w:history="1">
        <w:r w:rsidRPr="00EB1629">
          <w:rPr>
            <w:rFonts w:eastAsia="Times New Roman" w:cs="Times New Roman"/>
            <w:spacing w:val="1"/>
          </w:rPr>
          <w:t>СП 88.13330.2014</w:t>
        </w:r>
      </w:hyperlink>
      <w:r w:rsidRPr="00EB1629">
        <w:rPr>
          <w:rFonts w:eastAsia="Times New Roman" w:cs="Times New Roman"/>
          <w:spacing w:val="1"/>
        </w:rPr>
        <w:t>, </w:t>
      </w:r>
      <w:hyperlink r:id="rId20" w:history="1">
        <w:r w:rsidRPr="00EB1629">
          <w:rPr>
            <w:rFonts w:eastAsia="Times New Roman" w:cs="Times New Roman"/>
            <w:spacing w:val="1"/>
          </w:rPr>
          <w:t>СП 165.1325800.2014</w:t>
        </w:r>
      </w:hyperlink>
      <w:r w:rsidRPr="00EB1629">
        <w:rPr>
          <w:rFonts w:eastAsia="Times New Roman" w:cs="Times New Roman"/>
          <w:color w:val="2D2D2D"/>
          <w:spacing w:val="1"/>
        </w:rPr>
        <w:t> и других документов по стандартизации.</w:t>
      </w:r>
    </w:p>
    <w:p w:rsidR="00804271" w:rsidRDefault="00804271" w:rsidP="00B1348C">
      <w:pPr>
        <w:shd w:val="clear" w:color="auto" w:fill="FFFFFF"/>
        <w:ind w:firstLine="740"/>
        <w:jc w:val="both"/>
        <w:textAlignment w:val="baseline"/>
        <w:rPr>
          <w:rFonts w:eastAsia="Times New Roman" w:cs="Times New Roman"/>
          <w:color w:val="2D2D2D"/>
          <w:spacing w:val="1"/>
        </w:rPr>
      </w:pPr>
    </w:p>
    <w:p w:rsidR="00E50668" w:rsidRPr="00EB1629" w:rsidRDefault="00E50668" w:rsidP="00B1348C">
      <w:pPr>
        <w:shd w:val="clear" w:color="auto" w:fill="FFFFFF"/>
        <w:ind w:firstLine="740"/>
        <w:jc w:val="both"/>
        <w:textAlignment w:val="baseline"/>
        <w:rPr>
          <w:rFonts w:eastAsia="Times New Roman" w:cs="Times New Roman"/>
          <w:b/>
          <w:color w:val="3C3C3C"/>
          <w:spacing w:val="1"/>
        </w:rPr>
      </w:pPr>
      <w:r w:rsidRPr="00EB1629">
        <w:rPr>
          <w:rFonts w:eastAsia="Times New Roman" w:cs="Times New Roman"/>
          <w:b/>
          <w:color w:val="3C3C3C"/>
          <w:spacing w:val="1"/>
        </w:rPr>
        <w:t>Классификация и технические требования к убежищам</w:t>
      </w:r>
    </w:p>
    <w:p w:rsidR="00804271" w:rsidRDefault="00E50668" w:rsidP="00B1348C">
      <w:pPr>
        <w:shd w:val="clear" w:color="auto" w:fill="FFFFFF"/>
        <w:ind w:firstLine="740"/>
        <w:jc w:val="both"/>
        <w:textAlignment w:val="baseline"/>
        <w:rPr>
          <w:rFonts w:eastAsia="Times New Roman" w:cs="Times New Roman"/>
          <w:b/>
          <w:color w:val="2D2D2D"/>
          <w:spacing w:val="1"/>
        </w:rPr>
      </w:pPr>
      <w:r w:rsidRPr="00EB1629">
        <w:rPr>
          <w:rFonts w:eastAsia="Times New Roman" w:cs="Times New Roman"/>
          <w:b/>
          <w:color w:val="2D2D2D"/>
          <w:spacing w:val="1"/>
        </w:rPr>
        <w:t>Убежища гражданской обороны классифицируют:</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по защищенности от средств поражения;</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защищенности от внешнего радиоактивного излучения;</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продолжительности функционирования;</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вместимости;</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вертикальной посадке;</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месту расположения;</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времени возведения;</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этажности.</w:t>
      </w:r>
    </w:p>
    <w:p w:rsidR="00E50668" w:rsidRPr="00EB1629" w:rsidRDefault="00E50668" w:rsidP="00B1348C">
      <w:pPr>
        <w:shd w:val="clear" w:color="auto" w:fill="FFFFFF"/>
        <w:ind w:firstLine="740"/>
        <w:jc w:val="both"/>
        <w:textAlignment w:val="baseline"/>
        <w:rPr>
          <w:rFonts w:eastAsia="Times New Roman" w:cs="Times New Roman"/>
          <w:color w:val="2D2D2D"/>
          <w:spacing w:val="1"/>
        </w:rPr>
      </w:pP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b/>
          <w:color w:val="2D2D2D"/>
          <w:spacing w:val="1"/>
        </w:rPr>
        <w:t>По защищенности от средств поражения убежища подразделяют</w:t>
      </w:r>
      <w:r w:rsidRPr="00EB1629">
        <w:rPr>
          <w:rFonts w:eastAsia="Times New Roman" w:cs="Times New Roman"/>
          <w:color w:val="2D2D2D"/>
          <w:spacing w:val="1"/>
        </w:rPr>
        <w:t>:</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lastRenderedPageBreak/>
        <w:t>- на убежища, располагаемые в приспособленных для этих целей помещениях производственных, вспомогательных, жилых и общественных зданий и других объектов, а также отдельно стоящие (заглубленные или возвышающиеся), должны обеспечивать защиту от избыточного д</w:t>
      </w:r>
      <w:r w:rsidR="00804271">
        <w:rPr>
          <w:rFonts w:eastAsia="Times New Roman" w:cs="Times New Roman"/>
          <w:color w:val="2D2D2D"/>
          <w:spacing w:val="1"/>
        </w:rPr>
        <w:t xml:space="preserve">авления во фронте ВУВ значением </w:t>
      </w:r>
      <w:r w:rsidRPr="00EB1629">
        <w:rPr>
          <w:rFonts w:eastAsia="Times New Roman" w:cs="Times New Roman"/>
          <w:color w:val="2D2D2D"/>
          <w:spacing w:val="1"/>
        </w:rPr>
        <w:t>=500 кПа (5 кгс/см</w:t>
      </w:r>
      <w:r w:rsidR="00233B06" w:rsidRPr="00233B06">
        <w:rPr>
          <w:rFonts w:eastAsia="Times New Roman" w:cs="Times New Roman"/>
          <w:color w:val="2D2D2D"/>
          <w:spacing w:val="1"/>
        </w:rPr>
        <w:pict>
          <v:shape id="_x0000_i1028" type="#_x0000_t75" alt="ГОСТ Р 42.4.03-2015 Гражданская оборона. Защитные сооружения гражданской обороны. Классификация. Общие технические требования" style="width:7pt;height:17pt"/>
        </w:pict>
      </w:r>
      <w:r w:rsidRPr="00EB1629">
        <w:rPr>
          <w:rFonts w:eastAsia="Times New Roman" w:cs="Times New Roman"/>
          <w:color w:val="2D2D2D"/>
          <w:spacing w:val="1"/>
        </w:rPr>
        <w:t>); 300 кПа (3 кгс/см</w:t>
      </w:r>
      <w:r w:rsidR="00233B06" w:rsidRPr="00233B06">
        <w:rPr>
          <w:rFonts w:eastAsia="Times New Roman" w:cs="Times New Roman"/>
          <w:color w:val="2D2D2D"/>
          <w:spacing w:val="1"/>
        </w:rPr>
        <w:pict>
          <v:shape id="_x0000_i1029" type="#_x0000_t75" alt="ГОСТ Р 42.4.03-2015 Гражданская оборона. Защитные сооружения гражданской обороны. Классификация. Общие технические требования" style="width:7pt;height:17pt"/>
        </w:pict>
      </w:r>
      <w:r w:rsidRPr="00EB1629">
        <w:rPr>
          <w:rFonts w:eastAsia="Times New Roman" w:cs="Times New Roman"/>
          <w:color w:val="2D2D2D"/>
          <w:spacing w:val="1"/>
        </w:rPr>
        <w:t>); 200 кПа (2 кгс/см</w:t>
      </w:r>
      <w:r w:rsidR="00233B06" w:rsidRPr="00233B06">
        <w:rPr>
          <w:rFonts w:eastAsia="Times New Roman" w:cs="Times New Roman"/>
          <w:color w:val="2D2D2D"/>
          <w:spacing w:val="1"/>
        </w:rPr>
        <w:pict>
          <v:shape id="_x0000_i1030" type="#_x0000_t75" alt="ГОСТ Р 42.4.03-2015 Гражданская оборона. Защитные сооружения гражданской обороны. Классификация. Общие технические требования" style="width:7pt;height:17pt"/>
        </w:pict>
      </w:r>
      <w:r w:rsidRPr="00EB1629">
        <w:rPr>
          <w:rFonts w:eastAsia="Times New Roman" w:cs="Times New Roman"/>
          <w:color w:val="2D2D2D"/>
          <w:spacing w:val="1"/>
        </w:rPr>
        <w:t>); 100 кПа (1 кгс/см</w:t>
      </w:r>
      <w:r w:rsidR="00233B06" w:rsidRPr="00233B06">
        <w:rPr>
          <w:rFonts w:eastAsia="Times New Roman" w:cs="Times New Roman"/>
          <w:color w:val="2D2D2D"/>
          <w:spacing w:val="1"/>
        </w:rPr>
        <w:pict>
          <v:shape id="_x0000_i1031" type="#_x0000_t75" alt="ГОСТ Р 42.4.03-2015 Гражданская оборона. Защитные сооружения гражданской обороны. Классификация. Общие технические требования" style="width:7pt;height:17pt"/>
        </w:pict>
      </w:r>
      <w:r w:rsidRPr="00EB1629">
        <w:rPr>
          <w:rFonts w:eastAsia="Times New Roman" w:cs="Times New Roman"/>
          <w:color w:val="2D2D2D"/>
          <w:spacing w:val="1"/>
        </w:rPr>
        <w:t>); 50 кПа (0,5 кгс/см</w:t>
      </w:r>
      <w:r w:rsidR="00233B06" w:rsidRPr="00233B06">
        <w:rPr>
          <w:rFonts w:eastAsia="Times New Roman" w:cs="Times New Roman"/>
          <w:color w:val="2D2D2D"/>
          <w:spacing w:val="1"/>
        </w:rPr>
        <w:pict>
          <v:shape id="_x0000_i1032" type="#_x0000_t75" alt="ГОСТ Р 42.4.03-2015 Гражданская оборона. Защитные сооружения гражданской обороны. Классификация. Общие технические требования" style="width:7pt;height:17pt"/>
        </w:pict>
      </w:r>
      <w:r w:rsidRPr="00EB1629">
        <w:rPr>
          <w:rFonts w:eastAsia="Times New Roman" w:cs="Times New Roman"/>
          <w:color w:val="2D2D2D"/>
          <w:spacing w:val="1"/>
        </w:rPr>
        <w:t>);</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убежища, располагаемые в подземных сооружениях метрополитена глубокого заложения, должны обеспечивать защиту от избыточного д</w:t>
      </w:r>
      <w:r w:rsidR="00804271">
        <w:rPr>
          <w:rFonts w:eastAsia="Times New Roman" w:cs="Times New Roman"/>
          <w:color w:val="2D2D2D"/>
          <w:spacing w:val="1"/>
        </w:rPr>
        <w:t xml:space="preserve">авления во фронте ВУВ значением </w:t>
      </w:r>
      <w:r w:rsidRPr="00EB1629">
        <w:rPr>
          <w:rFonts w:eastAsia="Times New Roman" w:cs="Times New Roman"/>
          <w:color w:val="2D2D2D"/>
          <w:spacing w:val="1"/>
        </w:rPr>
        <w:t>=300 кПа (3 кгс/см</w:t>
      </w:r>
      <w:r w:rsidR="00233B06" w:rsidRPr="00233B06">
        <w:rPr>
          <w:rFonts w:eastAsia="Times New Roman" w:cs="Times New Roman"/>
          <w:color w:val="2D2D2D"/>
          <w:spacing w:val="1"/>
        </w:rPr>
        <w:pict>
          <v:shape id="_x0000_i1033" type="#_x0000_t75" alt="ГОСТ Р 42.4.03-2015 Гражданская оборона. Защитные сооружения гражданской обороны. Классификация. Общие технические требования" style="width:7pt;height:17pt"/>
        </w:pict>
      </w:r>
      <w:r w:rsidRPr="00EB1629">
        <w:rPr>
          <w:rFonts w:eastAsia="Times New Roman" w:cs="Times New Roman"/>
          <w:color w:val="2D2D2D"/>
          <w:spacing w:val="1"/>
        </w:rPr>
        <w:t>);</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убежища, располагаемые в границах проектной застройки АЭС, должны обеспечивать защиту от избыточного д</w:t>
      </w:r>
      <w:r w:rsidR="00804271">
        <w:rPr>
          <w:rFonts w:eastAsia="Times New Roman" w:cs="Times New Roman"/>
          <w:color w:val="2D2D2D"/>
          <w:spacing w:val="1"/>
        </w:rPr>
        <w:t xml:space="preserve">авления во фронте ВУВ значением </w:t>
      </w:r>
      <w:r w:rsidRPr="00EB1629">
        <w:rPr>
          <w:rFonts w:eastAsia="Times New Roman" w:cs="Times New Roman"/>
          <w:color w:val="2D2D2D"/>
          <w:spacing w:val="1"/>
        </w:rPr>
        <w:t>=200 кПа (2 кгс/см</w:t>
      </w:r>
      <w:r w:rsidR="00233B06" w:rsidRPr="00233B06">
        <w:rPr>
          <w:rFonts w:eastAsia="Times New Roman" w:cs="Times New Roman"/>
          <w:color w:val="2D2D2D"/>
          <w:spacing w:val="1"/>
        </w:rPr>
        <w:pict>
          <v:shape id="_x0000_i1034" type="#_x0000_t75" alt="ГОСТ Р 42.4.03-2015 Гражданская оборона. Защитные сооружения гражданской обороны. Классификация. Общие технические требования" style="width:7pt;height:17pt"/>
        </w:pict>
      </w:r>
      <w:r w:rsidRPr="00EB1629">
        <w:rPr>
          <w:rFonts w:eastAsia="Times New Roman" w:cs="Times New Roman"/>
          <w:color w:val="2D2D2D"/>
          <w:spacing w:val="1"/>
        </w:rPr>
        <w:t>);</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убежища, располагаемые в зонах возможных сильных разрушений и продолжающих свою деятельность в военное время, а также в границах проектной застройки АЭС, в пределах их зоны возможных сильных разрушений, и в сооружениях метрополитена мелкого заложения, должны обеспечивать защиту от избыточного д</w:t>
      </w:r>
      <w:r w:rsidR="00804271">
        <w:rPr>
          <w:rFonts w:eastAsia="Times New Roman" w:cs="Times New Roman"/>
          <w:color w:val="2D2D2D"/>
          <w:spacing w:val="1"/>
        </w:rPr>
        <w:t xml:space="preserve">авления во фронте ВУВ значением </w:t>
      </w:r>
      <w:r w:rsidRPr="00EB1629">
        <w:rPr>
          <w:rFonts w:eastAsia="Times New Roman" w:cs="Times New Roman"/>
          <w:color w:val="2D2D2D"/>
          <w:spacing w:val="1"/>
        </w:rPr>
        <w:t>=100 кПа (1 кгс/см</w:t>
      </w:r>
      <w:r w:rsidR="00233B06" w:rsidRPr="00233B06">
        <w:rPr>
          <w:rFonts w:eastAsia="Times New Roman" w:cs="Times New Roman"/>
          <w:color w:val="2D2D2D"/>
          <w:spacing w:val="1"/>
        </w:rPr>
        <w:pict>
          <v:shape id="_x0000_i1035" type="#_x0000_t75" alt="ГОСТ Р 42.4.03-2015 Гражданская оборона. Защитные сооружения гражданской обороны. Классификация. Общие технические требования" style="width:7pt;height:17pt"/>
        </w:pict>
      </w:r>
      <w:r w:rsidRPr="00EB1629">
        <w:rPr>
          <w:rFonts w:eastAsia="Times New Roman" w:cs="Times New Roman"/>
          <w:color w:val="2D2D2D"/>
          <w:spacing w:val="1"/>
        </w:rPr>
        <w:t>);</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убежища, располагаемые на объектах, отнесенных к категориям по ГО, и в городах, отнесенных к группе особой важности по ГО, должны обеспечивать защиту от фугасного действия обычных средств поражения, поражения обломками строительных конструкций и обрушения конструкций вышерасположенных этажей зданий различной этажности.</w:t>
      </w:r>
    </w:p>
    <w:p w:rsidR="00804271" w:rsidRDefault="00E50668" w:rsidP="00B1348C">
      <w:pPr>
        <w:shd w:val="clear" w:color="auto" w:fill="FFFFFF"/>
        <w:ind w:firstLine="740"/>
        <w:jc w:val="both"/>
        <w:textAlignment w:val="baseline"/>
        <w:rPr>
          <w:rFonts w:eastAsia="Times New Roman" w:cs="Times New Roman"/>
          <w:spacing w:val="1"/>
        </w:rPr>
      </w:pPr>
      <w:r w:rsidRPr="00EB1629">
        <w:rPr>
          <w:rFonts w:eastAsia="Times New Roman" w:cs="Times New Roman"/>
          <w:color w:val="2D2D2D"/>
          <w:spacing w:val="1"/>
        </w:rPr>
        <w:t>Несущая способность строительных конструкций при действии избыточного давления во фронте ВУВ, а также при воздействии обычных средств поражения определяется в соответствии с требованиями</w:t>
      </w:r>
      <w:r w:rsidR="00804271">
        <w:rPr>
          <w:rFonts w:eastAsia="Times New Roman" w:cs="Times New Roman"/>
          <w:color w:val="2D2D2D"/>
          <w:spacing w:val="1"/>
        </w:rPr>
        <w:t xml:space="preserve"> </w:t>
      </w:r>
      <w:hyperlink r:id="rId21" w:history="1">
        <w:r w:rsidRPr="00EB1629">
          <w:rPr>
            <w:rFonts w:eastAsia="Times New Roman" w:cs="Times New Roman"/>
            <w:spacing w:val="1"/>
          </w:rPr>
          <w:t>СП 88.13330.2014</w:t>
        </w:r>
      </w:hyperlink>
      <w:r w:rsidRPr="00EB1629">
        <w:rPr>
          <w:rFonts w:eastAsia="Times New Roman" w:cs="Times New Roman"/>
          <w:spacing w:val="1"/>
        </w:rPr>
        <w:t>.</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Вновь проектируемые убежища должны обеспечивать защиту от воздействия избыточного давления во фронте воздушной ударной волны, равного 100 кПа (1 кгс/см</w:t>
      </w:r>
      <w:r w:rsidR="00233B06" w:rsidRPr="00233B06">
        <w:rPr>
          <w:rFonts w:eastAsia="Times New Roman" w:cs="Times New Roman"/>
          <w:color w:val="2D2D2D"/>
          <w:spacing w:val="1"/>
        </w:rPr>
        <w:pict>
          <v:shape id="_x0000_i1036" type="#_x0000_t75" alt="ГОСТ Р 42.4.03-2015 Гражданская оборона. Защитные сооружения гражданской обороны. Классификация. Общие технические требования" style="width:7pt;height:17pt"/>
        </w:pict>
      </w:r>
      <w:r w:rsidRPr="00EB1629">
        <w:rPr>
          <w:rFonts w:eastAsia="Times New Roman" w:cs="Times New Roman"/>
          <w:color w:val="2D2D2D"/>
          <w:spacing w:val="1"/>
        </w:rPr>
        <w:t>).</w:t>
      </w:r>
    </w:p>
    <w:p w:rsidR="00804271" w:rsidRDefault="00E50668" w:rsidP="00B1348C">
      <w:pPr>
        <w:shd w:val="clear" w:color="auto" w:fill="FFFFFF"/>
        <w:ind w:firstLine="740"/>
        <w:jc w:val="both"/>
        <w:textAlignment w:val="baseline"/>
        <w:rPr>
          <w:rFonts w:eastAsia="Times New Roman" w:cs="Times New Roman"/>
          <w:b/>
          <w:color w:val="2D2D2D"/>
          <w:spacing w:val="1"/>
        </w:rPr>
      </w:pPr>
      <w:r w:rsidRPr="00EB1629">
        <w:rPr>
          <w:rFonts w:eastAsia="Times New Roman" w:cs="Times New Roman"/>
          <w:b/>
          <w:color w:val="2D2D2D"/>
          <w:spacing w:val="1"/>
        </w:rPr>
        <w:t>По защищенности от внешнего радиоактивного излучения убежища подразделяют:</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на располагаемые в приспособленных для этих целей помещениях производственных, вспомогательных, жилых и общественных зданий и других объектов, а также отдельно стоящие (заглубленные или возвышающиеся), со степенью ослабления, равной 5000; 3000; 2000; 1000;</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располагаемые в границах проектной застройки АЭС, со степенью ослабления, равной 5000;</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располагаемые в подземных сооружениях метрополитена глубокого заложения, со степенью ослабления, равной 3000;</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предназначенные для нетранспортабельных больных, находящихся в учреждениях здравоохранения, расположенных в городах, отнесенных к группе особой важности по ГО, а также обслуживающего их медицинского персонала, а также убежища, располагаемые в зонах возможных сильных разрушений и продолжающих свою деятельность в военное время и сооружения метрополитена мелкого заложения, со степенью ослабления, равной 1000.</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lastRenderedPageBreak/>
        <w:t>Вновь проектируемые убежища должны иметь степень ослабления внешнего радиоактивного излучения ограждающими конструкциями, равную 1000.</w:t>
      </w:r>
    </w:p>
    <w:p w:rsidR="00804271" w:rsidRDefault="00E50668" w:rsidP="00B1348C">
      <w:pPr>
        <w:shd w:val="clear" w:color="auto" w:fill="FFFFFF"/>
        <w:ind w:firstLine="740"/>
        <w:jc w:val="both"/>
        <w:textAlignment w:val="baseline"/>
        <w:rPr>
          <w:rFonts w:eastAsia="Times New Roman" w:cs="Times New Roman"/>
          <w:b/>
          <w:color w:val="2D2D2D"/>
          <w:spacing w:val="1"/>
        </w:rPr>
      </w:pPr>
      <w:r w:rsidRPr="00EB1629">
        <w:rPr>
          <w:rFonts w:eastAsia="Times New Roman" w:cs="Times New Roman"/>
          <w:b/>
          <w:color w:val="2D2D2D"/>
          <w:spacing w:val="1"/>
        </w:rPr>
        <w:t>По продолжительности функционирования убежища подразделяют:</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на убежища, располагаемые в границах проектной застройки АЭС, должны обеспечивать функционирование в течение пяти суток;</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все остальные убежища должны обеспечивать функционирование в течение двух суток.</w:t>
      </w:r>
    </w:p>
    <w:p w:rsidR="00804271" w:rsidRDefault="00E50668" w:rsidP="00B1348C">
      <w:pPr>
        <w:shd w:val="clear" w:color="auto" w:fill="FFFFFF"/>
        <w:ind w:firstLine="740"/>
        <w:jc w:val="both"/>
        <w:textAlignment w:val="baseline"/>
        <w:rPr>
          <w:rFonts w:eastAsia="Times New Roman" w:cs="Times New Roman"/>
          <w:spacing w:val="1"/>
        </w:rPr>
      </w:pPr>
      <w:r w:rsidRPr="00EB1629">
        <w:rPr>
          <w:rFonts w:eastAsia="Times New Roman" w:cs="Times New Roman"/>
          <w:color w:val="2D2D2D"/>
          <w:spacing w:val="1"/>
        </w:rPr>
        <w:t>Функционирование убежищ должно обеспечиваться за счет санитарно-технических систем (вентиляция и отопление, водоснабжение и водоотведение, электроснабжение, противопожарной системы, связи и т.п.) в соответствии с требованиями</w:t>
      </w:r>
      <w:r w:rsidR="00804271">
        <w:rPr>
          <w:rFonts w:eastAsia="Times New Roman" w:cs="Times New Roman"/>
          <w:color w:val="2D2D2D"/>
          <w:spacing w:val="1"/>
        </w:rPr>
        <w:t xml:space="preserve"> </w:t>
      </w:r>
      <w:hyperlink r:id="rId22" w:history="1">
        <w:r w:rsidRPr="00EB1629">
          <w:rPr>
            <w:rFonts w:eastAsia="Times New Roman" w:cs="Times New Roman"/>
            <w:spacing w:val="1"/>
          </w:rPr>
          <w:t>СП 88.13330.2014</w:t>
        </w:r>
      </w:hyperlink>
      <w:r w:rsidRPr="00EB1629">
        <w:rPr>
          <w:rFonts w:eastAsia="Times New Roman" w:cs="Times New Roman"/>
          <w:spacing w:val="1"/>
        </w:rPr>
        <w:t>.</w:t>
      </w:r>
    </w:p>
    <w:p w:rsidR="0047350E" w:rsidRPr="00EB1629" w:rsidRDefault="0047350E" w:rsidP="00B1348C">
      <w:pPr>
        <w:shd w:val="clear" w:color="auto" w:fill="FFFFFF"/>
        <w:ind w:firstLine="740"/>
        <w:jc w:val="both"/>
        <w:textAlignment w:val="baseline"/>
        <w:rPr>
          <w:rFonts w:eastAsia="Times New Roman" w:cs="Times New Roman"/>
          <w:b/>
          <w:color w:val="2D2D2D"/>
          <w:spacing w:val="1"/>
        </w:rPr>
      </w:pPr>
    </w:p>
    <w:p w:rsidR="00804271" w:rsidRDefault="00E50668" w:rsidP="00B1348C">
      <w:pPr>
        <w:shd w:val="clear" w:color="auto" w:fill="FFFFFF"/>
        <w:ind w:firstLine="740"/>
        <w:jc w:val="both"/>
        <w:textAlignment w:val="baseline"/>
        <w:rPr>
          <w:rFonts w:eastAsia="Times New Roman" w:cs="Times New Roman"/>
          <w:b/>
          <w:color w:val="2D2D2D"/>
          <w:spacing w:val="1"/>
        </w:rPr>
      </w:pPr>
      <w:r w:rsidRPr="00EB1629">
        <w:rPr>
          <w:rFonts w:eastAsia="Times New Roman" w:cs="Times New Roman"/>
          <w:b/>
          <w:color w:val="2D2D2D"/>
          <w:spacing w:val="1"/>
        </w:rPr>
        <w:t>По вместимости убежища классифицируются следующим образом:</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малой вместимости - до 150 человек;</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средней вместимости - 150-600 человек;</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большой вместимости - более 600 человек.</w:t>
      </w:r>
    </w:p>
    <w:p w:rsidR="00804271" w:rsidRDefault="00E50668" w:rsidP="00B1348C">
      <w:pPr>
        <w:shd w:val="clear" w:color="auto" w:fill="FFFFFF"/>
        <w:ind w:firstLine="740"/>
        <w:jc w:val="both"/>
        <w:textAlignment w:val="baseline"/>
        <w:rPr>
          <w:rFonts w:eastAsia="Times New Roman" w:cs="Times New Roman"/>
          <w:b/>
          <w:color w:val="2D2D2D"/>
          <w:spacing w:val="1"/>
        </w:rPr>
      </w:pPr>
      <w:r w:rsidRPr="00EB1629">
        <w:rPr>
          <w:rFonts w:eastAsia="Times New Roman" w:cs="Times New Roman"/>
          <w:b/>
          <w:color w:val="2D2D2D"/>
          <w:spacing w:val="1"/>
        </w:rPr>
        <w:t>По вертикальной посадке убежища подразделяют:</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на подземные для сооружений метрополитена глубокого заложения;</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заглубленные, отметка покрытия сооружения находится на уровне или ниже планировочной отметки земли;</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полузаглубленные, отметка уровня пола сооружения находится не менее чем на 1,5 м ниже планировочной отметки земли;</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возвышающиеся, отметка уровня пола сооружения колеблется от 0 до 1,5 м от уровня планировочной отметки земли.</w:t>
      </w:r>
    </w:p>
    <w:p w:rsidR="00E50668" w:rsidRPr="00EB1629" w:rsidRDefault="00E50668" w:rsidP="00B1348C">
      <w:pPr>
        <w:shd w:val="clear" w:color="auto" w:fill="FFFFFF"/>
        <w:ind w:firstLine="740"/>
        <w:jc w:val="both"/>
        <w:textAlignment w:val="baseline"/>
        <w:rPr>
          <w:rFonts w:eastAsia="Times New Roman" w:cs="Times New Roman"/>
          <w:color w:val="2D2D2D"/>
          <w:spacing w:val="1"/>
        </w:rPr>
      </w:pPr>
    </w:p>
    <w:p w:rsidR="00804271" w:rsidRDefault="00E50668" w:rsidP="00B1348C">
      <w:pPr>
        <w:shd w:val="clear" w:color="auto" w:fill="FFFFFF"/>
        <w:ind w:firstLine="740"/>
        <w:jc w:val="both"/>
        <w:textAlignment w:val="baseline"/>
        <w:rPr>
          <w:rFonts w:eastAsia="Times New Roman" w:cs="Times New Roman"/>
          <w:b/>
          <w:color w:val="2D2D2D"/>
          <w:spacing w:val="1"/>
        </w:rPr>
      </w:pPr>
      <w:r w:rsidRPr="00EB1629">
        <w:rPr>
          <w:rFonts w:eastAsia="Times New Roman" w:cs="Times New Roman"/>
          <w:b/>
          <w:color w:val="2D2D2D"/>
          <w:spacing w:val="1"/>
        </w:rPr>
        <w:t>По месту расположения убежища подразделяют:</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на отдельно стоящие, расположенные на свободных от застройки участках;</w:t>
      </w:r>
    </w:p>
    <w:p w:rsidR="00B94114" w:rsidRPr="00EB1629"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встроенные, расположенные в подвальных, полуподвальных (цокольных) и первых этажах зданий.</w:t>
      </w:r>
    </w:p>
    <w:p w:rsidR="00804271" w:rsidRDefault="00804271" w:rsidP="00B1348C">
      <w:pPr>
        <w:shd w:val="clear" w:color="auto" w:fill="FFFFFF"/>
        <w:ind w:firstLine="740"/>
        <w:jc w:val="both"/>
        <w:textAlignment w:val="baseline"/>
        <w:rPr>
          <w:rFonts w:eastAsia="Times New Roman" w:cs="Times New Roman"/>
          <w:color w:val="2D2D2D"/>
          <w:spacing w:val="1"/>
        </w:rPr>
      </w:pP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b/>
          <w:color w:val="2D2D2D"/>
          <w:spacing w:val="1"/>
        </w:rPr>
        <w:t>По времени возведения убежища подразделяют</w:t>
      </w:r>
      <w:r w:rsidRPr="00EB1629">
        <w:rPr>
          <w:rFonts w:eastAsia="Times New Roman" w:cs="Times New Roman"/>
          <w:color w:val="2D2D2D"/>
          <w:spacing w:val="1"/>
        </w:rPr>
        <w:t>:</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на возводимые заблаговременно;</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быстровозводимые.</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Изготовление несущих конструкций БВУ осуществляется в период нарастания угрозы до объявления мобилизации и в период мобилизации по типовым проектам на заводах-изготовителях определенных заблаговременно.</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Возведение БВУ осуществляется в период нарастания угрозы до объявления мобилизации и в период мобилизации на заранее определенных земельных участках, пригодных для строительства защитных сооружений.</w:t>
      </w:r>
    </w:p>
    <w:p w:rsidR="00E50668" w:rsidRPr="00EB1629" w:rsidRDefault="00E50668" w:rsidP="00B1348C">
      <w:pPr>
        <w:shd w:val="clear" w:color="auto" w:fill="FFFFFF"/>
        <w:ind w:firstLine="740"/>
        <w:jc w:val="both"/>
        <w:textAlignment w:val="baseline"/>
        <w:rPr>
          <w:rFonts w:eastAsia="Times New Roman" w:cs="Times New Roman"/>
          <w:color w:val="2D2D2D"/>
          <w:spacing w:val="1"/>
        </w:rPr>
      </w:pPr>
    </w:p>
    <w:p w:rsidR="00804271" w:rsidRDefault="00B94114" w:rsidP="00B1348C">
      <w:pPr>
        <w:shd w:val="clear" w:color="auto" w:fill="FFFFFF"/>
        <w:ind w:firstLine="740"/>
        <w:jc w:val="both"/>
        <w:textAlignment w:val="baseline"/>
        <w:rPr>
          <w:rFonts w:eastAsia="Times New Roman" w:cs="Times New Roman"/>
          <w:b/>
          <w:color w:val="2D2D2D"/>
          <w:spacing w:val="1"/>
        </w:rPr>
      </w:pPr>
      <w:r w:rsidRPr="00EB1629">
        <w:rPr>
          <w:rFonts w:eastAsia="Times New Roman" w:cs="Times New Roman"/>
          <w:b/>
          <w:color w:val="2D2D2D"/>
          <w:spacing w:val="1"/>
        </w:rPr>
        <w:t>По этажности убежища гражданской обороны подразделяют</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на одноэтажные;</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многоэтажные.</w:t>
      </w:r>
    </w:p>
    <w:p w:rsidR="00804271" w:rsidRDefault="00804271" w:rsidP="00B1348C">
      <w:pPr>
        <w:shd w:val="clear" w:color="auto" w:fill="FFFFFF"/>
        <w:ind w:firstLine="740"/>
        <w:jc w:val="both"/>
        <w:textAlignment w:val="baseline"/>
        <w:rPr>
          <w:rFonts w:eastAsia="Times New Roman" w:cs="Times New Roman"/>
          <w:color w:val="2D2D2D"/>
          <w:spacing w:val="1"/>
        </w:rPr>
      </w:pPr>
    </w:p>
    <w:p w:rsidR="00E50668" w:rsidRPr="00EB1629" w:rsidRDefault="00E50668" w:rsidP="00B1348C">
      <w:pPr>
        <w:shd w:val="clear" w:color="auto" w:fill="FFFFFF"/>
        <w:ind w:firstLine="740"/>
        <w:jc w:val="both"/>
        <w:textAlignment w:val="baseline"/>
        <w:rPr>
          <w:rFonts w:eastAsia="Times New Roman" w:cs="Times New Roman"/>
          <w:b/>
          <w:color w:val="3C3C3C"/>
          <w:spacing w:val="1"/>
        </w:rPr>
      </w:pPr>
      <w:r w:rsidRPr="00EB1629">
        <w:rPr>
          <w:rFonts w:eastAsia="Times New Roman" w:cs="Times New Roman"/>
          <w:b/>
          <w:color w:val="3C3C3C"/>
          <w:spacing w:val="1"/>
        </w:rPr>
        <w:lastRenderedPageBreak/>
        <w:t>Классификация и технические требования к противорадиационным укрытиям</w:t>
      </w:r>
    </w:p>
    <w:p w:rsidR="00804271" w:rsidRDefault="00E50668" w:rsidP="00B1348C">
      <w:pPr>
        <w:shd w:val="clear" w:color="auto" w:fill="FFFFFF"/>
        <w:ind w:firstLine="740"/>
        <w:jc w:val="both"/>
        <w:textAlignment w:val="baseline"/>
        <w:rPr>
          <w:rFonts w:eastAsia="Times New Roman" w:cs="Times New Roman"/>
          <w:b/>
          <w:color w:val="2D2D2D"/>
          <w:spacing w:val="1"/>
        </w:rPr>
      </w:pPr>
      <w:r w:rsidRPr="00EB1629">
        <w:rPr>
          <w:rFonts w:eastAsia="Times New Roman" w:cs="Times New Roman"/>
          <w:b/>
          <w:color w:val="2D2D2D"/>
          <w:spacing w:val="1"/>
        </w:rPr>
        <w:t>ПРУ гражданской обороны классифицируют по:</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по защищенности от средств поражения;</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защищенности от внешнего радиоактивного излучения;</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продолжительности функционирования;</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вместимости;</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месту расположения;</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времени возведения.</w:t>
      </w:r>
    </w:p>
    <w:p w:rsidR="00E50668" w:rsidRPr="00EB1629" w:rsidRDefault="00E50668" w:rsidP="00B1348C">
      <w:pPr>
        <w:shd w:val="clear" w:color="auto" w:fill="FFFFFF"/>
        <w:ind w:firstLine="740"/>
        <w:jc w:val="both"/>
        <w:textAlignment w:val="baseline"/>
        <w:rPr>
          <w:rFonts w:eastAsia="Times New Roman" w:cs="Times New Roman"/>
          <w:color w:val="2D2D2D"/>
          <w:spacing w:val="1"/>
        </w:rPr>
      </w:pP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2</w:t>
      </w:r>
      <w:r w:rsidR="00B94114" w:rsidRPr="00EB1629">
        <w:rPr>
          <w:rFonts w:eastAsia="Times New Roman" w:cs="Times New Roman"/>
          <w:color w:val="2D2D2D"/>
          <w:spacing w:val="1"/>
        </w:rPr>
        <w:t>.</w:t>
      </w:r>
      <w:r w:rsidRPr="00EB1629">
        <w:rPr>
          <w:rFonts w:eastAsia="Times New Roman" w:cs="Times New Roman"/>
          <w:color w:val="2D2D2D"/>
          <w:spacing w:val="1"/>
        </w:rPr>
        <w:t xml:space="preserve"> По защищенности от средств поражения существующие ПРУ подразделяют:</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xml:space="preserve"> на ПРУ, располагаемые в зонах возможных разрушений, в том числе вокруг АЭС, должны обеспечивать защиту от избыточного давления во фронте ВУВ значением</w:t>
      </w:r>
      <w:r w:rsidR="00804271">
        <w:rPr>
          <w:rFonts w:eastAsia="Times New Roman" w:cs="Times New Roman"/>
          <w:color w:val="2D2D2D"/>
          <w:spacing w:val="1"/>
        </w:rPr>
        <w:t xml:space="preserve"> </w:t>
      </w:r>
      <w:r w:rsidRPr="00EB1629">
        <w:rPr>
          <w:rFonts w:eastAsia="Times New Roman" w:cs="Times New Roman"/>
          <w:color w:val="2D2D2D"/>
          <w:spacing w:val="1"/>
        </w:rPr>
        <w:t>=20 кПа (0,2 кгс/см</w:t>
      </w:r>
      <w:r w:rsidR="00233B06" w:rsidRPr="00233B06">
        <w:rPr>
          <w:rFonts w:eastAsia="Times New Roman" w:cs="Times New Roman"/>
          <w:color w:val="2D2D2D"/>
          <w:spacing w:val="1"/>
        </w:rPr>
        <w:pict>
          <v:shape id="_x0000_i1037" type="#_x0000_t75" alt="ГОСТ Р 42.4.03-2015 Гражданская оборона. Защитные сооружения гражданской обороны. Классификация. Общие технические требования" style="width:7pt;height:17pt"/>
        </w:pict>
      </w:r>
      <w:r w:rsidRPr="00EB1629">
        <w:rPr>
          <w:rFonts w:eastAsia="Times New Roman" w:cs="Times New Roman"/>
          <w:color w:val="2D2D2D"/>
          <w:spacing w:val="1"/>
        </w:rPr>
        <w:t>);</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ПРУ, располагаемые за пределами зон возможных разрушений, допускается возводить без учета нагрузки от избыточного давления во фронте ВУВ.</w:t>
      </w:r>
    </w:p>
    <w:p w:rsidR="00804271" w:rsidRDefault="00E50668" w:rsidP="00B1348C">
      <w:pPr>
        <w:shd w:val="clear" w:color="auto" w:fill="FFFFFF"/>
        <w:ind w:firstLine="740"/>
        <w:jc w:val="both"/>
        <w:textAlignment w:val="baseline"/>
        <w:rPr>
          <w:rFonts w:eastAsia="Times New Roman" w:cs="Times New Roman"/>
          <w:spacing w:val="1"/>
        </w:rPr>
      </w:pPr>
      <w:r w:rsidRPr="00EB1629">
        <w:rPr>
          <w:rFonts w:eastAsia="Times New Roman" w:cs="Times New Roman"/>
          <w:color w:val="2D2D2D"/>
          <w:spacing w:val="1"/>
        </w:rPr>
        <w:t>Несущую способность строительных конструкций при действии избыточного давления во фронте ВУВ, а также при действии обычных средств поражения определяют в соответствии с требованиями </w:t>
      </w:r>
      <w:hyperlink r:id="rId23" w:history="1">
        <w:r w:rsidRPr="00EB1629">
          <w:rPr>
            <w:rFonts w:eastAsia="Times New Roman" w:cs="Times New Roman"/>
            <w:spacing w:val="1"/>
          </w:rPr>
          <w:t>СП 88.13330.2014</w:t>
        </w:r>
      </w:hyperlink>
      <w:r w:rsidRPr="00EB1629">
        <w:rPr>
          <w:rFonts w:eastAsia="Times New Roman" w:cs="Times New Roman"/>
          <w:spacing w:val="1"/>
        </w:rPr>
        <w:t>.</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Вновь проектируемые ПРУ допускается возводить без учета нагрузки от избыточного давления во фронте ВУВ.</w:t>
      </w:r>
    </w:p>
    <w:p w:rsidR="00E50668" w:rsidRPr="00EB1629" w:rsidRDefault="00E50668" w:rsidP="00B1348C">
      <w:pPr>
        <w:shd w:val="clear" w:color="auto" w:fill="FFFFFF"/>
        <w:ind w:firstLine="740"/>
        <w:jc w:val="both"/>
        <w:textAlignment w:val="baseline"/>
        <w:rPr>
          <w:rFonts w:eastAsia="Times New Roman" w:cs="Times New Roman"/>
          <w:color w:val="2D2D2D"/>
          <w:spacing w:val="1"/>
        </w:rPr>
      </w:pPr>
    </w:p>
    <w:p w:rsidR="00804271" w:rsidRDefault="00E50668" w:rsidP="00B1348C">
      <w:pPr>
        <w:shd w:val="clear" w:color="auto" w:fill="FFFFFF"/>
        <w:ind w:firstLine="740"/>
        <w:jc w:val="both"/>
        <w:textAlignment w:val="baseline"/>
        <w:rPr>
          <w:rFonts w:eastAsia="Times New Roman" w:cs="Times New Roman"/>
          <w:b/>
          <w:color w:val="2D2D2D"/>
          <w:spacing w:val="1"/>
        </w:rPr>
      </w:pPr>
      <w:r w:rsidRPr="00EB1629">
        <w:rPr>
          <w:rFonts w:eastAsia="Times New Roman" w:cs="Times New Roman"/>
          <w:b/>
          <w:color w:val="2D2D2D"/>
          <w:spacing w:val="1"/>
        </w:rPr>
        <w:t>По защищенности от внешнего радиоактивного излучения ПРУ классифицируют:</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на располагаемые в 3-километровой зоне вокруг АЭС со степенью ослабления, равной 3000;</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располагаемые в 10-километровой зоне вокруг АЭС со степенью ослабления, равной 1000;</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располагаемые в 40-километровой зоне вокруг АЭС со степенью ослабления, равной 200;</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располагаемые в 50-километровой зоне вокруг АЭС со степенью ослабления, равной 100;</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располагаемые в зоне возможных разрушений объектов отнесенных к категориям по ГО и в городах отнесенных к группам по ГО со степенью ослабления, равной 200.</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Вновь проектируемые ПРУ, располагаемые в пределах зоны возможного опасного радиоактивного загрязнения, должны обеспечивать степень ослабления внешнего радиоактивного излучения, равную 500.</w:t>
      </w:r>
    </w:p>
    <w:p w:rsidR="00804271" w:rsidRDefault="00E50668" w:rsidP="00B1348C">
      <w:pPr>
        <w:shd w:val="clear" w:color="auto" w:fill="FFFFFF"/>
        <w:ind w:firstLine="740"/>
        <w:jc w:val="both"/>
        <w:textAlignment w:val="baseline"/>
        <w:rPr>
          <w:rFonts w:eastAsia="Times New Roman" w:cs="Times New Roman"/>
          <w:spacing w:val="1"/>
        </w:rPr>
      </w:pPr>
      <w:r w:rsidRPr="00EB1629">
        <w:rPr>
          <w:rFonts w:eastAsia="Times New Roman" w:cs="Times New Roman"/>
          <w:color w:val="2D2D2D"/>
          <w:spacing w:val="1"/>
        </w:rPr>
        <w:t>Степень ослабления внешнего радиоактивного излучения ограждающими конструкциями определяют в соответствии с требованиями</w:t>
      </w:r>
      <w:r w:rsidR="00804271">
        <w:rPr>
          <w:rFonts w:eastAsia="Times New Roman" w:cs="Times New Roman"/>
          <w:color w:val="2D2D2D"/>
          <w:spacing w:val="1"/>
        </w:rPr>
        <w:t xml:space="preserve"> </w:t>
      </w:r>
      <w:hyperlink r:id="rId24" w:history="1">
        <w:r w:rsidRPr="00EB1629">
          <w:rPr>
            <w:rFonts w:eastAsia="Times New Roman" w:cs="Times New Roman"/>
            <w:spacing w:val="1"/>
          </w:rPr>
          <w:t>СП 88.13330.2014</w:t>
        </w:r>
      </w:hyperlink>
      <w:r w:rsidRPr="00EB1629">
        <w:rPr>
          <w:rFonts w:eastAsia="Times New Roman" w:cs="Times New Roman"/>
          <w:spacing w:val="1"/>
        </w:rPr>
        <w:t>.</w:t>
      </w:r>
    </w:p>
    <w:p w:rsidR="00E50668" w:rsidRPr="00EB1629" w:rsidRDefault="00E50668" w:rsidP="00B1348C">
      <w:pPr>
        <w:shd w:val="clear" w:color="auto" w:fill="FFFFFF"/>
        <w:ind w:firstLine="740"/>
        <w:jc w:val="both"/>
        <w:textAlignment w:val="baseline"/>
        <w:rPr>
          <w:rFonts w:eastAsia="Times New Roman" w:cs="Times New Roman"/>
          <w:spacing w:val="1"/>
        </w:rPr>
      </w:pPr>
    </w:p>
    <w:p w:rsidR="00804271" w:rsidRDefault="00E50668" w:rsidP="00B1348C">
      <w:pPr>
        <w:shd w:val="clear" w:color="auto" w:fill="FFFFFF"/>
        <w:ind w:firstLine="740"/>
        <w:jc w:val="both"/>
        <w:textAlignment w:val="baseline"/>
        <w:rPr>
          <w:rFonts w:eastAsia="Times New Roman" w:cs="Times New Roman"/>
          <w:b/>
          <w:color w:val="2D2D2D"/>
          <w:spacing w:val="1"/>
        </w:rPr>
      </w:pPr>
      <w:r w:rsidRPr="00EB1629">
        <w:rPr>
          <w:rFonts w:eastAsia="Times New Roman" w:cs="Times New Roman"/>
          <w:b/>
          <w:color w:val="2D2D2D"/>
          <w:spacing w:val="1"/>
        </w:rPr>
        <w:t>По продолжительности функционирования ПРУ подразделяют:</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lastRenderedPageBreak/>
        <w:t>- на ПРУ, располагаемые в зоне возможных разрушений вокруг АЭС и обеспечивающие функционирование в течение пяти суток;</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все остальные ПРУ, обеспечивающие функционирование в течение двух суток.</w:t>
      </w:r>
    </w:p>
    <w:p w:rsidR="00804271" w:rsidRDefault="00E50668" w:rsidP="00B1348C">
      <w:pPr>
        <w:shd w:val="clear" w:color="auto" w:fill="FFFFFF"/>
        <w:ind w:firstLine="740"/>
        <w:jc w:val="both"/>
        <w:textAlignment w:val="baseline"/>
        <w:rPr>
          <w:rFonts w:eastAsia="Times New Roman" w:cs="Times New Roman"/>
          <w:spacing w:val="1"/>
        </w:rPr>
      </w:pPr>
      <w:r w:rsidRPr="00EB1629">
        <w:rPr>
          <w:rFonts w:eastAsia="Times New Roman" w:cs="Times New Roman"/>
          <w:color w:val="2D2D2D"/>
          <w:spacing w:val="1"/>
        </w:rPr>
        <w:t>Функционирование ПРУ должно обеспечиваться за счет санитарно-технических систем (вентиляция и отопление, водоснабжение и водоотведение, электроснабжение, противопожарной системы, связи) в соответствии с требованиями</w:t>
      </w:r>
      <w:r w:rsidR="00804271">
        <w:rPr>
          <w:rFonts w:eastAsia="Times New Roman" w:cs="Times New Roman"/>
          <w:color w:val="2D2D2D"/>
          <w:spacing w:val="1"/>
        </w:rPr>
        <w:t xml:space="preserve"> </w:t>
      </w:r>
      <w:hyperlink r:id="rId25" w:history="1">
        <w:r w:rsidRPr="00EB1629">
          <w:rPr>
            <w:rFonts w:eastAsia="Times New Roman" w:cs="Times New Roman"/>
            <w:spacing w:val="1"/>
          </w:rPr>
          <w:t>СП 88.13330.2014</w:t>
        </w:r>
      </w:hyperlink>
      <w:r w:rsidRPr="00EB1629">
        <w:rPr>
          <w:rFonts w:eastAsia="Times New Roman" w:cs="Times New Roman"/>
          <w:spacing w:val="1"/>
        </w:rPr>
        <w:t>.</w:t>
      </w:r>
    </w:p>
    <w:p w:rsidR="00E50668" w:rsidRPr="00EB1629" w:rsidRDefault="00E50668" w:rsidP="00B1348C">
      <w:pPr>
        <w:shd w:val="clear" w:color="auto" w:fill="FFFFFF"/>
        <w:ind w:firstLine="740"/>
        <w:jc w:val="both"/>
        <w:textAlignment w:val="baseline"/>
        <w:rPr>
          <w:rFonts w:eastAsia="Times New Roman" w:cs="Times New Roman"/>
          <w:color w:val="2D2D2D"/>
          <w:spacing w:val="1"/>
        </w:rPr>
      </w:pPr>
    </w:p>
    <w:p w:rsidR="00E50668" w:rsidRPr="00EB1629" w:rsidRDefault="00E50668" w:rsidP="00B1348C">
      <w:pPr>
        <w:shd w:val="clear" w:color="auto" w:fill="FFFFFF"/>
        <w:ind w:firstLine="740"/>
        <w:jc w:val="both"/>
        <w:textAlignment w:val="baseline"/>
        <w:rPr>
          <w:rFonts w:eastAsia="Times New Roman" w:cs="Times New Roman"/>
          <w:b/>
          <w:color w:val="2D2D2D"/>
          <w:spacing w:val="1"/>
        </w:rPr>
      </w:pPr>
      <w:r w:rsidRPr="00EB1629">
        <w:rPr>
          <w:rFonts w:eastAsia="Times New Roman" w:cs="Times New Roman"/>
          <w:b/>
          <w:color w:val="2D2D2D"/>
          <w:spacing w:val="1"/>
        </w:rPr>
        <w:t xml:space="preserve">По вместимости ПРУ классифицируют аналогично убежищам </w:t>
      </w:r>
      <w:r w:rsidR="00D21024" w:rsidRPr="00EB1629">
        <w:rPr>
          <w:rFonts w:eastAsia="Times New Roman" w:cs="Times New Roman"/>
          <w:b/>
          <w:color w:val="2D2D2D"/>
          <w:spacing w:val="1"/>
        </w:rPr>
        <w:t>.</w:t>
      </w:r>
    </w:p>
    <w:p w:rsidR="00804271" w:rsidRDefault="00E50668" w:rsidP="00B1348C">
      <w:pPr>
        <w:shd w:val="clear" w:color="auto" w:fill="FFFFFF"/>
        <w:ind w:firstLine="740"/>
        <w:jc w:val="both"/>
        <w:textAlignment w:val="baseline"/>
        <w:rPr>
          <w:rFonts w:eastAsia="Times New Roman" w:cs="Times New Roman"/>
          <w:b/>
          <w:color w:val="2D2D2D"/>
          <w:spacing w:val="1"/>
        </w:rPr>
      </w:pPr>
      <w:r w:rsidRPr="00EB1629">
        <w:rPr>
          <w:rFonts w:eastAsia="Times New Roman" w:cs="Times New Roman"/>
          <w:b/>
          <w:color w:val="2D2D2D"/>
          <w:spacing w:val="1"/>
        </w:rPr>
        <w:t>По месту расположения ПРУ подразделяют:</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на расположенные в подвальных, полуподвальных (цокольных) этажах зданий;</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расположенные на первых и выше лежащих этажах зданий.</w:t>
      </w:r>
    </w:p>
    <w:p w:rsidR="009151A9" w:rsidRPr="00EB1629" w:rsidRDefault="009151A9" w:rsidP="00B1348C">
      <w:pPr>
        <w:shd w:val="clear" w:color="auto" w:fill="FFFFFF"/>
        <w:ind w:firstLine="740"/>
        <w:jc w:val="both"/>
        <w:textAlignment w:val="baseline"/>
        <w:rPr>
          <w:rFonts w:eastAsia="Times New Roman" w:cs="Times New Roman"/>
          <w:color w:val="2D2D2D"/>
          <w:spacing w:val="1"/>
        </w:rPr>
      </w:pPr>
    </w:p>
    <w:p w:rsidR="00804271" w:rsidRDefault="00E50668" w:rsidP="00B1348C">
      <w:pPr>
        <w:shd w:val="clear" w:color="auto" w:fill="FFFFFF"/>
        <w:ind w:firstLine="740"/>
        <w:jc w:val="both"/>
        <w:textAlignment w:val="baseline"/>
        <w:rPr>
          <w:rFonts w:eastAsia="Times New Roman" w:cs="Times New Roman"/>
          <w:b/>
          <w:color w:val="2D2D2D"/>
          <w:spacing w:val="1"/>
        </w:rPr>
      </w:pPr>
      <w:r w:rsidRPr="00EB1629">
        <w:rPr>
          <w:rFonts w:eastAsia="Times New Roman" w:cs="Times New Roman"/>
          <w:b/>
          <w:color w:val="2D2D2D"/>
          <w:spacing w:val="1"/>
        </w:rPr>
        <w:t>По времени возведения ПРУ подразделяют:</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на возводимые заблаговременно;</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приспосабливаемые и возводимые в период нарастания угрозы до объявления мобилизации и в период мобилизации.</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Приспособление помещений под ПРУ проводят в период нарастания угрозы до объявления мобилизации и в период мобилизации по заблаговременно разработанным специализированными организациями решениям.</w:t>
      </w:r>
    </w:p>
    <w:p w:rsidR="00804271" w:rsidRDefault="00804271" w:rsidP="00B1348C">
      <w:pPr>
        <w:shd w:val="clear" w:color="auto" w:fill="FFFFFF"/>
        <w:ind w:firstLine="740"/>
        <w:jc w:val="both"/>
        <w:textAlignment w:val="baseline"/>
        <w:rPr>
          <w:rFonts w:eastAsia="Times New Roman" w:cs="Times New Roman"/>
          <w:color w:val="2D2D2D"/>
          <w:spacing w:val="1"/>
        </w:rPr>
      </w:pPr>
    </w:p>
    <w:p w:rsidR="00E50668" w:rsidRPr="00EB1629" w:rsidRDefault="00E50668" w:rsidP="00B1348C">
      <w:pPr>
        <w:shd w:val="clear" w:color="auto" w:fill="FFFFFF"/>
        <w:ind w:firstLine="740"/>
        <w:jc w:val="both"/>
        <w:textAlignment w:val="baseline"/>
        <w:rPr>
          <w:rFonts w:eastAsia="Times New Roman" w:cs="Times New Roman"/>
          <w:b/>
          <w:color w:val="3C3C3C"/>
          <w:spacing w:val="1"/>
        </w:rPr>
      </w:pPr>
      <w:r w:rsidRPr="00EB1629">
        <w:rPr>
          <w:rFonts w:eastAsia="Times New Roman" w:cs="Times New Roman"/>
          <w:b/>
          <w:color w:val="3C3C3C"/>
          <w:spacing w:val="1"/>
        </w:rPr>
        <w:t>Классификация и общие технические требования к укрытиям</w:t>
      </w:r>
    </w:p>
    <w:p w:rsidR="00804271" w:rsidRDefault="00E50668" w:rsidP="00B1348C">
      <w:pPr>
        <w:shd w:val="clear" w:color="auto" w:fill="FFFFFF"/>
        <w:ind w:firstLine="740"/>
        <w:jc w:val="both"/>
        <w:textAlignment w:val="baseline"/>
        <w:rPr>
          <w:rFonts w:eastAsia="Times New Roman" w:cs="Times New Roman"/>
          <w:b/>
          <w:color w:val="2D2D2D"/>
          <w:spacing w:val="1"/>
        </w:rPr>
      </w:pPr>
      <w:r w:rsidRPr="00EB1629">
        <w:rPr>
          <w:rFonts w:eastAsia="Times New Roman" w:cs="Times New Roman"/>
          <w:b/>
          <w:color w:val="2D2D2D"/>
          <w:spacing w:val="1"/>
        </w:rPr>
        <w:t>Укрытия гражданской обороны классифицируют:</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по защищенности от средств поражения;</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продолжительности функционирования;</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вместимости;</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месту расположения;</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времени возведения.</w:t>
      </w:r>
    </w:p>
    <w:p w:rsidR="00E50668" w:rsidRPr="00EB1629" w:rsidRDefault="00E50668" w:rsidP="00B1348C">
      <w:pPr>
        <w:shd w:val="clear" w:color="auto" w:fill="FFFFFF"/>
        <w:ind w:firstLine="740"/>
        <w:jc w:val="both"/>
        <w:textAlignment w:val="baseline"/>
        <w:rPr>
          <w:rFonts w:eastAsia="Times New Roman" w:cs="Times New Roman"/>
          <w:color w:val="2D2D2D"/>
          <w:spacing w:val="1"/>
        </w:rPr>
      </w:pP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Укрытия должны обеспечивать защиту населения городов, отнесенных к группам по ГО, а также работников организаций, продолжающих свою деятельность в военное время, но не отнесенным к категориям по ГО, от воздействия обычных средств поражения, поражения обломками строительных конструкций и обрушения конструкций вышерасположенных этажей зданий различной этажности.</w:t>
      </w:r>
    </w:p>
    <w:p w:rsidR="00804271" w:rsidRDefault="00E50668" w:rsidP="00B1348C">
      <w:pPr>
        <w:shd w:val="clear" w:color="auto" w:fill="FFFFFF"/>
        <w:ind w:firstLine="740"/>
        <w:jc w:val="both"/>
        <w:textAlignment w:val="baseline"/>
        <w:rPr>
          <w:rFonts w:eastAsia="Times New Roman" w:cs="Times New Roman"/>
          <w:spacing w:val="1"/>
        </w:rPr>
      </w:pPr>
      <w:r w:rsidRPr="00EB1629">
        <w:rPr>
          <w:rFonts w:eastAsia="Times New Roman" w:cs="Times New Roman"/>
          <w:color w:val="2D2D2D"/>
          <w:spacing w:val="1"/>
        </w:rPr>
        <w:t>Несущую способность строительных конструкций при действии обычных средств поражения определяют в соответствии с требованиями </w:t>
      </w:r>
      <w:hyperlink r:id="rId26" w:history="1">
        <w:r w:rsidRPr="00EB1629">
          <w:rPr>
            <w:rFonts w:eastAsia="Times New Roman" w:cs="Times New Roman"/>
            <w:spacing w:val="1"/>
          </w:rPr>
          <w:t>СП 88.13330.2014</w:t>
        </w:r>
      </w:hyperlink>
      <w:r w:rsidRPr="00EB1629">
        <w:rPr>
          <w:rFonts w:eastAsia="Times New Roman" w:cs="Times New Roman"/>
          <w:spacing w:val="1"/>
        </w:rPr>
        <w:t>.</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В случае, если укрытие расположено в зоне возможного радиоактивного загрязнения, должна быть предусмотрена дополнительная защита ограждающих его конструкций от внешнего радиоактивного излучения со степенью ослабления, равной 500, системы жизнеобеспечения укрытия должны быть рассчитаны на двухсуточное пребывание укрываемых.</w:t>
      </w:r>
    </w:p>
    <w:p w:rsidR="00804271" w:rsidRDefault="00E50668" w:rsidP="00B1348C">
      <w:pPr>
        <w:shd w:val="clear" w:color="auto" w:fill="FFFFFF"/>
        <w:ind w:firstLine="740"/>
        <w:jc w:val="both"/>
        <w:textAlignment w:val="baseline"/>
        <w:rPr>
          <w:rFonts w:eastAsia="Times New Roman" w:cs="Times New Roman"/>
          <w:b/>
          <w:color w:val="2D2D2D"/>
          <w:spacing w:val="1"/>
        </w:rPr>
      </w:pPr>
      <w:r w:rsidRPr="00EB1629">
        <w:rPr>
          <w:rFonts w:eastAsia="Times New Roman" w:cs="Times New Roman"/>
          <w:b/>
          <w:color w:val="2D2D2D"/>
          <w:spacing w:val="1"/>
        </w:rPr>
        <w:lastRenderedPageBreak/>
        <w:t>По продолжительности функционирования обеспечивают защиту укрываемых на период действия обычных средств поражения сроком до одних суток.</w:t>
      </w:r>
    </w:p>
    <w:p w:rsidR="00E50668" w:rsidRPr="00EB1629" w:rsidRDefault="00E50668" w:rsidP="00B1348C">
      <w:pPr>
        <w:shd w:val="clear" w:color="auto" w:fill="FFFFFF"/>
        <w:ind w:firstLine="740"/>
        <w:jc w:val="both"/>
        <w:textAlignment w:val="baseline"/>
        <w:rPr>
          <w:rFonts w:eastAsia="Times New Roman" w:cs="Times New Roman"/>
          <w:b/>
          <w:color w:val="2D2D2D"/>
          <w:spacing w:val="1"/>
        </w:rPr>
      </w:pPr>
      <w:r w:rsidRPr="00EB1629">
        <w:rPr>
          <w:rFonts w:eastAsia="Times New Roman" w:cs="Times New Roman"/>
          <w:b/>
          <w:color w:val="2D2D2D"/>
          <w:spacing w:val="1"/>
        </w:rPr>
        <w:t xml:space="preserve">По вместимости укрытия классифицируют аналогично убежищам </w:t>
      </w:r>
      <w:r w:rsidR="00D21024" w:rsidRPr="00EB1629">
        <w:rPr>
          <w:rFonts w:eastAsia="Times New Roman" w:cs="Times New Roman"/>
          <w:b/>
          <w:color w:val="2D2D2D"/>
          <w:spacing w:val="1"/>
        </w:rPr>
        <w:t>.</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Укрытия располагаются в приспособленных для этой цели подвальных, цокольных и первых этажах существующих зданий и сооружений различного назначения, подземных пространств городов, в том числе метрополитенов.</w:t>
      </w:r>
    </w:p>
    <w:p w:rsidR="00804271" w:rsidRDefault="00804271" w:rsidP="00B1348C">
      <w:pPr>
        <w:shd w:val="clear" w:color="auto" w:fill="FFFFFF"/>
        <w:ind w:firstLine="740"/>
        <w:jc w:val="both"/>
        <w:textAlignment w:val="baseline"/>
        <w:rPr>
          <w:rFonts w:eastAsia="Times New Roman" w:cs="Times New Roman"/>
          <w:color w:val="2D2D2D"/>
          <w:spacing w:val="1"/>
        </w:rPr>
      </w:pPr>
    </w:p>
    <w:p w:rsidR="00804271" w:rsidRDefault="00E50668" w:rsidP="00B1348C">
      <w:pPr>
        <w:shd w:val="clear" w:color="auto" w:fill="FFFFFF"/>
        <w:ind w:firstLine="740"/>
        <w:jc w:val="both"/>
        <w:textAlignment w:val="baseline"/>
        <w:rPr>
          <w:rFonts w:eastAsia="Times New Roman" w:cs="Times New Roman"/>
          <w:b/>
          <w:color w:val="2D2D2D"/>
          <w:spacing w:val="1"/>
        </w:rPr>
      </w:pPr>
      <w:r w:rsidRPr="00EB1629">
        <w:rPr>
          <w:rFonts w:eastAsia="Times New Roman" w:cs="Times New Roman"/>
          <w:b/>
          <w:color w:val="2D2D2D"/>
          <w:spacing w:val="1"/>
        </w:rPr>
        <w:t>По времени возведения укрытия подразделяют:</w:t>
      </w:r>
    </w:p>
    <w:p w:rsidR="00804271" w:rsidRDefault="009151A9"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xml:space="preserve">- </w:t>
      </w:r>
      <w:r w:rsidR="00E50668" w:rsidRPr="00EB1629">
        <w:rPr>
          <w:rFonts w:eastAsia="Times New Roman" w:cs="Times New Roman"/>
          <w:color w:val="2D2D2D"/>
          <w:spacing w:val="1"/>
        </w:rPr>
        <w:t>на возводимые заблаговременно;</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 приспосабливаемые и возводимые в угрожаемый период.</w:t>
      </w:r>
    </w:p>
    <w:p w:rsidR="00804271" w:rsidRDefault="00E50668" w:rsidP="00B1348C">
      <w:pPr>
        <w:shd w:val="clear" w:color="auto" w:fill="FFFFFF"/>
        <w:ind w:firstLine="740"/>
        <w:jc w:val="both"/>
        <w:textAlignment w:val="baseline"/>
        <w:rPr>
          <w:rFonts w:eastAsia="Times New Roman" w:cs="Times New Roman"/>
          <w:color w:val="2D2D2D"/>
          <w:spacing w:val="1"/>
        </w:rPr>
      </w:pPr>
      <w:r w:rsidRPr="00EB1629">
        <w:rPr>
          <w:rFonts w:eastAsia="Times New Roman" w:cs="Times New Roman"/>
          <w:color w:val="2D2D2D"/>
          <w:spacing w:val="1"/>
        </w:rPr>
        <w:t>Приспособление помещений под укрытия, а также их возведение проводят в период нарастания угрозы до объявления мобилизации и в период мобилизации по заблаговременно разработанным специализированными организациями решениям.</w:t>
      </w:r>
    </w:p>
    <w:p w:rsidR="00804271" w:rsidRDefault="00804271" w:rsidP="00B1348C">
      <w:pPr>
        <w:shd w:val="clear" w:color="auto" w:fill="FFFFFF"/>
        <w:ind w:firstLine="740"/>
        <w:jc w:val="both"/>
        <w:textAlignment w:val="baseline"/>
        <w:rPr>
          <w:rFonts w:eastAsia="Times New Roman" w:cs="Times New Roman"/>
          <w:color w:val="2D2D2D"/>
          <w:spacing w:val="1"/>
        </w:rPr>
      </w:pPr>
    </w:p>
    <w:p w:rsidR="00280953" w:rsidRPr="00EB1629" w:rsidRDefault="00280953" w:rsidP="00B1348C">
      <w:pPr>
        <w:shd w:val="clear" w:color="auto" w:fill="FFFFFF"/>
        <w:ind w:firstLine="740"/>
        <w:jc w:val="both"/>
        <w:textAlignment w:val="baseline"/>
        <w:rPr>
          <w:rFonts w:cs="Times New Roman"/>
          <w:b/>
        </w:rPr>
      </w:pPr>
      <w:r w:rsidRPr="00EB1629">
        <w:rPr>
          <w:rFonts w:cs="Times New Roman"/>
          <w:b/>
        </w:rPr>
        <w:t>Порядок приведение ЗС в готовность к приему укрываемых.</w:t>
      </w:r>
    </w:p>
    <w:p w:rsidR="00280953" w:rsidRPr="00EB1629" w:rsidRDefault="00280953" w:rsidP="00B1348C">
      <w:pPr>
        <w:ind w:firstLine="740"/>
        <w:jc w:val="both"/>
        <w:rPr>
          <w:rFonts w:cs="Times New Roman"/>
          <w:b/>
        </w:rPr>
      </w:pPr>
    </w:p>
    <w:p w:rsidR="00280953" w:rsidRPr="00EB1629" w:rsidRDefault="00280953" w:rsidP="00B1348C">
      <w:pPr>
        <w:pStyle w:val="ConsNormal"/>
        <w:widowControl/>
        <w:ind w:firstLine="740"/>
        <w:rPr>
          <w:rFonts w:ascii="Times New Roman" w:hAnsi="Times New Roman" w:cs="Times New Roman"/>
          <w:sz w:val="28"/>
          <w:szCs w:val="28"/>
        </w:rPr>
      </w:pPr>
      <w:r w:rsidRPr="00EB1629">
        <w:rPr>
          <w:rFonts w:ascii="Times New Roman" w:hAnsi="Times New Roman" w:cs="Times New Roman"/>
          <w:sz w:val="28"/>
          <w:szCs w:val="28"/>
        </w:rPr>
        <w:t>Содержание защитных сооружений организуется в соответствии с «Положением о приемке в эксплуатацию законченных строительством защитных сооружений ГО и их содержание в мирное время» (СНиП 3.01.09-84) и приказа МЧС РФ от 15.12.2002 № 583 «Об утверждении и введении в действие Правил эксплуатации защитных сооружений гражданской обороны».</w:t>
      </w:r>
    </w:p>
    <w:p w:rsidR="00280953" w:rsidRPr="00EB1629" w:rsidRDefault="00280953" w:rsidP="00B1348C">
      <w:pPr>
        <w:pStyle w:val="ConsNormal"/>
        <w:widowControl/>
        <w:ind w:firstLine="740"/>
        <w:rPr>
          <w:rFonts w:ascii="Times New Roman" w:hAnsi="Times New Roman" w:cs="Times New Roman"/>
          <w:sz w:val="28"/>
          <w:szCs w:val="28"/>
        </w:rPr>
      </w:pPr>
      <w:r w:rsidRPr="00EB1629">
        <w:rPr>
          <w:rFonts w:ascii="Times New Roman" w:hAnsi="Times New Roman" w:cs="Times New Roman"/>
          <w:sz w:val="28"/>
          <w:szCs w:val="28"/>
        </w:rPr>
        <w:t>Требования настоящих Правил должны выполняться при эксплуатации ЗС ГО в режиме повседневной деятельности, в военное время, при угрозе и возникновении чрезвычайных ситуаций природного и техногенного характера.</w:t>
      </w:r>
    </w:p>
    <w:p w:rsidR="00280953" w:rsidRPr="00EB1629" w:rsidRDefault="00280953" w:rsidP="00B1348C">
      <w:pPr>
        <w:pStyle w:val="ConsNormal"/>
        <w:widowControl/>
        <w:ind w:firstLine="740"/>
        <w:rPr>
          <w:rFonts w:ascii="Times New Roman" w:hAnsi="Times New Roman" w:cs="Times New Roman"/>
          <w:sz w:val="28"/>
          <w:szCs w:val="28"/>
        </w:rPr>
      </w:pPr>
      <w:r w:rsidRPr="00EB1629">
        <w:rPr>
          <w:rFonts w:ascii="Times New Roman" w:hAnsi="Times New Roman" w:cs="Times New Roman"/>
          <w:sz w:val="28"/>
          <w:szCs w:val="28"/>
        </w:rPr>
        <w:t>При эксплуатации ЗС ГО в режиме повседневной деятельности должны выполняться требования по обеспечению постоянной готовности помещений к переводу их в установленные сроки на режим защитных сооружений и необходимые условия для безопасного пребывания укрываемых в ЗС ГО как в военное время, так и в условиях чрезвычайных ситуаций мирного времени</w:t>
      </w:r>
    </w:p>
    <w:p w:rsidR="00280953" w:rsidRPr="00EB1629" w:rsidRDefault="00280953" w:rsidP="00B1348C">
      <w:pPr>
        <w:ind w:firstLine="740"/>
        <w:jc w:val="both"/>
        <w:rPr>
          <w:rFonts w:cs="Times New Roman"/>
          <w:b/>
        </w:rPr>
      </w:pPr>
    </w:p>
    <w:p w:rsidR="00280953" w:rsidRPr="00804271" w:rsidRDefault="003816E9" w:rsidP="00B1348C">
      <w:pPr>
        <w:ind w:firstLine="740"/>
        <w:jc w:val="both"/>
        <w:rPr>
          <w:rFonts w:cs="Times New Roman"/>
          <w:i/>
          <w:u w:val="single"/>
        </w:rPr>
      </w:pPr>
      <w:r w:rsidRPr="00804271">
        <w:rPr>
          <w:rFonts w:cs="Times New Roman"/>
          <w:b/>
          <w:i/>
          <w:u w:val="single"/>
        </w:rPr>
        <w:t xml:space="preserve">1.1.3 </w:t>
      </w:r>
      <w:r w:rsidR="00280953" w:rsidRPr="00804271">
        <w:rPr>
          <w:rFonts w:cs="Times New Roman"/>
          <w:b/>
          <w:i/>
          <w:u w:val="single"/>
        </w:rPr>
        <w:t>Содержание и использование защитных сооружений ГО в мирное время.</w:t>
      </w:r>
    </w:p>
    <w:p w:rsidR="00280953" w:rsidRPr="00EB1629" w:rsidRDefault="00280953" w:rsidP="00B1348C">
      <w:pPr>
        <w:ind w:firstLine="740"/>
        <w:jc w:val="both"/>
        <w:rPr>
          <w:rFonts w:cs="Times New Roman"/>
          <w:b/>
          <w:smallCaps/>
        </w:rPr>
      </w:pPr>
    </w:p>
    <w:p w:rsidR="00280953" w:rsidRPr="00EB1629" w:rsidRDefault="00280953" w:rsidP="00B1348C">
      <w:pPr>
        <w:ind w:firstLine="740"/>
        <w:jc w:val="both"/>
        <w:rPr>
          <w:rFonts w:cs="Times New Roman"/>
          <w:color w:val="000000"/>
        </w:rPr>
      </w:pPr>
      <w:r w:rsidRPr="00EB1629">
        <w:rPr>
          <w:rFonts w:cs="Times New Roman"/>
          <w:color w:val="000000"/>
        </w:rPr>
        <w:t>Мероприятия по защите людей от источников ЧС должны планироваться в объемах, гарантирующих не превышение нормативного воздействия на них возможных поражающих факторов для расчетной ЧС.</w:t>
      </w:r>
    </w:p>
    <w:p w:rsidR="00280953" w:rsidRPr="00EB1629" w:rsidRDefault="00280953" w:rsidP="00B1348C">
      <w:pPr>
        <w:ind w:firstLine="740"/>
        <w:jc w:val="both"/>
        <w:rPr>
          <w:rFonts w:cs="Times New Roman"/>
          <w:color w:val="000000"/>
        </w:rPr>
      </w:pPr>
      <w:r w:rsidRPr="00EB1629">
        <w:rPr>
          <w:rFonts w:cs="Times New Roman"/>
          <w:color w:val="000000"/>
        </w:rPr>
        <w:t>В условиях возникновения ЧС мероприятия по защите должны осуществляться в объемах, обеспечивающих не превышение допустимого нормативного воздействия на людей реализовавшихся поражающих факторов.</w:t>
      </w:r>
    </w:p>
    <w:p w:rsidR="00280953" w:rsidRPr="00EB1629" w:rsidRDefault="00280953" w:rsidP="00B1348C">
      <w:pPr>
        <w:ind w:firstLine="740"/>
        <w:jc w:val="both"/>
        <w:rPr>
          <w:rFonts w:cs="Times New Roman"/>
        </w:rPr>
      </w:pPr>
      <w:r w:rsidRPr="00EB1629">
        <w:rPr>
          <w:rFonts w:cs="Times New Roman"/>
          <w:color w:val="000000"/>
        </w:rPr>
        <w:t>Если в силу складывающихся обстоятельств установленные нормативы допустимых опасных воздействий могут быть превышены, мероприятия по защите людей надлежит проводить по направлениям и в масштабах, позволяющих максимально ослабить это воздействие.</w:t>
      </w:r>
      <w:r w:rsidRPr="00EB1629">
        <w:rPr>
          <w:rFonts w:cs="Times New Roman"/>
        </w:rPr>
        <w:t xml:space="preserve"> </w:t>
      </w:r>
    </w:p>
    <w:p w:rsidR="00280953" w:rsidRPr="00EB1629" w:rsidRDefault="00280953" w:rsidP="00B1348C">
      <w:pPr>
        <w:ind w:firstLine="740"/>
        <w:jc w:val="both"/>
        <w:rPr>
          <w:rFonts w:cs="Times New Roman"/>
        </w:rPr>
      </w:pPr>
      <w:r w:rsidRPr="00EB1629">
        <w:rPr>
          <w:rFonts w:cs="Times New Roman"/>
        </w:rPr>
        <w:lastRenderedPageBreak/>
        <w:t>При эксплуатации защитных сооружений в мирное время должны выполняться все требования, обеспечивающие пригодность помещений к переводу их в установленные сроки на режим укрытия населения, и соблюдаться необходимые условия для пребывания людей в них в военное время.</w:t>
      </w:r>
    </w:p>
    <w:p w:rsidR="00280953" w:rsidRPr="00EB1629" w:rsidRDefault="00280953" w:rsidP="00B1348C">
      <w:pPr>
        <w:ind w:firstLine="740"/>
        <w:jc w:val="both"/>
        <w:rPr>
          <w:rFonts w:cs="Times New Roman"/>
        </w:rPr>
      </w:pPr>
      <w:r w:rsidRPr="00EB1629">
        <w:rPr>
          <w:rFonts w:cs="Times New Roman"/>
        </w:rPr>
        <w:t xml:space="preserve">Организация поддержания защитных сооружений в готовности к использованию и контроль за правильностью их эксплуатации осуществляются службой убежищ и укрытий объекта экономики, а содержание и эксплуатация - формированиями по обслуживанию убежищ (укрытий). </w:t>
      </w:r>
    </w:p>
    <w:p w:rsidR="00280953" w:rsidRPr="00EB1629" w:rsidRDefault="00280953" w:rsidP="00B1348C">
      <w:pPr>
        <w:ind w:firstLine="740"/>
        <w:jc w:val="both"/>
        <w:rPr>
          <w:rFonts w:cs="Times New Roman"/>
        </w:rPr>
      </w:pPr>
      <w:r w:rsidRPr="00EB1629">
        <w:rPr>
          <w:rFonts w:cs="Times New Roman"/>
        </w:rPr>
        <w:t>Формирования по обслуживанию назначаются для каждого убежища, а также для противорадиационных укрытий вместимостью более 50 чел.</w:t>
      </w:r>
    </w:p>
    <w:p w:rsidR="00280953" w:rsidRPr="00EB1629" w:rsidRDefault="00280953" w:rsidP="00B1348C">
      <w:pPr>
        <w:ind w:firstLine="740"/>
        <w:jc w:val="both"/>
        <w:rPr>
          <w:rFonts w:cs="Times New Roman"/>
        </w:rPr>
      </w:pPr>
      <w:r w:rsidRPr="00EB1629">
        <w:rPr>
          <w:rFonts w:cs="Times New Roman"/>
        </w:rPr>
        <w:t>Содержание защитных сооружений организуется в соответствии с «Положением о приемке в эксплуатацию законченных строительством защитных сооружений ГО и их содержание в мирное время»</w:t>
      </w:r>
    </w:p>
    <w:p w:rsidR="00280953" w:rsidRPr="00EB1629" w:rsidRDefault="00280953" w:rsidP="00B1348C">
      <w:pPr>
        <w:ind w:firstLine="740"/>
        <w:jc w:val="both"/>
        <w:rPr>
          <w:rFonts w:cs="Times New Roman"/>
        </w:rPr>
      </w:pPr>
      <w:r w:rsidRPr="00EB1629">
        <w:rPr>
          <w:rFonts w:cs="Times New Roman"/>
        </w:rPr>
        <w:t xml:space="preserve"> </w:t>
      </w:r>
      <w:r w:rsidRPr="00EB1629">
        <w:rPr>
          <w:rFonts w:cs="Times New Roman"/>
          <w:b/>
        </w:rPr>
        <w:t xml:space="preserve">(СНиП 3.01.09-84)  и  </w:t>
      </w:r>
      <w:r w:rsidRPr="00EB1629">
        <w:rPr>
          <w:rFonts w:cs="Times New Roman"/>
          <w:b/>
          <w:iCs/>
        </w:rPr>
        <w:t>Приказом МЧС России от 21.07.2005 года № 575 «Об утверждении порядка содержания и использования защитных сооружений гражданской обороны в мирное время»</w:t>
      </w:r>
      <w:r w:rsidRPr="00EB1629">
        <w:rPr>
          <w:rFonts w:cs="Times New Roman"/>
          <w:iCs/>
        </w:rPr>
        <w:t>, определен</w:t>
      </w:r>
      <w:r w:rsidRPr="00EB1629">
        <w:rPr>
          <w:rFonts w:cs="Times New Roman"/>
          <w:color w:val="000000"/>
        </w:rPr>
        <w:t xml:space="preserve">   порядок   содержания   и   использования защитных сооружений гражданской обороны в мирное время.</w:t>
      </w:r>
    </w:p>
    <w:p w:rsidR="00280953" w:rsidRPr="00EB1629" w:rsidRDefault="00280953" w:rsidP="00B1348C">
      <w:pPr>
        <w:pStyle w:val="ConsNormal"/>
        <w:widowControl/>
        <w:ind w:firstLine="740"/>
        <w:rPr>
          <w:rFonts w:ascii="Times New Roman" w:hAnsi="Times New Roman" w:cs="Times New Roman"/>
          <w:sz w:val="28"/>
          <w:szCs w:val="28"/>
        </w:rPr>
      </w:pPr>
      <w:r w:rsidRPr="00EB1629">
        <w:rPr>
          <w:rFonts w:ascii="Times New Roman" w:hAnsi="Times New Roman" w:cs="Times New Roman"/>
          <w:sz w:val="28"/>
          <w:szCs w:val="28"/>
        </w:rPr>
        <w:t xml:space="preserve"> При эксплуатации ЗС ГО в режиме повседневной деятельности должны выполняться требования по обеспечению постоянной готовности помещений к переводу их в установленные сроки на режим защитных сооружений и необходимые условия для безопасного пребывания укрываемых в ЗС ГО как в военное время, так и в условиях чрезвычайных ситуаций мирного времени.</w:t>
      </w:r>
    </w:p>
    <w:p w:rsidR="00280953" w:rsidRPr="00EB1629" w:rsidRDefault="00280953" w:rsidP="00B1348C">
      <w:pPr>
        <w:pStyle w:val="ConsNormal"/>
        <w:widowControl/>
        <w:ind w:firstLine="740"/>
        <w:rPr>
          <w:rFonts w:ascii="Times New Roman" w:hAnsi="Times New Roman" w:cs="Times New Roman"/>
          <w:sz w:val="28"/>
          <w:szCs w:val="28"/>
        </w:rPr>
      </w:pPr>
    </w:p>
    <w:p w:rsidR="00280953" w:rsidRPr="00EB1629" w:rsidRDefault="00280953" w:rsidP="00B1348C">
      <w:pPr>
        <w:pStyle w:val="ConsNormal"/>
        <w:widowControl/>
        <w:ind w:firstLine="740"/>
        <w:rPr>
          <w:rFonts w:ascii="Times New Roman" w:hAnsi="Times New Roman" w:cs="Times New Roman"/>
          <w:sz w:val="28"/>
          <w:szCs w:val="28"/>
          <w:u w:val="single"/>
        </w:rPr>
      </w:pPr>
      <w:r w:rsidRPr="00EB1629">
        <w:rPr>
          <w:rFonts w:ascii="Times New Roman" w:hAnsi="Times New Roman" w:cs="Times New Roman"/>
          <w:sz w:val="28"/>
          <w:szCs w:val="28"/>
          <w:u w:val="single"/>
        </w:rPr>
        <w:t>При этом должна быть обеспечена сохранность:</w:t>
      </w:r>
    </w:p>
    <w:p w:rsidR="00280953" w:rsidRPr="00EB1629" w:rsidRDefault="00280953" w:rsidP="00B1348C">
      <w:pPr>
        <w:pStyle w:val="ConsNormal"/>
        <w:widowControl/>
        <w:numPr>
          <w:ilvl w:val="0"/>
          <w:numId w:val="18"/>
        </w:numPr>
        <w:tabs>
          <w:tab w:val="left" w:pos="964"/>
        </w:tabs>
        <w:ind w:left="0" w:firstLine="740"/>
        <w:rPr>
          <w:rFonts w:ascii="Times New Roman" w:hAnsi="Times New Roman" w:cs="Times New Roman"/>
          <w:sz w:val="28"/>
          <w:szCs w:val="28"/>
        </w:rPr>
      </w:pPr>
      <w:r w:rsidRPr="00EB1629">
        <w:rPr>
          <w:rFonts w:ascii="Times New Roman" w:hAnsi="Times New Roman" w:cs="Times New Roman"/>
          <w:sz w:val="28"/>
          <w:szCs w:val="28"/>
        </w:rPr>
        <w:t>защитных свойств как сооружения в целом, так и отдельных его элементов: входов, аварийных выходов, защитно-герметических и герметических дверей и ставней, противовзрывных устройств;</w:t>
      </w:r>
    </w:p>
    <w:p w:rsidR="00280953" w:rsidRPr="00EB1629" w:rsidRDefault="00280953" w:rsidP="00B1348C">
      <w:pPr>
        <w:pStyle w:val="ConsNormal"/>
        <w:widowControl/>
        <w:numPr>
          <w:ilvl w:val="0"/>
          <w:numId w:val="18"/>
        </w:numPr>
        <w:tabs>
          <w:tab w:val="left" w:pos="964"/>
        </w:tabs>
        <w:ind w:left="0" w:firstLine="740"/>
        <w:rPr>
          <w:rFonts w:ascii="Times New Roman" w:hAnsi="Times New Roman" w:cs="Times New Roman"/>
          <w:sz w:val="28"/>
          <w:szCs w:val="28"/>
        </w:rPr>
      </w:pPr>
      <w:r w:rsidRPr="00EB1629">
        <w:rPr>
          <w:rFonts w:ascii="Times New Roman" w:hAnsi="Times New Roman" w:cs="Times New Roman"/>
          <w:sz w:val="28"/>
          <w:szCs w:val="28"/>
        </w:rPr>
        <w:t>герметизации и гидроизоляции всего сооружения;</w:t>
      </w:r>
    </w:p>
    <w:p w:rsidR="00280953" w:rsidRPr="00EB1629" w:rsidRDefault="00280953" w:rsidP="00B1348C">
      <w:pPr>
        <w:pStyle w:val="ConsNormal"/>
        <w:widowControl/>
        <w:numPr>
          <w:ilvl w:val="0"/>
          <w:numId w:val="18"/>
        </w:numPr>
        <w:tabs>
          <w:tab w:val="left" w:pos="964"/>
        </w:tabs>
        <w:ind w:left="0" w:firstLine="740"/>
        <w:rPr>
          <w:rFonts w:ascii="Times New Roman" w:hAnsi="Times New Roman" w:cs="Times New Roman"/>
          <w:sz w:val="28"/>
          <w:szCs w:val="28"/>
        </w:rPr>
      </w:pPr>
      <w:r w:rsidRPr="00EB1629">
        <w:rPr>
          <w:rFonts w:ascii="Times New Roman" w:hAnsi="Times New Roman" w:cs="Times New Roman"/>
          <w:sz w:val="28"/>
          <w:szCs w:val="28"/>
        </w:rPr>
        <w:t>инженерно-технического оборудования и возможность перевода его в любое время на эксплуатацию в режиме чрезвычайной ситуации.</w:t>
      </w:r>
    </w:p>
    <w:p w:rsidR="00280953" w:rsidRPr="00EB1629" w:rsidRDefault="00280953" w:rsidP="00B1348C">
      <w:pPr>
        <w:pStyle w:val="ConsNormal"/>
        <w:widowControl/>
        <w:ind w:firstLine="740"/>
        <w:rPr>
          <w:rFonts w:ascii="Times New Roman" w:hAnsi="Times New Roman" w:cs="Times New Roman"/>
          <w:b/>
          <w:sz w:val="28"/>
          <w:szCs w:val="28"/>
        </w:rPr>
      </w:pPr>
    </w:p>
    <w:p w:rsidR="00280953" w:rsidRPr="00EB1629" w:rsidRDefault="00280953" w:rsidP="00B1348C">
      <w:pPr>
        <w:pStyle w:val="ConsNormal"/>
        <w:widowControl/>
        <w:ind w:firstLine="740"/>
        <w:rPr>
          <w:rFonts w:ascii="Times New Roman" w:hAnsi="Times New Roman" w:cs="Times New Roman"/>
          <w:b/>
          <w:sz w:val="28"/>
          <w:szCs w:val="28"/>
        </w:rPr>
      </w:pPr>
      <w:r w:rsidRPr="00EB1629">
        <w:rPr>
          <w:rFonts w:ascii="Times New Roman" w:hAnsi="Times New Roman" w:cs="Times New Roman"/>
          <w:b/>
          <w:sz w:val="28"/>
          <w:szCs w:val="28"/>
        </w:rPr>
        <w:t>При эксплуатации ЗС ГО в мирное время запрещается:</w:t>
      </w:r>
    </w:p>
    <w:p w:rsidR="00280953" w:rsidRPr="00EB1629" w:rsidRDefault="00280953" w:rsidP="00B1348C">
      <w:pPr>
        <w:pStyle w:val="ConsNormal"/>
        <w:widowControl/>
        <w:ind w:firstLine="740"/>
        <w:rPr>
          <w:rFonts w:ascii="Times New Roman" w:hAnsi="Times New Roman" w:cs="Times New Roman"/>
          <w:b/>
          <w:sz w:val="28"/>
          <w:szCs w:val="28"/>
        </w:rPr>
      </w:pPr>
    </w:p>
    <w:p w:rsidR="00280953" w:rsidRPr="00EB1629" w:rsidRDefault="00280953" w:rsidP="00B1348C">
      <w:pPr>
        <w:pStyle w:val="ConsNormal"/>
        <w:widowControl/>
        <w:numPr>
          <w:ilvl w:val="0"/>
          <w:numId w:val="18"/>
        </w:numPr>
        <w:tabs>
          <w:tab w:val="left" w:pos="964"/>
        </w:tabs>
        <w:ind w:left="0" w:firstLine="740"/>
        <w:rPr>
          <w:rFonts w:ascii="Times New Roman" w:hAnsi="Times New Roman" w:cs="Times New Roman"/>
          <w:sz w:val="28"/>
          <w:szCs w:val="28"/>
        </w:rPr>
      </w:pPr>
      <w:r w:rsidRPr="00EB1629">
        <w:rPr>
          <w:rFonts w:ascii="Times New Roman" w:hAnsi="Times New Roman" w:cs="Times New Roman"/>
          <w:sz w:val="28"/>
          <w:szCs w:val="28"/>
        </w:rPr>
        <w:t>перепланировка помещений;</w:t>
      </w:r>
    </w:p>
    <w:p w:rsidR="00280953" w:rsidRPr="00EB1629" w:rsidRDefault="00280953" w:rsidP="00B1348C">
      <w:pPr>
        <w:pStyle w:val="ConsNormal"/>
        <w:widowControl/>
        <w:numPr>
          <w:ilvl w:val="0"/>
          <w:numId w:val="18"/>
        </w:numPr>
        <w:tabs>
          <w:tab w:val="left" w:pos="964"/>
        </w:tabs>
        <w:ind w:left="0" w:firstLine="740"/>
        <w:rPr>
          <w:rFonts w:ascii="Times New Roman" w:hAnsi="Times New Roman" w:cs="Times New Roman"/>
          <w:sz w:val="28"/>
          <w:szCs w:val="28"/>
        </w:rPr>
      </w:pPr>
      <w:r w:rsidRPr="00EB1629">
        <w:rPr>
          <w:rFonts w:ascii="Times New Roman" w:hAnsi="Times New Roman" w:cs="Times New Roman"/>
          <w:sz w:val="28"/>
          <w:szCs w:val="28"/>
        </w:rPr>
        <w:t>устройство отверстий или проемов в ограждающих конструкциях;</w:t>
      </w:r>
    </w:p>
    <w:p w:rsidR="00280953" w:rsidRPr="00EB1629" w:rsidRDefault="00280953" w:rsidP="00B1348C">
      <w:pPr>
        <w:pStyle w:val="ConsNormal"/>
        <w:widowControl/>
        <w:numPr>
          <w:ilvl w:val="0"/>
          <w:numId w:val="18"/>
        </w:numPr>
        <w:tabs>
          <w:tab w:val="left" w:pos="964"/>
        </w:tabs>
        <w:ind w:left="0" w:firstLine="740"/>
        <w:rPr>
          <w:rFonts w:ascii="Times New Roman" w:hAnsi="Times New Roman" w:cs="Times New Roman"/>
          <w:sz w:val="28"/>
          <w:szCs w:val="28"/>
        </w:rPr>
      </w:pPr>
      <w:r w:rsidRPr="00EB1629">
        <w:rPr>
          <w:rFonts w:ascii="Times New Roman" w:hAnsi="Times New Roman" w:cs="Times New Roman"/>
          <w:sz w:val="28"/>
          <w:szCs w:val="28"/>
        </w:rPr>
        <w:t>нарушение герметизации и гидроизоляции;</w:t>
      </w:r>
    </w:p>
    <w:p w:rsidR="00280953" w:rsidRPr="00EB1629" w:rsidRDefault="00280953" w:rsidP="00B1348C">
      <w:pPr>
        <w:pStyle w:val="ConsNormal"/>
        <w:widowControl/>
        <w:numPr>
          <w:ilvl w:val="0"/>
          <w:numId w:val="18"/>
        </w:numPr>
        <w:tabs>
          <w:tab w:val="left" w:pos="964"/>
        </w:tabs>
        <w:ind w:left="0" w:firstLine="740"/>
        <w:rPr>
          <w:rFonts w:ascii="Times New Roman" w:hAnsi="Times New Roman" w:cs="Times New Roman"/>
          <w:sz w:val="28"/>
          <w:szCs w:val="28"/>
        </w:rPr>
      </w:pPr>
      <w:r w:rsidRPr="00EB1629">
        <w:rPr>
          <w:rFonts w:ascii="Times New Roman" w:hAnsi="Times New Roman" w:cs="Times New Roman"/>
          <w:sz w:val="28"/>
          <w:szCs w:val="28"/>
        </w:rPr>
        <w:t>демонтаж оборудования;</w:t>
      </w:r>
    </w:p>
    <w:p w:rsidR="00280953" w:rsidRPr="00EB1629" w:rsidRDefault="00280953" w:rsidP="00B1348C">
      <w:pPr>
        <w:pStyle w:val="ConsNormal"/>
        <w:widowControl/>
        <w:numPr>
          <w:ilvl w:val="0"/>
          <w:numId w:val="18"/>
        </w:numPr>
        <w:tabs>
          <w:tab w:val="left" w:pos="964"/>
        </w:tabs>
        <w:ind w:left="0" w:firstLine="740"/>
        <w:rPr>
          <w:rFonts w:ascii="Times New Roman" w:hAnsi="Times New Roman" w:cs="Times New Roman"/>
          <w:sz w:val="28"/>
          <w:szCs w:val="28"/>
        </w:rPr>
      </w:pPr>
      <w:r w:rsidRPr="00EB1629">
        <w:rPr>
          <w:rFonts w:ascii="Times New Roman" w:hAnsi="Times New Roman" w:cs="Times New Roman"/>
          <w:sz w:val="28"/>
          <w:szCs w:val="28"/>
        </w:rPr>
        <w:t>применение сгораемых синтетических материалов при отделке  помещений;</w:t>
      </w:r>
    </w:p>
    <w:p w:rsidR="00280953" w:rsidRPr="00EB1629" w:rsidRDefault="00280953" w:rsidP="00B1348C">
      <w:pPr>
        <w:pStyle w:val="ConsNormal"/>
        <w:widowControl/>
        <w:numPr>
          <w:ilvl w:val="0"/>
          <w:numId w:val="18"/>
        </w:numPr>
        <w:tabs>
          <w:tab w:val="left" w:pos="964"/>
        </w:tabs>
        <w:ind w:left="0" w:firstLine="740"/>
        <w:rPr>
          <w:rFonts w:ascii="Times New Roman" w:hAnsi="Times New Roman" w:cs="Times New Roman"/>
          <w:sz w:val="28"/>
          <w:szCs w:val="28"/>
        </w:rPr>
      </w:pPr>
      <w:r w:rsidRPr="00EB1629">
        <w:rPr>
          <w:rFonts w:ascii="Times New Roman" w:hAnsi="Times New Roman" w:cs="Times New Roman"/>
          <w:sz w:val="28"/>
          <w:szCs w:val="28"/>
        </w:rPr>
        <w:t>оштукатуривание и облицовка плиткой стен и потолков;</w:t>
      </w:r>
    </w:p>
    <w:p w:rsidR="00280953" w:rsidRPr="00EB1629" w:rsidRDefault="00280953" w:rsidP="00B1348C">
      <w:pPr>
        <w:pStyle w:val="ConsNormal"/>
        <w:widowControl/>
        <w:numPr>
          <w:ilvl w:val="0"/>
          <w:numId w:val="18"/>
        </w:numPr>
        <w:tabs>
          <w:tab w:val="left" w:pos="964"/>
        </w:tabs>
        <w:ind w:left="0" w:firstLine="740"/>
        <w:rPr>
          <w:rFonts w:ascii="Times New Roman" w:hAnsi="Times New Roman" w:cs="Times New Roman"/>
          <w:sz w:val="28"/>
          <w:szCs w:val="28"/>
        </w:rPr>
      </w:pPr>
      <w:r w:rsidRPr="00EB1629">
        <w:rPr>
          <w:rFonts w:ascii="Times New Roman" w:hAnsi="Times New Roman" w:cs="Times New Roman"/>
          <w:sz w:val="28"/>
          <w:szCs w:val="28"/>
        </w:rPr>
        <w:t>установка ламп дневного света.</w:t>
      </w:r>
    </w:p>
    <w:p w:rsidR="00280953" w:rsidRPr="00EB1629" w:rsidRDefault="00280953" w:rsidP="00B1348C">
      <w:pPr>
        <w:pStyle w:val="ConsNormal"/>
        <w:widowControl/>
        <w:ind w:firstLine="740"/>
        <w:rPr>
          <w:rFonts w:ascii="Times New Roman" w:hAnsi="Times New Roman" w:cs="Times New Roman"/>
          <w:sz w:val="28"/>
          <w:szCs w:val="28"/>
        </w:rPr>
      </w:pPr>
      <w:r w:rsidRPr="00EB1629">
        <w:rPr>
          <w:rFonts w:ascii="Times New Roman" w:hAnsi="Times New Roman" w:cs="Times New Roman"/>
          <w:sz w:val="28"/>
          <w:szCs w:val="28"/>
        </w:rPr>
        <w:t xml:space="preserve">При наличии проектного обоснования и согласования (заключения) органа управления по делам гражданской обороны и чрезвычайным ситуациям допускается устройство временных легкосъемных перегородок из негорючих и </w:t>
      </w:r>
      <w:r w:rsidRPr="00EB1629">
        <w:rPr>
          <w:rFonts w:ascii="Times New Roman" w:hAnsi="Times New Roman" w:cs="Times New Roman"/>
          <w:sz w:val="28"/>
          <w:szCs w:val="28"/>
        </w:rPr>
        <w:lastRenderedPageBreak/>
        <w:t>нетоксичных материалов с учетом возможности их демонтажа в период приведения ЗС ГО в готовность к приему укрываемых.</w:t>
      </w:r>
    </w:p>
    <w:p w:rsidR="00280953" w:rsidRPr="00EB1629" w:rsidRDefault="00280953" w:rsidP="00B1348C">
      <w:pPr>
        <w:ind w:firstLine="740"/>
        <w:jc w:val="both"/>
        <w:rPr>
          <w:rFonts w:cs="Times New Roman"/>
        </w:rPr>
      </w:pPr>
      <w:r w:rsidRPr="00EB1629">
        <w:rPr>
          <w:rFonts w:cs="Times New Roman"/>
        </w:rPr>
        <w:t>При эксплуатации защитных сооружений в мирное время должны выполняться все требования, обеспечивающие пригодность помещений к переводу их в установленные сроки на режим укрытия населения, и соблюдаться необходимые условия для пребывания людей в них в военное время.</w:t>
      </w:r>
    </w:p>
    <w:p w:rsidR="00280953" w:rsidRPr="00EB1629" w:rsidRDefault="00280953" w:rsidP="00B1348C">
      <w:pPr>
        <w:ind w:firstLine="740"/>
        <w:jc w:val="both"/>
        <w:rPr>
          <w:rFonts w:cs="Times New Roman"/>
        </w:rPr>
      </w:pPr>
      <w:r w:rsidRPr="00EB1629">
        <w:rPr>
          <w:rFonts w:cs="Times New Roman"/>
        </w:rPr>
        <w:t xml:space="preserve"> Организация поддержания защитных сооружений в готовности к использованию и контроль за правильностью их эксплуатации осуществляются службой убежищ и укрытий объекта экономики, а содержание и эксплуатация - формированиями по обслуживанию убежищ (укрытий).</w:t>
      </w:r>
    </w:p>
    <w:p w:rsidR="00280953" w:rsidRPr="00EB1629" w:rsidRDefault="00280953" w:rsidP="00B1348C">
      <w:pPr>
        <w:ind w:firstLine="740"/>
        <w:jc w:val="both"/>
        <w:rPr>
          <w:rFonts w:cs="Times New Roman"/>
        </w:rPr>
      </w:pPr>
      <w:r w:rsidRPr="00EB1629">
        <w:rPr>
          <w:rFonts w:cs="Times New Roman"/>
        </w:rPr>
        <w:t xml:space="preserve"> Формирования по обслуживанию назначаются для каждого убежища, а также для противорадиационных укрытий вместимостью более 50 чел. В ПРУ вместимостью менее 50 человек и в простейших укрытиях назначаются старшие (из числа укрываемых).</w:t>
      </w:r>
    </w:p>
    <w:p w:rsidR="00280953" w:rsidRPr="00EB1629" w:rsidRDefault="00280953" w:rsidP="00B1348C">
      <w:pPr>
        <w:ind w:firstLine="740"/>
        <w:jc w:val="both"/>
        <w:rPr>
          <w:rFonts w:cs="Times New Roman"/>
        </w:rPr>
      </w:pPr>
      <w:r w:rsidRPr="00EB1629">
        <w:rPr>
          <w:rFonts w:cs="Times New Roman"/>
          <w:b/>
        </w:rPr>
        <w:t xml:space="preserve">Запрещается </w:t>
      </w:r>
      <w:r w:rsidRPr="00EB1629">
        <w:rPr>
          <w:rFonts w:cs="Times New Roman"/>
        </w:rPr>
        <w:t xml:space="preserve">демонтаж оборудования защитных сооружений, перепланировка помещений, устройство отверстий и проемов в ограждающих конструкциях и другие нарушения. </w:t>
      </w:r>
    </w:p>
    <w:p w:rsidR="00280953" w:rsidRPr="00EB1629" w:rsidRDefault="00280953" w:rsidP="00B1348C">
      <w:pPr>
        <w:ind w:firstLine="740"/>
        <w:jc w:val="both"/>
        <w:rPr>
          <w:rFonts w:cs="Times New Roman"/>
        </w:rPr>
      </w:pPr>
      <w:r w:rsidRPr="00EB1629">
        <w:rPr>
          <w:rFonts w:cs="Times New Roman"/>
          <w:b/>
        </w:rPr>
        <w:t>Запрещается</w:t>
      </w:r>
      <w:r w:rsidRPr="00EB1629">
        <w:rPr>
          <w:rFonts w:cs="Times New Roman"/>
        </w:rPr>
        <w:t xml:space="preserve"> загромождать входы в защитные сооружения. Входы в убежище должны постоянно обеспечивать свободный доступ внутрь помещения. Для этого подходы к наружным дверям, двери и лестничные спуски следует содержать в исправном состоянии, очищать от грязи и мусора, а в зимнее время - от снега и льда. </w:t>
      </w:r>
    </w:p>
    <w:p w:rsidR="00280953" w:rsidRPr="00EB1629" w:rsidRDefault="00280953" w:rsidP="00B1348C">
      <w:pPr>
        <w:ind w:firstLine="740"/>
        <w:jc w:val="both"/>
        <w:rPr>
          <w:rFonts w:cs="Times New Roman"/>
        </w:rPr>
      </w:pPr>
      <w:r w:rsidRPr="00EB1629">
        <w:rPr>
          <w:rFonts w:cs="Times New Roman"/>
        </w:rPr>
        <w:t>У входных дверей вывешивают табличку с надписью, указывающей место хранения ключей, ответственное лицо (комендант убежища), его служебный и домашний адрес и телефон, а также номер сооружения. Замки от дверей и ставней должны иметь не менее двух ключей. Один комплект хранится у ответственного лица, другой - у дежурного.</w:t>
      </w:r>
    </w:p>
    <w:p w:rsidR="00280953" w:rsidRPr="00EB1629" w:rsidRDefault="00280953" w:rsidP="00B1348C">
      <w:pPr>
        <w:ind w:firstLine="740"/>
        <w:jc w:val="both"/>
        <w:rPr>
          <w:rFonts w:cs="Times New Roman"/>
          <w:b/>
        </w:rPr>
      </w:pPr>
    </w:p>
    <w:p w:rsidR="00280953" w:rsidRPr="00EB1629" w:rsidRDefault="00280953" w:rsidP="00B1348C">
      <w:pPr>
        <w:ind w:firstLine="740"/>
        <w:jc w:val="both"/>
        <w:rPr>
          <w:rFonts w:cs="Times New Roman"/>
          <w:b/>
        </w:rPr>
      </w:pPr>
      <w:r w:rsidRPr="00EB1629">
        <w:rPr>
          <w:rFonts w:cs="Times New Roman"/>
          <w:b/>
        </w:rPr>
        <w:t>Защитные сооружения в мирное время могут быть использованы под:</w:t>
      </w:r>
    </w:p>
    <w:p w:rsidR="00280953" w:rsidRPr="00EB1629" w:rsidRDefault="00280953" w:rsidP="00B1348C">
      <w:pPr>
        <w:numPr>
          <w:ilvl w:val="0"/>
          <w:numId w:val="19"/>
        </w:numPr>
        <w:tabs>
          <w:tab w:val="left" w:pos="964"/>
        </w:tabs>
        <w:overflowPunct w:val="0"/>
        <w:autoSpaceDE w:val="0"/>
        <w:autoSpaceDN w:val="0"/>
        <w:adjustRightInd w:val="0"/>
        <w:ind w:left="0" w:firstLine="740"/>
        <w:jc w:val="both"/>
        <w:textAlignment w:val="baseline"/>
        <w:rPr>
          <w:rFonts w:cs="Times New Roman"/>
        </w:rPr>
      </w:pPr>
      <w:r w:rsidRPr="00EB1629">
        <w:rPr>
          <w:rFonts w:cs="Times New Roman"/>
        </w:rPr>
        <w:t>санитарно-бытовые помещения (гардеробные домашней и уличной одежды с душевыми и умывальниками);</w:t>
      </w:r>
    </w:p>
    <w:p w:rsidR="00280953" w:rsidRPr="00EB1629" w:rsidRDefault="00280953" w:rsidP="00B1348C">
      <w:pPr>
        <w:numPr>
          <w:ilvl w:val="0"/>
          <w:numId w:val="19"/>
        </w:numPr>
        <w:tabs>
          <w:tab w:val="left" w:pos="964"/>
        </w:tabs>
        <w:overflowPunct w:val="0"/>
        <w:autoSpaceDE w:val="0"/>
        <w:autoSpaceDN w:val="0"/>
        <w:adjustRightInd w:val="0"/>
        <w:ind w:left="0" w:firstLine="740"/>
        <w:jc w:val="both"/>
        <w:textAlignment w:val="baseline"/>
        <w:rPr>
          <w:rFonts w:cs="Times New Roman"/>
        </w:rPr>
      </w:pPr>
      <w:r w:rsidRPr="00EB1629">
        <w:rPr>
          <w:rFonts w:cs="Times New Roman"/>
        </w:rPr>
        <w:t>помещения культурного обслуживания (комнаты отдыха, кабинеты для учебных занятий);</w:t>
      </w:r>
    </w:p>
    <w:p w:rsidR="00280953" w:rsidRPr="00EB1629" w:rsidRDefault="00280953" w:rsidP="00B1348C">
      <w:pPr>
        <w:numPr>
          <w:ilvl w:val="0"/>
          <w:numId w:val="19"/>
        </w:numPr>
        <w:tabs>
          <w:tab w:val="left" w:pos="964"/>
        </w:tabs>
        <w:overflowPunct w:val="0"/>
        <w:autoSpaceDE w:val="0"/>
        <w:autoSpaceDN w:val="0"/>
        <w:adjustRightInd w:val="0"/>
        <w:ind w:left="0" w:firstLine="740"/>
        <w:jc w:val="both"/>
        <w:textAlignment w:val="baseline"/>
        <w:rPr>
          <w:rFonts w:cs="Times New Roman"/>
        </w:rPr>
      </w:pPr>
      <w:r w:rsidRPr="00EB1629">
        <w:rPr>
          <w:rFonts w:cs="Times New Roman"/>
        </w:rPr>
        <w:t>производственные помещения, отнесенные по пожарной опасности и категориям Г и Д, в которых осуществляются технологические процессы не сопровождающиеся выделением вредных жидкостей, паров и газов, опасных для людей и не требующих естественного освещения;</w:t>
      </w:r>
    </w:p>
    <w:p w:rsidR="00280953" w:rsidRPr="00EB1629" w:rsidRDefault="00280953" w:rsidP="00B1348C">
      <w:pPr>
        <w:numPr>
          <w:ilvl w:val="0"/>
          <w:numId w:val="19"/>
        </w:numPr>
        <w:tabs>
          <w:tab w:val="left" w:pos="964"/>
        </w:tabs>
        <w:overflowPunct w:val="0"/>
        <w:autoSpaceDE w:val="0"/>
        <w:autoSpaceDN w:val="0"/>
        <w:adjustRightInd w:val="0"/>
        <w:ind w:left="0" w:firstLine="740"/>
        <w:jc w:val="both"/>
        <w:textAlignment w:val="baseline"/>
        <w:rPr>
          <w:rFonts w:cs="Times New Roman"/>
        </w:rPr>
      </w:pPr>
      <w:r w:rsidRPr="00EB1629">
        <w:rPr>
          <w:rFonts w:cs="Times New Roman"/>
        </w:rPr>
        <w:t>складские помещения;</w:t>
      </w:r>
    </w:p>
    <w:p w:rsidR="00280953" w:rsidRPr="00EB1629" w:rsidRDefault="00280953" w:rsidP="00B1348C">
      <w:pPr>
        <w:numPr>
          <w:ilvl w:val="0"/>
          <w:numId w:val="19"/>
        </w:numPr>
        <w:tabs>
          <w:tab w:val="left" w:pos="964"/>
        </w:tabs>
        <w:overflowPunct w:val="0"/>
        <w:autoSpaceDE w:val="0"/>
        <w:autoSpaceDN w:val="0"/>
        <w:adjustRightInd w:val="0"/>
        <w:ind w:left="0" w:firstLine="740"/>
        <w:jc w:val="both"/>
        <w:textAlignment w:val="baseline"/>
        <w:rPr>
          <w:rFonts w:cs="Times New Roman"/>
        </w:rPr>
      </w:pPr>
      <w:r w:rsidRPr="00EB1629">
        <w:rPr>
          <w:rFonts w:cs="Times New Roman"/>
        </w:rPr>
        <w:t>помещения торговли и общественного питания;</w:t>
      </w:r>
    </w:p>
    <w:p w:rsidR="00280953" w:rsidRPr="00EB1629" w:rsidRDefault="00280953" w:rsidP="00B1348C">
      <w:pPr>
        <w:numPr>
          <w:ilvl w:val="0"/>
          <w:numId w:val="19"/>
        </w:numPr>
        <w:tabs>
          <w:tab w:val="left" w:pos="964"/>
        </w:tabs>
        <w:overflowPunct w:val="0"/>
        <w:autoSpaceDE w:val="0"/>
        <w:autoSpaceDN w:val="0"/>
        <w:adjustRightInd w:val="0"/>
        <w:ind w:left="0" w:firstLine="740"/>
        <w:jc w:val="both"/>
        <w:textAlignment w:val="baseline"/>
        <w:rPr>
          <w:rFonts w:cs="Times New Roman"/>
        </w:rPr>
      </w:pPr>
      <w:r w:rsidRPr="00EB1629">
        <w:rPr>
          <w:rFonts w:cs="Times New Roman"/>
        </w:rPr>
        <w:t>спортивные помещения;</w:t>
      </w:r>
    </w:p>
    <w:p w:rsidR="00280953" w:rsidRPr="00EB1629" w:rsidRDefault="00280953" w:rsidP="00B1348C">
      <w:pPr>
        <w:numPr>
          <w:ilvl w:val="0"/>
          <w:numId w:val="19"/>
        </w:numPr>
        <w:tabs>
          <w:tab w:val="left" w:pos="964"/>
        </w:tabs>
        <w:overflowPunct w:val="0"/>
        <w:autoSpaceDE w:val="0"/>
        <w:autoSpaceDN w:val="0"/>
        <w:adjustRightInd w:val="0"/>
        <w:ind w:left="0" w:firstLine="740"/>
        <w:jc w:val="both"/>
        <w:textAlignment w:val="baseline"/>
        <w:rPr>
          <w:rFonts w:cs="Times New Roman"/>
        </w:rPr>
      </w:pPr>
      <w:r w:rsidRPr="00EB1629">
        <w:rPr>
          <w:rFonts w:cs="Times New Roman"/>
        </w:rPr>
        <w:t>помещения бытового обслуживания населения;</w:t>
      </w:r>
    </w:p>
    <w:p w:rsidR="00280953" w:rsidRPr="00EB1629" w:rsidRDefault="00280953" w:rsidP="00B1348C">
      <w:pPr>
        <w:numPr>
          <w:ilvl w:val="0"/>
          <w:numId w:val="19"/>
        </w:numPr>
        <w:tabs>
          <w:tab w:val="left" w:pos="964"/>
        </w:tabs>
        <w:overflowPunct w:val="0"/>
        <w:autoSpaceDE w:val="0"/>
        <w:autoSpaceDN w:val="0"/>
        <w:adjustRightInd w:val="0"/>
        <w:ind w:left="0" w:firstLine="740"/>
        <w:jc w:val="both"/>
        <w:textAlignment w:val="baseline"/>
        <w:rPr>
          <w:rFonts w:cs="Times New Roman"/>
        </w:rPr>
      </w:pPr>
      <w:r w:rsidRPr="00EB1629">
        <w:rPr>
          <w:rFonts w:cs="Times New Roman"/>
        </w:rPr>
        <w:t>вспомогательные помещения лечебных учреждений.</w:t>
      </w:r>
    </w:p>
    <w:p w:rsidR="00280953" w:rsidRPr="00EB1629" w:rsidRDefault="00280953" w:rsidP="00B1348C">
      <w:pPr>
        <w:ind w:firstLine="740"/>
        <w:jc w:val="both"/>
        <w:rPr>
          <w:rFonts w:cs="Times New Roman"/>
        </w:rPr>
      </w:pPr>
      <w:r w:rsidRPr="00EB1629">
        <w:rPr>
          <w:rFonts w:cs="Times New Roman"/>
        </w:rPr>
        <w:t>Заполнять защитные сооружения нетабельным имуществом разрешается до 40% площади основных помещений.</w:t>
      </w:r>
    </w:p>
    <w:p w:rsidR="00280953" w:rsidRPr="00EB1629" w:rsidRDefault="00280953" w:rsidP="00B1348C">
      <w:pPr>
        <w:ind w:firstLine="740"/>
        <w:jc w:val="both"/>
        <w:rPr>
          <w:rFonts w:cs="Times New Roman"/>
          <w:i/>
        </w:rPr>
      </w:pPr>
      <w:r w:rsidRPr="00EB1629">
        <w:rPr>
          <w:rFonts w:cs="Times New Roman"/>
          <w:b/>
          <w:i/>
        </w:rPr>
        <w:lastRenderedPageBreak/>
        <w:t>В мирное время защитные сооружения могут быть использованы для защиты людей при авариях и катастрофах на радиационно и химически опасных объектах, а также при стихийных бедствиях</w:t>
      </w:r>
      <w:r w:rsidRPr="00EB1629">
        <w:rPr>
          <w:rFonts w:cs="Times New Roman"/>
          <w:i/>
        </w:rPr>
        <w:t>.</w:t>
      </w:r>
    </w:p>
    <w:p w:rsidR="00280953" w:rsidRPr="00EB1629" w:rsidRDefault="00280953" w:rsidP="00B1348C">
      <w:pPr>
        <w:ind w:firstLine="740"/>
        <w:jc w:val="both"/>
        <w:rPr>
          <w:rFonts w:cs="Times New Roman"/>
        </w:rPr>
      </w:pPr>
      <w:r w:rsidRPr="00EB1629">
        <w:rPr>
          <w:rFonts w:cs="Times New Roman"/>
        </w:rPr>
        <w:t>В убежищах, расположенных в местах вероятной сильной загазованности вредными веществами, предусматривается режим полной изоляции с регенерацией воздуха с помощью регенеративных установок типа РУ-150/6, РП-100, баллонов с кислородом и сжатым воздухом. Мощность средств регенерации обеспечивает пребывание людей в постоянном объеме в течение шести часов. Время на приведение в готовность и заполнение убежищ - 30 минут.</w:t>
      </w:r>
    </w:p>
    <w:p w:rsidR="00280953" w:rsidRPr="00EB1629" w:rsidRDefault="00280953" w:rsidP="00B1348C">
      <w:pPr>
        <w:ind w:firstLine="740"/>
        <w:jc w:val="both"/>
        <w:rPr>
          <w:rFonts w:cs="Times New Roman"/>
        </w:rPr>
      </w:pPr>
    </w:p>
    <w:p w:rsidR="00DA7859" w:rsidRPr="00B1348C" w:rsidRDefault="00DD559D" w:rsidP="00B1348C">
      <w:pPr>
        <w:ind w:firstLine="740"/>
        <w:jc w:val="both"/>
        <w:rPr>
          <w:rFonts w:cs="Times New Roman"/>
          <w:i/>
        </w:rPr>
      </w:pPr>
      <w:r w:rsidRPr="00B1348C">
        <w:rPr>
          <w:rFonts w:cs="Times New Roman"/>
          <w:b/>
          <w:i/>
        </w:rPr>
        <w:t xml:space="preserve">2.2   </w:t>
      </w:r>
      <w:r w:rsidR="00E73AA6" w:rsidRPr="00B1348C">
        <w:rPr>
          <w:rFonts w:cs="Times New Roman"/>
          <w:b/>
          <w:i/>
        </w:rPr>
        <w:t>Э</w:t>
      </w:r>
      <w:r w:rsidRPr="00B1348C">
        <w:rPr>
          <w:rFonts w:cs="Times New Roman"/>
          <w:b/>
          <w:i/>
        </w:rPr>
        <w:t>вакуация</w:t>
      </w:r>
      <w:r w:rsidR="00E73AA6" w:rsidRPr="00B1348C">
        <w:rPr>
          <w:rFonts w:cs="Times New Roman"/>
          <w:b/>
          <w:i/>
        </w:rPr>
        <w:t>.</w:t>
      </w:r>
      <w:r w:rsidR="00DA7859" w:rsidRPr="00B1348C">
        <w:rPr>
          <w:rFonts w:cs="Times New Roman"/>
          <w:i/>
        </w:rPr>
        <w:t xml:space="preserve"> </w:t>
      </w:r>
    </w:p>
    <w:p w:rsidR="00DA7859" w:rsidRPr="00EB1629" w:rsidRDefault="00DA7859" w:rsidP="00B1348C">
      <w:pPr>
        <w:ind w:firstLine="740"/>
        <w:jc w:val="both"/>
        <w:rPr>
          <w:rFonts w:cs="Times New Roman"/>
        </w:rPr>
      </w:pPr>
    </w:p>
    <w:p w:rsidR="00DA7859" w:rsidRPr="00F73F7E" w:rsidRDefault="00DA7859" w:rsidP="00B1348C">
      <w:pPr>
        <w:shd w:val="clear" w:color="auto" w:fill="FFFFFF"/>
        <w:ind w:firstLine="740"/>
        <w:jc w:val="both"/>
        <w:rPr>
          <w:rFonts w:cs="Times New Roman"/>
          <w:b/>
          <w:color w:val="000000"/>
          <w:spacing w:val="-3"/>
        </w:rPr>
      </w:pPr>
      <w:r w:rsidRPr="00EB1629">
        <w:rPr>
          <w:rFonts w:cs="Times New Roman"/>
          <w:b/>
          <w:color w:val="000000"/>
          <w:spacing w:val="-1"/>
        </w:rPr>
        <w:t xml:space="preserve">Эвакуация населения, материальных и культурных ценностей - </w:t>
      </w:r>
      <w:r w:rsidRPr="00EB1629">
        <w:rPr>
          <w:rFonts w:cs="Times New Roman"/>
          <w:b/>
          <w:color w:val="000000"/>
          <w:spacing w:val="7"/>
        </w:rPr>
        <w:t xml:space="preserve">это комплекс мероприятий по организованному вывозу (выводу) </w:t>
      </w:r>
      <w:r w:rsidRPr="00EB1629">
        <w:rPr>
          <w:rFonts w:cs="Times New Roman"/>
          <w:b/>
          <w:color w:val="000000"/>
          <w:spacing w:val="-2"/>
        </w:rPr>
        <w:t xml:space="preserve">населения, материальных и культурных ценностей из зон возможных </w:t>
      </w:r>
      <w:r w:rsidRPr="00EB1629">
        <w:rPr>
          <w:rFonts w:cs="Times New Roman"/>
          <w:b/>
          <w:color w:val="000000"/>
          <w:spacing w:val="-3"/>
        </w:rPr>
        <w:t xml:space="preserve">опасностей и их </w:t>
      </w:r>
      <w:r w:rsidRPr="00F73F7E">
        <w:rPr>
          <w:rFonts w:cs="Times New Roman"/>
          <w:b/>
          <w:color w:val="000000"/>
          <w:spacing w:val="-3"/>
        </w:rPr>
        <w:t>размещение в безопасных районах.</w:t>
      </w:r>
    </w:p>
    <w:p w:rsidR="00F73F7E" w:rsidRPr="00C033A0" w:rsidRDefault="00C34195" w:rsidP="00947B02">
      <w:pPr>
        <w:pStyle w:val="aff0"/>
        <w:spacing w:line="276" w:lineRule="auto"/>
        <w:ind w:left="284" w:hanging="567"/>
        <w:jc w:val="left"/>
        <w:rPr>
          <w:b/>
          <w:sz w:val="28"/>
        </w:rPr>
      </w:pPr>
      <w:r>
        <w:rPr>
          <w:sz w:val="28"/>
          <w:szCs w:val="28"/>
        </w:rPr>
        <w:t xml:space="preserve">           </w:t>
      </w:r>
      <w:r w:rsidR="006D7D52" w:rsidRPr="00F73F7E">
        <w:rPr>
          <w:sz w:val="28"/>
          <w:szCs w:val="28"/>
        </w:rPr>
        <w:t xml:space="preserve">В соответствии с Федеральным законом "О гражданской обороне" Правительство Российской Федерации </w:t>
      </w:r>
      <w:r w:rsidR="006D7D52" w:rsidRPr="00F73F7E">
        <w:rPr>
          <w:bCs/>
          <w:sz w:val="28"/>
          <w:szCs w:val="28"/>
        </w:rPr>
        <w:t>приняло</w:t>
      </w:r>
      <w:r w:rsidR="006D7D52" w:rsidRPr="00F73F7E">
        <w:rPr>
          <w:b/>
          <w:bCs/>
          <w:sz w:val="28"/>
          <w:szCs w:val="28"/>
        </w:rPr>
        <w:t xml:space="preserve"> </w:t>
      </w:r>
      <w:r w:rsidR="006D7D52" w:rsidRPr="00F73F7E">
        <w:rPr>
          <w:sz w:val="28"/>
          <w:szCs w:val="28"/>
        </w:rPr>
        <w:t>постановление</w:t>
      </w:r>
      <w:r w:rsidR="00307174">
        <w:t xml:space="preserve"> </w:t>
      </w:r>
      <w:r w:rsidR="00F73F7E">
        <w:t xml:space="preserve">                                                  </w:t>
      </w:r>
      <w:r w:rsidR="00F73F7E" w:rsidRPr="00C033A0">
        <w:rPr>
          <w:rStyle w:val="blk"/>
          <w:b/>
          <w:sz w:val="28"/>
          <w:szCs w:val="28"/>
        </w:rPr>
        <w:t xml:space="preserve">от </w:t>
      </w:r>
      <w:r w:rsidR="00F73F7E" w:rsidRPr="00C033A0">
        <w:rPr>
          <w:b/>
          <w:sz w:val="28"/>
        </w:rPr>
        <w:t>30 ноября 2023 г. № 2056</w:t>
      </w:r>
      <w:r w:rsidR="00F73F7E" w:rsidRPr="00C033A0">
        <w:rPr>
          <w:rStyle w:val="blk"/>
          <w:b/>
          <w:sz w:val="28"/>
          <w:szCs w:val="28"/>
        </w:rPr>
        <w:t xml:space="preserve"> «Правила эвакуации населения материальных и культурных ценностей в безопасные</w:t>
      </w:r>
      <w:r>
        <w:rPr>
          <w:rStyle w:val="blk"/>
          <w:b/>
          <w:sz w:val="28"/>
          <w:szCs w:val="28"/>
        </w:rPr>
        <w:t xml:space="preserve"> районы» </w:t>
      </w:r>
    </w:p>
    <w:p w:rsidR="00F73F7E" w:rsidRPr="004238EA" w:rsidRDefault="00F73F7E" w:rsidP="00947B02">
      <w:pPr>
        <w:overflowPunct w:val="0"/>
        <w:autoSpaceDE w:val="0"/>
        <w:autoSpaceDN w:val="0"/>
        <w:adjustRightInd w:val="0"/>
        <w:ind w:left="284"/>
        <w:textAlignment w:val="baseline"/>
      </w:pPr>
      <w:r w:rsidRPr="004238EA">
        <w:t>которые определяют порядок эвакуации населения, материальных и культурных ценностей в безопасные районы.</w:t>
      </w:r>
    </w:p>
    <w:p w:rsidR="00DA7859" w:rsidRPr="00EB1629" w:rsidRDefault="00DA7859" w:rsidP="00B1348C">
      <w:pPr>
        <w:shd w:val="clear" w:color="auto" w:fill="FFFFFF"/>
        <w:ind w:firstLine="740"/>
        <w:jc w:val="both"/>
        <w:rPr>
          <w:rFonts w:cs="Times New Roman"/>
        </w:rPr>
      </w:pPr>
      <w:r w:rsidRPr="00EB1629">
        <w:rPr>
          <w:rFonts w:cs="Times New Roman"/>
          <w:color w:val="000000"/>
          <w:spacing w:val="-5"/>
        </w:rPr>
        <w:t xml:space="preserve">Вывоз населения в безопасные районы осуществляется </w:t>
      </w:r>
      <w:r w:rsidR="00591964" w:rsidRPr="00EB1629">
        <w:rPr>
          <w:rFonts w:cs="Times New Roman"/>
          <w:color w:val="000000"/>
          <w:spacing w:val="-5"/>
        </w:rPr>
        <w:t xml:space="preserve"> </w:t>
      </w:r>
      <w:r w:rsidRPr="00EB1629">
        <w:rPr>
          <w:rFonts w:cs="Times New Roman"/>
          <w:color w:val="000000"/>
          <w:spacing w:val="-5"/>
        </w:rPr>
        <w:t>в</w:t>
      </w:r>
      <w:r w:rsidR="00591964" w:rsidRPr="00EB1629">
        <w:rPr>
          <w:rFonts w:cs="Times New Roman"/>
          <w:color w:val="000000"/>
          <w:spacing w:val="-5"/>
        </w:rPr>
        <w:t>с</w:t>
      </w:r>
      <w:r w:rsidRPr="00EB1629">
        <w:rPr>
          <w:rFonts w:cs="Times New Roman"/>
          <w:color w:val="000000"/>
          <w:spacing w:val="-5"/>
        </w:rPr>
        <w:t xml:space="preserve">еми видами </w:t>
      </w:r>
      <w:r w:rsidRPr="00EB1629">
        <w:rPr>
          <w:rFonts w:cs="Times New Roman"/>
          <w:color w:val="000000"/>
          <w:spacing w:val="5"/>
        </w:rPr>
        <w:t xml:space="preserve">транспорта независимо от форм собственности, </w:t>
      </w:r>
      <w:r w:rsidRPr="00EB1629">
        <w:rPr>
          <w:rFonts w:cs="Times New Roman"/>
          <w:color w:val="000000"/>
          <w:spacing w:val="29"/>
        </w:rPr>
        <w:t>привлекаемого в соот</w:t>
      </w:r>
      <w:r w:rsidR="00591964" w:rsidRPr="00EB1629">
        <w:rPr>
          <w:rFonts w:cs="Times New Roman"/>
          <w:color w:val="000000"/>
          <w:spacing w:val="29"/>
        </w:rPr>
        <w:t>в</w:t>
      </w:r>
      <w:r w:rsidRPr="00EB1629">
        <w:rPr>
          <w:rFonts w:cs="Times New Roman"/>
          <w:color w:val="000000"/>
          <w:spacing w:val="29"/>
        </w:rPr>
        <w:t xml:space="preserve">етствии с законодательством Российской Федерации, </w:t>
      </w:r>
      <w:r w:rsidRPr="00EB1629">
        <w:rPr>
          <w:rFonts w:cs="Times New Roman"/>
          <w:color w:val="000000"/>
          <w:spacing w:val="10"/>
        </w:rPr>
        <w:t xml:space="preserve">не используемого по мобилизационным планам и в интересах </w:t>
      </w:r>
      <w:r w:rsidRPr="00EB1629">
        <w:rPr>
          <w:rFonts w:cs="Times New Roman"/>
          <w:color w:val="000000"/>
        </w:rPr>
        <w:t xml:space="preserve">Вооруженных Сил Российской Федерации, с одновременным выводом </w:t>
      </w:r>
      <w:r w:rsidRPr="00EB1629">
        <w:rPr>
          <w:rFonts w:cs="Times New Roman"/>
          <w:color w:val="000000"/>
          <w:spacing w:val="-3"/>
        </w:rPr>
        <w:t>части населения пешим порядком.</w:t>
      </w:r>
    </w:p>
    <w:p w:rsidR="00DA7859" w:rsidRPr="00EB1629" w:rsidRDefault="00DA7859" w:rsidP="00B1348C">
      <w:pPr>
        <w:shd w:val="clear" w:color="auto" w:fill="FFFFFF"/>
        <w:ind w:firstLine="740"/>
        <w:jc w:val="both"/>
        <w:rPr>
          <w:rFonts w:cs="Times New Roman"/>
        </w:rPr>
      </w:pPr>
      <w:r w:rsidRPr="00EB1629">
        <w:rPr>
          <w:rFonts w:cs="Times New Roman"/>
          <w:b/>
          <w:color w:val="000000"/>
          <w:spacing w:val="-5"/>
        </w:rPr>
        <w:t>Зона возможных опасностей</w:t>
      </w:r>
      <w:r w:rsidRPr="00EB1629">
        <w:rPr>
          <w:rFonts w:cs="Times New Roman"/>
          <w:color w:val="000000"/>
          <w:spacing w:val="-5"/>
        </w:rPr>
        <w:t xml:space="preserve"> - зона возможны сильных разрушений, </w:t>
      </w:r>
      <w:r w:rsidRPr="00EB1629">
        <w:rPr>
          <w:rFonts w:cs="Times New Roman"/>
          <w:color w:val="000000"/>
          <w:spacing w:val="-4"/>
        </w:rPr>
        <w:t xml:space="preserve">возможного радиоактивного заражения, химического и биологического </w:t>
      </w:r>
      <w:r w:rsidRPr="00EB1629">
        <w:rPr>
          <w:rFonts w:cs="Times New Roman"/>
          <w:color w:val="000000"/>
          <w:spacing w:val="-3"/>
        </w:rPr>
        <w:t xml:space="preserve">загрязнения, возможного катастрофического затопления при разрушении гидротехнических сооружений в пределах 4-часового добегания волны </w:t>
      </w:r>
      <w:r w:rsidRPr="00EB1629">
        <w:rPr>
          <w:rFonts w:cs="Times New Roman"/>
          <w:color w:val="000000"/>
          <w:spacing w:val="-6"/>
        </w:rPr>
        <w:t>прорыва.</w:t>
      </w:r>
    </w:p>
    <w:p w:rsidR="00DA7859" w:rsidRPr="00EB1629" w:rsidRDefault="00DA7859" w:rsidP="00B1348C">
      <w:pPr>
        <w:shd w:val="clear" w:color="auto" w:fill="FFFFFF"/>
        <w:ind w:firstLine="740"/>
        <w:jc w:val="both"/>
        <w:rPr>
          <w:rFonts w:cs="Times New Roman"/>
        </w:rPr>
      </w:pPr>
      <w:r w:rsidRPr="00EB1629">
        <w:rPr>
          <w:rFonts w:cs="Times New Roman"/>
          <w:b/>
          <w:color w:val="000000"/>
          <w:spacing w:val="-4"/>
        </w:rPr>
        <w:t>Безопасный район</w:t>
      </w:r>
      <w:r w:rsidRPr="00EB1629">
        <w:rPr>
          <w:rFonts w:cs="Times New Roman"/>
          <w:color w:val="000000"/>
          <w:spacing w:val="-4"/>
        </w:rPr>
        <w:t xml:space="preserve"> - территория, расположенная вне зон возможных </w:t>
      </w:r>
      <w:r w:rsidRPr="00EB1629">
        <w:rPr>
          <w:rFonts w:cs="Times New Roman"/>
          <w:color w:val="000000"/>
          <w:spacing w:val="4"/>
        </w:rPr>
        <w:t xml:space="preserve">опасностей, зон возможных разрушений и подготовленная для </w:t>
      </w:r>
      <w:r w:rsidRPr="00EB1629">
        <w:rPr>
          <w:rFonts w:cs="Times New Roman"/>
          <w:color w:val="000000"/>
          <w:spacing w:val="-3"/>
        </w:rPr>
        <w:t>жизнеобеспечения местного и эвакуированного населения, а также для размещения и хранения материальных и культурных ценностей.</w:t>
      </w:r>
    </w:p>
    <w:p w:rsidR="00DA7859" w:rsidRPr="00EB1629" w:rsidRDefault="00DA7859" w:rsidP="00B1348C">
      <w:pPr>
        <w:shd w:val="clear" w:color="auto" w:fill="FFFFFF"/>
        <w:ind w:firstLine="740"/>
        <w:jc w:val="both"/>
        <w:rPr>
          <w:rFonts w:cs="Times New Roman"/>
        </w:rPr>
      </w:pPr>
      <w:r w:rsidRPr="00EB1629">
        <w:rPr>
          <w:rFonts w:cs="Times New Roman"/>
          <w:b/>
          <w:color w:val="000000"/>
          <w:spacing w:val="4"/>
        </w:rPr>
        <w:t>Зона возможных сильных разрушений</w:t>
      </w:r>
      <w:r w:rsidRPr="00EB1629">
        <w:rPr>
          <w:rFonts w:cs="Times New Roman"/>
          <w:color w:val="000000"/>
          <w:spacing w:val="4"/>
        </w:rPr>
        <w:t xml:space="preserve"> территория, в пределах </w:t>
      </w:r>
      <w:r w:rsidRPr="00EB1629">
        <w:rPr>
          <w:rFonts w:cs="Times New Roman"/>
          <w:color w:val="000000"/>
          <w:spacing w:val="5"/>
        </w:rPr>
        <w:t xml:space="preserve">которой в результате воздействия обычных средств поражения здания </w:t>
      </w:r>
      <w:r w:rsidRPr="00EB1629">
        <w:rPr>
          <w:rFonts w:cs="Times New Roman"/>
          <w:color w:val="000000"/>
          <w:spacing w:val="-3"/>
        </w:rPr>
        <w:t>и сооружения могут получить полные и сильные разрушения.</w:t>
      </w:r>
    </w:p>
    <w:p w:rsidR="00DA7859" w:rsidRPr="00EB1629" w:rsidRDefault="00DA7859" w:rsidP="00B1348C">
      <w:pPr>
        <w:shd w:val="clear" w:color="auto" w:fill="FFFFFF"/>
        <w:ind w:firstLine="740"/>
        <w:jc w:val="both"/>
        <w:rPr>
          <w:rFonts w:cs="Times New Roman"/>
        </w:rPr>
      </w:pPr>
      <w:r w:rsidRPr="00EB1629">
        <w:rPr>
          <w:rFonts w:cs="Times New Roman"/>
          <w:b/>
          <w:color w:val="000000"/>
          <w:spacing w:val="8"/>
        </w:rPr>
        <w:t>Зона возможных разрушений</w:t>
      </w:r>
      <w:r w:rsidRPr="00EB1629">
        <w:rPr>
          <w:rFonts w:cs="Times New Roman"/>
          <w:color w:val="000000"/>
          <w:spacing w:val="8"/>
        </w:rPr>
        <w:t xml:space="preserve"> территория, в пределах которой </w:t>
      </w:r>
      <w:r w:rsidRPr="00EB1629">
        <w:rPr>
          <w:rFonts w:cs="Times New Roman"/>
          <w:color w:val="000000"/>
          <w:spacing w:val="5"/>
        </w:rPr>
        <w:t xml:space="preserve">в результате воздействия обычных средств поражения здания и </w:t>
      </w:r>
      <w:r w:rsidRPr="00EB1629">
        <w:rPr>
          <w:rFonts w:cs="Times New Roman"/>
          <w:color w:val="000000"/>
          <w:spacing w:val="-5"/>
        </w:rPr>
        <w:t xml:space="preserve">сооружения могут получить средние и слабые разрушения со снижением </w:t>
      </w:r>
      <w:r w:rsidRPr="00EB1629">
        <w:rPr>
          <w:rFonts w:cs="Times New Roman"/>
          <w:color w:val="000000"/>
          <w:spacing w:val="-6"/>
        </w:rPr>
        <w:t>их эксплуатационной пригодности.</w:t>
      </w:r>
    </w:p>
    <w:p w:rsidR="00DA7859" w:rsidRPr="00EB1629" w:rsidRDefault="00DA7859" w:rsidP="00B1348C">
      <w:pPr>
        <w:shd w:val="clear" w:color="auto" w:fill="FFFFFF"/>
        <w:ind w:firstLine="740"/>
        <w:jc w:val="both"/>
        <w:rPr>
          <w:rFonts w:cs="Times New Roman"/>
        </w:rPr>
      </w:pPr>
      <w:r w:rsidRPr="00EB1629">
        <w:rPr>
          <w:rFonts w:cs="Times New Roman"/>
          <w:color w:val="000000"/>
          <w:spacing w:val="6"/>
        </w:rPr>
        <w:t xml:space="preserve">Работники организаций, продолжающих работу в зонах </w:t>
      </w:r>
      <w:r w:rsidRPr="00EB1629">
        <w:rPr>
          <w:rFonts w:cs="Times New Roman"/>
          <w:color w:val="000000"/>
          <w:spacing w:val="-7"/>
        </w:rPr>
        <w:t>возможных опасностей, подлежат рассредоточению.</w:t>
      </w:r>
    </w:p>
    <w:p w:rsidR="00DA7859" w:rsidRPr="00EB1629" w:rsidRDefault="00DA7859" w:rsidP="00B1348C">
      <w:pPr>
        <w:shd w:val="clear" w:color="auto" w:fill="FFFFFF"/>
        <w:ind w:firstLine="740"/>
        <w:jc w:val="both"/>
        <w:rPr>
          <w:rFonts w:cs="Times New Roman"/>
        </w:rPr>
      </w:pPr>
      <w:r w:rsidRPr="00EB1629">
        <w:rPr>
          <w:rFonts w:cs="Times New Roman"/>
          <w:b/>
          <w:color w:val="000000"/>
          <w:spacing w:val="-7"/>
        </w:rPr>
        <w:lastRenderedPageBreak/>
        <w:t>Рассредоточение</w:t>
      </w:r>
      <w:r w:rsidRPr="00EB1629">
        <w:rPr>
          <w:rFonts w:cs="Times New Roman"/>
          <w:color w:val="000000"/>
          <w:spacing w:val="-7"/>
        </w:rPr>
        <w:t xml:space="preserve"> - это комплекс мероприятий по организованному </w:t>
      </w:r>
      <w:r w:rsidRPr="00EB1629">
        <w:rPr>
          <w:rFonts w:cs="Times New Roman"/>
          <w:color w:val="000000"/>
          <w:spacing w:val="5"/>
        </w:rPr>
        <w:t xml:space="preserve">вывозу (выводу) из зон возможных опасностей и размещению в </w:t>
      </w:r>
      <w:r w:rsidRPr="00EB1629">
        <w:rPr>
          <w:rFonts w:cs="Times New Roman"/>
          <w:color w:val="000000"/>
          <w:spacing w:val="-7"/>
        </w:rPr>
        <w:t xml:space="preserve">безопасных районах для проживания и отдыха рабочих смен организаций, </w:t>
      </w:r>
      <w:r w:rsidRPr="00EB1629">
        <w:rPr>
          <w:rFonts w:cs="Times New Roman"/>
          <w:color w:val="000000"/>
          <w:spacing w:val="-6"/>
        </w:rPr>
        <w:t>продолжающих производственную деятельность в этих зонах, не занятых непосредственно в производственной деятельности.</w:t>
      </w:r>
    </w:p>
    <w:p w:rsidR="00DA7859" w:rsidRPr="00EB1629" w:rsidRDefault="00DA7859" w:rsidP="00B1348C">
      <w:pPr>
        <w:shd w:val="clear" w:color="auto" w:fill="FFFFFF"/>
        <w:tabs>
          <w:tab w:val="left" w:pos="1363"/>
        </w:tabs>
        <w:ind w:firstLine="740"/>
        <w:jc w:val="both"/>
        <w:rPr>
          <w:rFonts w:cs="Times New Roman"/>
        </w:rPr>
      </w:pPr>
      <w:r w:rsidRPr="00EB1629">
        <w:rPr>
          <w:rFonts w:cs="Times New Roman"/>
          <w:spacing w:val="11"/>
        </w:rPr>
        <w:t xml:space="preserve">Безопасные районы для размещения  населения, размещения и </w:t>
      </w:r>
      <w:r w:rsidRPr="00EB1629">
        <w:rPr>
          <w:rFonts w:cs="Times New Roman"/>
        </w:rPr>
        <w:t xml:space="preserve">хранения </w:t>
      </w:r>
      <w:r w:rsidR="00804271">
        <w:rPr>
          <w:rFonts w:cs="Times New Roman"/>
        </w:rPr>
        <w:t xml:space="preserve">материальных </w:t>
      </w:r>
      <w:r w:rsidRPr="00EB1629">
        <w:rPr>
          <w:rFonts w:cs="Times New Roman"/>
        </w:rPr>
        <w:t xml:space="preserve">и культурных ценностей определяются </w:t>
      </w:r>
      <w:r w:rsidRPr="00EB1629">
        <w:rPr>
          <w:rFonts w:cs="Times New Roman"/>
          <w:spacing w:val="1"/>
        </w:rPr>
        <w:t>заблаговременно в мирное время по согласованию с органами</w:t>
      </w:r>
      <w:r w:rsidR="00346CA5" w:rsidRPr="00EB1629">
        <w:rPr>
          <w:rFonts w:cs="Times New Roman"/>
          <w:spacing w:val="1"/>
        </w:rPr>
        <w:t xml:space="preserve"> </w:t>
      </w:r>
      <w:r w:rsidRPr="00EB1629">
        <w:rPr>
          <w:rFonts w:cs="Times New Roman"/>
        </w:rPr>
        <w:t>исполнительной власти субъектов Российской Федерации, органами местного самоуправления, органами, осуществляющими управление гражданской обороной и органами военного управления.</w:t>
      </w:r>
    </w:p>
    <w:p w:rsidR="00804271" w:rsidRDefault="00DA7859" w:rsidP="00B1348C">
      <w:pPr>
        <w:shd w:val="clear" w:color="auto" w:fill="FFFFFF"/>
        <w:ind w:firstLine="740"/>
        <w:jc w:val="both"/>
        <w:rPr>
          <w:rFonts w:cs="Times New Roman"/>
        </w:rPr>
      </w:pPr>
      <w:r w:rsidRPr="00EB1629">
        <w:rPr>
          <w:rFonts w:cs="Times New Roman"/>
        </w:rPr>
        <w:t>При отсутствии безопасных районов на территории субъекта Российской Федерации располагается  или невозможности размещения всего эвакуируемого населения, материальных и культурных ценностей в имеющихся безопасных районов субъекта Российской Федерации размещение эвакуируемого населения, материальных и культурных ценностей осуществляется в безопасных районах, предварительно подготовленных на смежных территориях субъектов Российской Федерации, по согласованию с  субъектом Российской Федерации.</w:t>
      </w:r>
    </w:p>
    <w:p w:rsidR="00804271" w:rsidRDefault="00804271" w:rsidP="00B1348C">
      <w:pPr>
        <w:shd w:val="clear" w:color="auto" w:fill="FFFFFF"/>
        <w:ind w:firstLine="740"/>
        <w:jc w:val="both"/>
        <w:rPr>
          <w:rFonts w:cs="Times New Roman"/>
        </w:rPr>
      </w:pPr>
    </w:p>
    <w:p w:rsidR="00DA7859" w:rsidRPr="00EB1629" w:rsidRDefault="00DA7859" w:rsidP="00B1348C">
      <w:pPr>
        <w:shd w:val="clear" w:color="auto" w:fill="FFFFFF"/>
        <w:ind w:firstLine="740"/>
        <w:jc w:val="both"/>
        <w:rPr>
          <w:rFonts w:cs="Times New Roman"/>
        </w:rPr>
      </w:pPr>
      <w:r w:rsidRPr="00EB1629">
        <w:rPr>
          <w:rFonts w:cs="Times New Roman"/>
        </w:rPr>
        <w:t>Организация планирования, обеспечения и проведения эвакуации, а также подготовка районов для размещения эвакуированного населения, его жизнеобеспечения, хранения материальных и культурных ценностей возлагается:</w:t>
      </w:r>
    </w:p>
    <w:p w:rsidR="00DA7859" w:rsidRPr="00EB1629" w:rsidRDefault="00DA7859" w:rsidP="00B1348C">
      <w:pPr>
        <w:shd w:val="clear" w:color="auto" w:fill="FFFFFF"/>
        <w:ind w:firstLine="740"/>
        <w:jc w:val="both"/>
        <w:rPr>
          <w:rFonts w:cs="Times New Roman"/>
        </w:rPr>
      </w:pPr>
      <w:r w:rsidRPr="00EB1629">
        <w:rPr>
          <w:rFonts w:cs="Times New Roman"/>
        </w:rPr>
        <w:t>а) в федеральных органах исполнительной власти - на соответствующих начальников гражданской обороны - руководителей федеральных органов исполнительной власти;</w:t>
      </w:r>
    </w:p>
    <w:p w:rsidR="00DA7859" w:rsidRPr="00EB1629" w:rsidRDefault="00DA7859" w:rsidP="00B1348C">
      <w:pPr>
        <w:shd w:val="clear" w:color="auto" w:fill="FFFFFF"/>
        <w:ind w:firstLine="740"/>
        <w:jc w:val="both"/>
        <w:rPr>
          <w:rFonts w:cs="Times New Roman"/>
        </w:rPr>
      </w:pPr>
      <w:r w:rsidRPr="00EB1629">
        <w:rPr>
          <w:rFonts w:cs="Times New Roman"/>
        </w:rPr>
        <w:t>б) в субъектах Российской Федерации и входящих в их состав муниципальных образованиях, - на соответствующих начальников гражданской обороны - глав органов исполнительной власти субъектов Российской Федерации и руководителей органов местного самоуправления;</w:t>
      </w:r>
    </w:p>
    <w:p w:rsidR="00DA7859" w:rsidRPr="00EB1629" w:rsidRDefault="00DA7859" w:rsidP="00B1348C">
      <w:pPr>
        <w:shd w:val="clear" w:color="auto" w:fill="FFFFFF"/>
        <w:ind w:firstLine="740"/>
        <w:jc w:val="both"/>
        <w:rPr>
          <w:rFonts w:cs="Times New Roman"/>
        </w:rPr>
      </w:pPr>
      <w:r w:rsidRPr="00EB1629">
        <w:rPr>
          <w:rFonts w:cs="Times New Roman"/>
        </w:rPr>
        <w:t>в) в организациях - на начальников гражданской обороны - руководителей организаций.</w:t>
      </w:r>
    </w:p>
    <w:p w:rsidR="00DA7859" w:rsidRPr="00EB1629" w:rsidRDefault="00DA7859" w:rsidP="00B1348C">
      <w:pPr>
        <w:shd w:val="clear" w:color="auto" w:fill="FFFFFF"/>
        <w:ind w:firstLine="740"/>
        <w:jc w:val="both"/>
        <w:rPr>
          <w:rFonts w:cs="Times New Roman"/>
          <w:b/>
        </w:rPr>
      </w:pPr>
      <w:r w:rsidRPr="00EB1629">
        <w:rPr>
          <w:rFonts w:cs="Times New Roman"/>
          <w:b/>
        </w:rPr>
        <w:t>Эвакуации подлежат:</w:t>
      </w:r>
    </w:p>
    <w:p w:rsidR="00DA7859" w:rsidRPr="00EB1629" w:rsidRDefault="00DA7859" w:rsidP="00B1348C">
      <w:pPr>
        <w:shd w:val="clear" w:color="auto" w:fill="FFFFFF"/>
        <w:ind w:firstLine="740"/>
        <w:jc w:val="both"/>
        <w:rPr>
          <w:rFonts w:cs="Times New Roman"/>
        </w:rPr>
      </w:pPr>
      <w:r w:rsidRPr="00EB1629">
        <w:rPr>
          <w:rFonts w:cs="Times New Roman"/>
        </w:rPr>
        <w:t>а) работники расположенных в населенных пунктах организаций, переносящих производственную деятельность в военное время в безопасные районы (далее - работники организаций, переносящих производственную деятельность в загородную зону), а также неработающие члены семей указанных работников;</w:t>
      </w:r>
    </w:p>
    <w:p w:rsidR="00DA7859" w:rsidRPr="00EB1629" w:rsidRDefault="00DA7859" w:rsidP="00B1348C">
      <w:pPr>
        <w:shd w:val="clear" w:color="auto" w:fill="FFFFFF"/>
        <w:ind w:firstLine="740"/>
        <w:jc w:val="both"/>
        <w:rPr>
          <w:rFonts w:cs="Times New Roman"/>
        </w:rPr>
      </w:pPr>
      <w:r w:rsidRPr="00EB1629">
        <w:rPr>
          <w:rFonts w:cs="Times New Roman"/>
        </w:rPr>
        <w:t>б) нетрудоспособное и не занятое в производстве население;</w:t>
      </w:r>
    </w:p>
    <w:p w:rsidR="00DA7859" w:rsidRPr="00EB1629" w:rsidRDefault="00DA7859" w:rsidP="00B1348C">
      <w:pPr>
        <w:shd w:val="clear" w:color="auto" w:fill="FFFFFF"/>
        <w:ind w:firstLine="740"/>
        <w:jc w:val="both"/>
        <w:rPr>
          <w:rFonts w:cs="Times New Roman"/>
        </w:rPr>
      </w:pPr>
      <w:r w:rsidRPr="00EB1629">
        <w:rPr>
          <w:rFonts w:cs="Times New Roman"/>
        </w:rPr>
        <w:t>в) материальные и культурные ценности.</w:t>
      </w:r>
    </w:p>
    <w:p w:rsidR="00DA7859" w:rsidRPr="00EB1629" w:rsidRDefault="00DA7859" w:rsidP="00B1348C">
      <w:pPr>
        <w:shd w:val="clear" w:color="auto" w:fill="FFFFFF"/>
        <w:ind w:firstLine="740"/>
        <w:jc w:val="both"/>
        <w:rPr>
          <w:rFonts w:cs="Times New Roman"/>
        </w:rPr>
      </w:pPr>
      <w:r w:rsidRPr="00EB1629">
        <w:rPr>
          <w:rFonts w:cs="Times New Roman"/>
        </w:rPr>
        <w:t>В зависимости от масштабов, особенностей возникновения и развития военных действий проводятся частичная и общая эвакуация.</w:t>
      </w:r>
    </w:p>
    <w:p w:rsidR="00DA7859" w:rsidRPr="00EB1629" w:rsidRDefault="00DA7859" w:rsidP="00B1348C">
      <w:pPr>
        <w:shd w:val="clear" w:color="auto" w:fill="FFFFFF"/>
        <w:ind w:firstLine="740"/>
        <w:jc w:val="both"/>
        <w:rPr>
          <w:rFonts w:cs="Times New Roman"/>
        </w:rPr>
      </w:pPr>
      <w:r w:rsidRPr="00EB1629">
        <w:rPr>
          <w:rFonts w:cs="Times New Roman"/>
          <w:b/>
        </w:rPr>
        <w:t>Частичная эвакуация</w:t>
      </w:r>
      <w:r w:rsidRPr="00EB1629">
        <w:rPr>
          <w:rFonts w:cs="Times New Roman"/>
        </w:rPr>
        <w:t xml:space="preserve"> проводится без нарушения действующих графиков работы транспорта. При этом эвакуируются нетрудоспособное и не занятое в производстве население (лица, обучающиеся в школах-интернатах и образовательных учреждениях начального, среднего и высшего профессионального образования, совместно с преподавателями, обслуживающим </w:t>
      </w:r>
      <w:r w:rsidRPr="00EB1629">
        <w:rPr>
          <w:rFonts w:cs="Times New Roman"/>
        </w:rPr>
        <w:lastRenderedPageBreak/>
        <w:t>персоналом и членами их семей, воспитанники детских домов, ведомственных детских садов, пенсионеры, содержащиеся в домах инвалидов и ветеранов, совместно  с  обслуживающим  персоналом  и  членами  их семей), материальные и культурные ценности, подлежащие первоочередной эвакуации.</w:t>
      </w:r>
    </w:p>
    <w:p w:rsidR="00DA7859" w:rsidRPr="00EB1629" w:rsidRDefault="00DA7859" w:rsidP="00B1348C">
      <w:pPr>
        <w:shd w:val="clear" w:color="auto" w:fill="FFFFFF"/>
        <w:ind w:firstLine="740"/>
        <w:jc w:val="both"/>
        <w:rPr>
          <w:rFonts w:cs="Times New Roman"/>
        </w:rPr>
      </w:pPr>
      <w:r w:rsidRPr="00EB1629">
        <w:rPr>
          <w:rFonts w:cs="Times New Roman"/>
          <w:b/>
        </w:rPr>
        <w:t>Общая эвакуация</w:t>
      </w:r>
      <w:r w:rsidRPr="00EB1629">
        <w:rPr>
          <w:rFonts w:cs="Times New Roman"/>
        </w:rPr>
        <w:t xml:space="preserve"> проводится в отношении  всех категорий населения, за исключением нетранспортабельных больных, обслуживающего их персонала, а также граждан, подлежащих  призыву  на  военную  службу  по  мобилизации.</w:t>
      </w:r>
    </w:p>
    <w:p w:rsidR="00DA7859" w:rsidRPr="00EB1629" w:rsidRDefault="00DA7859" w:rsidP="00B1348C">
      <w:pPr>
        <w:shd w:val="clear" w:color="auto" w:fill="FFFFFF"/>
        <w:ind w:firstLine="740"/>
        <w:jc w:val="both"/>
        <w:rPr>
          <w:rFonts w:cs="Times New Roman"/>
        </w:rPr>
      </w:pPr>
      <w:r w:rsidRPr="00EB1629">
        <w:rPr>
          <w:rFonts w:cs="Times New Roman"/>
          <w:b/>
        </w:rPr>
        <w:t>К материальным ценностям, подлежащим эвакуации, относятся</w:t>
      </w:r>
      <w:r w:rsidRPr="00EB1629">
        <w:rPr>
          <w:rFonts w:cs="Times New Roman"/>
        </w:rPr>
        <w:t>:</w:t>
      </w:r>
    </w:p>
    <w:p w:rsidR="00DA7859" w:rsidRPr="00EB1629" w:rsidRDefault="00DA7859" w:rsidP="00B1348C">
      <w:pPr>
        <w:shd w:val="clear" w:color="auto" w:fill="FFFFFF"/>
        <w:ind w:firstLine="740"/>
        <w:jc w:val="both"/>
        <w:rPr>
          <w:rFonts w:cs="Times New Roman"/>
        </w:rPr>
      </w:pPr>
      <w:r w:rsidRPr="00EB1629">
        <w:rPr>
          <w:rFonts w:cs="Times New Roman"/>
        </w:rPr>
        <w:t>а) государственные ценности (золотовалютные резервы, банковские активы, ценные бумаги, эталоны измерения, запасы драгоценных камней и металлов, документы текущего делопроизводства и ведомственные архивы государственных органов и организаций, электронно-вычислительные системы и базы данных);</w:t>
      </w:r>
    </w:p>
    <w:p w:rsidR="00DA7859" w:rsidRPr="00EB1629" w:rsidRDefault="00DA7859" w:rsidP="00B1348C">
      <w:pPr>
        <w:shd w:val="clear" w:color="auto" w:fill="FFFFFF"/>
        <w:ind w:firstLine="740"/>
        <w:jc w:val="both"/>
        <w:rPr>
          <w:rFonts w:cs="Times New Roman"/>
        </w:rPr>
      </w:pPr>
      <w:r w:rsidRPr="00EB1629">
        <w:rPr>
          <w:rFonts w:cs="Times New Roman"/>
        </w:rPr>
        <w:t>б) производственные и научные ценности (особо ценное научное и производственное оборудование, страховой фонд технической документации, особо ценная научная документация, базы данных на электронных носителях, научные собрания и фонды организаций);</w:t>
      </w:r>
    </w:p>
    <w:p w:rsidR="00DA7859" w:rsidRPr="00EB1629" w:rsidRDefault="00DA7859" w:rsidP="00B1348C">
      <w:pPr>
        <w:shd w:val="clear" w:color="auto" w:fill="FFFFFF"/>
        <w:ind w:firstLine="740"/>
        <w:jc w:val="both"/>
        <w:rPr>
          <w:rFonts w:cs="Times New Roman"/>
        </w:rPr>
      </w:pPr>
      <w:r w:rsidRPr="00EB1629">
        <w:rPr>
          <w:rFonts w:cs="Times New Roman"/>
        </w:rPr>
        <w:t>в) запасы продовольствия, медицинское оборудование объектов здравоохранения, оборудование  объе</w:t>
      </w:r>
      <w:r w:rsidR="00307174">
        <w:rPr>
          <w:rFonts w:cs="Times New Roman"/>
        </w:rPr>
        <w:t>к</w:t>
      </w:r>
      <w:r w:rsidRPr="00EB1629">
        <w:rPr>
          <w:rFonts w:cs="Times New Roman"/>
        </w:rPr>
        <w:t>тов водоснабжения, запасы медицинского имущества  и запасы материальных средств, необходимые для первоочередного жизнеобеспечения населения;</w:t>
      </w:r>
    </w:p>
    <w:p w:rsidR="00DA7859" w:rsidRPr="00EB1629" w:rsidRDefault="00DA7859" w:rsidP="00B1348C">
      <w:pPr>
        <w:shd w:val="clear" w:color="auto" w:fill="FFFFFF"/>
        <w:ind w:firstLine="740"/>
        <w:jc w:val="both"/>
        <w:rPr>
          <w:rFonts w:cs="Times New Roman"/>
        </w:rPr>
      </w:pPr>
      <w:r w:rsidRPr="00EB1629">
        <w:rPr>
          <w:rFonts w:cs="Times New Roman"/>
        </w:rPr>
        <w:t>г) сельскохозяйственные животные, запасы зерновых культур, семенные и фуражные запасы;</w:t>
      </w:r>
    </w:p>
    <w:p w:rsidR="00DA7859" w:rsidRPr="00EB1629" w:rsidRDefault="00DA7859" w:rsidP="00B1348C">
      <w:pPr>
        <w:shd w:val="clear" w:color="auto" w:fill="FFFFFF"/>
        <w:ind w:firstLine="740"/>
        <w:jc w:val="both"/>
        <w:rPr>
          <w:rFonts w:cs="Times New Roman"/>
        </w:rPr>
      </w:pPr>
      <w:r w:rsidRPr="00EB1629">
        <w:rPr>
          <w:rFonts w:cs="Times New Roman"/>
        </w:rPr>
        <w:t>д) запасы материальных средств для обеспечения проведения аварийно-спасательных и других неотложных работ.</w:t>
      </w:r>
    </w:p>
    <w:p w:rsidR="00DA7859" w:rsidRPr="00EB1629" w:rsidRDefault="00DA7859" w:rsidP="00B1348C">
      <w:pPr>
        <w:shd w:val="clear" w:color="auto" w:fill="FFFFFF"/>
        <w:ind w:firstLine="740"/>
        <w:jc w:val="both"/>
        <w:rPr>
          <w:rFonts w:cs="Times New Roman"/>
          <w:b/>
        </w:rPr>
      </w:pPr>
      <w:r w:rsidRPr="00EB1629">
        <w:rPr>
          <w:rFonts w:cs="Times New Roman"/>
          <w:b/>
        </w:rPr>
        <w:t>К культурным ценностям, подлежащим эвакуации, относятся:</w:t>
      </w:r>
    </w:p>
    <w:p w:rsidR="00DA7859" w:rsidRPr="00EB1629" w:rsidRDefault="00DA7859" w:rsidP="00B1348C">
      <w:pPr>
        <w:shd w:val="clear" w:color="auto" w:fill="FFFFFF"/>
        <w:ind w:firstLine="740"/>
        <w:jc w:val="both"/>
        <w:rPr>
          <w:rFonts w:cs="Times New Roman"/>
        </w:rPr>
      </w:pPr>
      <w:r w:rsidRPr="00EB1629">
        <w:rPr>
          <w:rFonts w:cs="Times New Roman"/>
        </w:rPr>
        <w:t>а) культурные ценности мирового значения;</w:t>
      </w:r>
    </w:p>
    <w:p w:rsidR="00DA7859" w:rsidRPr="00EB1629" w:rsidRDefault="00DA7859" w:rsidP="00B1348C">
      <w:pPr>
        <w:shd w:val="clear" w:color="auto" w:fill="FFFFFF"/>
        <w:ind w:firstLine="740"/>
        <w:jc w:val="both"/>
        <w:rPr>
          <w:rFonts w:cs="Times New Roman"/>
        </w:rPr>
      </w:pPr>
      <w:r w:rsidRPr="00EB1629">
        <w:rPr>
          <w:rFonts w:cs="Times New Roman"/>
        </w:rPr>
        <w:t>б) российский страховой фонд документов библиотечных  фондов;</w:t>
      </w:r>
    </w:p>
    <w:p w:rsidR="00DA7859" w:rsidRPr="00EB1629" w:rsidRDefault="00DA7859" w:rsidP="00B1348C">
      <w:pPr>
        <w:shd w:val="clear" w:color="auto" w:fill="FFFFFF"/>
        <w:ind w:firstLine="740"/>
        <w:jc w:val="both"/>
        <w:rPr>
          <w:rFonts w:cs="Times New Roman"/>
        </w:rPr>
      </w:pPr>
      <w:r w:rsidRPr="00EB1629">
        <w:rPr>
          <w:rFonts w:cs="Times New Roman"/>
        </w:rPr>
        <w:t>в) культурные ценности федерального (общероссийского) значения;</w:t>
      </w:r>
    </w:p>
    <w:p w:rsidR="00DA7859" w:rsidRPr="00EB1629" w:rsidRDefault="00DA7859" w:rsidP="00B1348C">
      <w:pPr>
        <w:shd w:val="clear" w:color="auto" w:fill="FFFFFF"/>
        <w:ind w:firstLine="740"/>
        <w:jc w:val="both"/>
        <w:rPr>
          <w:rFonts w:cs="Times New Roman"/>
        </w:rPr>
      </w:pPr>
      <w:r w:rsidRPr="00EB1629">
        <w:rPr>
          <w:rFonts w:cs="Times New Roman"/>
        </w:rPr>
        <w:t>г) носители, содержащие электронные информационные ресурсы на  жестких  носителях;</w:t>
      </w:r>
    </w:p>
    <w:p w:rsidR="00DA7859" w:rsidRPr="00EB1629" w:rsidRDefault="00DA7859" w:rsidP="00B1348C">
      <w:pPr>
        <w:shd w:val="clear" w:color="auto" w:fill="FFFFFF"/>
        <w:ind w:firstLine="740"/>
        <w:jc w:val="both"/>
        <w:rPr>
          <w:rFonts w:cs="Times New Roman"/>
        </w:rPr>
      </w:pPr>
      <w:r w:rsidRPr="00EB1629">
        <w:rPr>
          <w:rFonts w:cs="Times New Roman"/>
        </w:rPr>
        <w:t>д) культурные ценности, имеющие исключительное значение для культуры народов Российской Федерации.</w:t>
      </w:r>
    </w:p>
    <w:p w:rsidR="00DA7859" w:rsidRPr="00EB1629" w:rsidRDefault="00DA7859" w:rsidP="00B1348C">
      <w:pPr>
        <w:shd w:val="clear" w:color="auto" w:fill="FFFFFF"/>
        <w:ind w:firstLine="740"/>
        <w:jc w:val="both"/>
        <w:rPr>
          <w:rFonts w:cs="Times New Roman"/>
        </w:rPr>
      </w:pPr>
      <w:r w:rsidRPr="00EB1629">
        <w:rPr>
          <w:rFonts w:cs="Times New Roman"/>
        </w:rPr>
        <w:t>Особо ценные документы Федерального архивного агентства подлежат укрытию в установленном порядке.</w:t>
      </w:r>
    </w:p>
    <w:p w:rsidR="00DA7859" w:rsidRPr="00EB1629" w:rsidRDefault="00DA7859" w:rsidP="00B1348C">
      <w:pPr>
        <w:shd w:val="clear" w:color="auto" w:fill="FFFFFF"/>
        <w:ind w:firstLine="740"/>
        <w:jc w:val="both"/>
        <w:rPr>
          <w:rFonts w:cs="Times New Roman"/>
        </w:rPr>
      </w:pPr>
      <w:r w:rsidRPr="00EB1629">
        <w:rPr>
          <w:rFonts w:cs="Times New Roman"/>
        </w:rPr>
        <w:t>Основанием для отнесения к материальным и культурным ценностям, подлежащим эвакуации, является экспертная оценка, проводимая соответствующими специалистами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w:t>
      </w:r>
    </w:p>
    <w:p w:rsidR="00DA7859" w:rsidRPr="00EB1629" w:rsidRDefault="00DA7859" w:rsidP="00B1348C">
      <w:pPr>
        <w:shd w:val="clear" w:color="auto" w:fill="FFFFFF"/>
        <w:ind w:firstLine="740"/>
        <w:jc w:val="both"/>
        <w:rPr>
          <w:rFonts w:cs="Times New Roman"/>
        </w:rPr>
      </w:pPr>
      <w:r w:rsidRPr="00EB1629">
        <w:rPr>
          <w:rFonts w:cs="Times New Roman"/>
          <w:b/>
        </w:rPr>
        <w:t>Эвакуация, рассредоточение  работников  организаций  планируется заблаговременно в мирное время и осуществляется по территориально-производственному принципу</w:t>
      </w:r>
      <w:r w:rsidRPr="00EB1629">
        <w:rPr>
          <w:rFonts w:cs="Times New Roman"/>
        </w:rPr>
        <w:t>, в соответствии с которым:</w:t>
      </w:r>
    </w:p>
    <w:p w:rsidR="00DA7859" w:rsidRPr="00EB1629" w:rsidRDefault="00DA7859" w:rsidP="00B1348C">
      <w:pPr>
        <w:shd w:val="clear" w:color="auto" w:fill="FFFFFF"/>
        <w:ind w:firstLine="740"/>
        <w:jc w:val="both"/>
        <w:rPr>
          <w:rFonts w:cs="Times New Roman"/>
        </w:rPr>
      </w:pPr>
      <w:r w:rsidRPr="00EB1629">
        <w:rPr>
          <w:rFonts w:cs="Times New Roman"/>
        </w:rPr>
        <w:t xml:space="preserve">эвакуация работников организаций, переносящих производственную деятельность в безопасные районы, рассредоточение работников организаций, а также эвакуация неработающих членов семей указанных работников </w:t>
      </w:r>
      <w:r w:rsidRPr="00EB1629">
        <w:rPr>
          <w:rFonts w:cs="Times New Roman"/>
        </w:rPr>
        <w:lastRenderedPageBreak/>
        <w:t>организуются и проводятся соответствующими должностными лицами организаций;</w:t>
      </w:r>
    </w:p>
    <w:p w:rsidR="00DA7859" w:rsidRPr="00EB1629" w:rsidRDefault="00DA7859" w:rsidP="00B1348C">
      <w:pPr>
        <w:shd w:val="clear" w:color="auto" w:fill="FFFFFF"/>
        <w:ind w:firstLine="740"/>
        <w:jc w:val="both"/>
        <w:rPr>
          <w:rFonts w:cs="Times New Roman"/>
        </w:rPr>
      </w:pPr>
      <w:r w:rsidRPr="00EB1629">
        <w:rPr>
          <w:rFonts w:cs="Times New Roman"/>
        </w:rPr>
        <w:t>эвакуация остального нетрудоспособного и не занятого в производстве населения осуществляется по месту жительства должностными лицами соответствующих органов местного самоуправления.</w:t>
      </w:r>
    </w:p>
    <w:p w:rsidR="00DA7859" w:rsidRPr="00EB1629" w:rsidRDefault="00DA7859" w:rsidP="00B1348C">
      <w:pPr>
        <w:shd w:val="clear" w:color="auto" w:fill="FFFFFF"/>
        <w:ind w:firstLine="740"/>
        <w:jc w:val="both"/>
        <w:rPr>
          <w:rFonts w:cs="Times New Roman"/>
        </w:rPr>
      </w:pPr>
      <w:r w:rsidRPr="00EB1629">
        <w:rPr>
          <w:rFonts w:cs="Times New Roman"/>
        </w:rPr>
        <w:t>При планировании эвакуации, рассредоточения работников организаций учитываются производственные и мобилизационные планы, а также миграция населения.</w:t>
      </w:r>
    </w:p>
    <w:p w:rsidR="00DA7859" w:rsidRPr="00EB1629" w:rsidRDefault="00DA7859" w:rsidP="00B1348C">
      <w:pPr>
        <w:shd w:val="clear" w:color="auto" w:fill="FFFFFF"/>
        <w:ind w:firstLine="740"/>
        <w:jc w:val="both"/>
        <w:rPr>
          <w:rFonts w:cs="Times New Roman"/>
        </w:rPr>
      </w:pPr>
      <w:r w:rsidRPr="00EB1629">
        <w:rPr>
          <w:rFonts w:cs="Times New Roman"/>
        </w:rPr>
        <w:t xml:space="preserve">При рассредоточении работники организаций, </w:t>
      </w:r>
      <w:r w:rsidRPr="00EB1629">
        <w:rPr>
          <w:rFonts w:cs="Times New Roman"/>
          <w:color w:val="000000"/>
          <w:spacing w:val="-6"/>
        </w:rPr>
        <w:t>продолжающих производственную деятельность в военное время,</w:t>
      </w:r>
      <w:r w:rsidRPr="00EB1629">
        <w:rPr>
          <w:rFonts w:cs="Times New Roman"/>
        </w:rPr>
        <w:t xml:space="preserve"> а  также  неработающие  члены  их  семей, размещаются в ближайших к </w:t>
      </w:r>
      <w:r w:rsidRPr="00EB1629">
        <w:rPr>
          <w:rFonts w:cs="Times New Roman"/>
          <w:color w:val="000000"/>
          <w:spacing w:val="1"/>
        </w:rPr>
        <w:t xml:space="preserve">указанным организациям безопасных </w:t>
      </w:r>
      <w:r w:rsidRPr="00EB1629">
        <w:rPr>
          <w:rFonts w:cs="Times New Roman"/>
          <w:color w:val="000000"/>
          <w:spacing w:val="7"/>
        </w:rPr>
        <w:t xml:space="preserve">районах с учетом наличия внутригородских и загородных путей </w:t>
      </w:r>
      <w:r w:rsidRPr="00EB1629">
        <w:rPr>
          <w:rFonts w:cs="Times New Roman"/>
          <w:color w:val="000000"/>
          <w:spacing w:val="-3"/>
        </w:rPr>
        <w:t>сообщения</w:t>
      </w:r>
      <w:r w:rsidRPr="00EB1629">
        <w:rPr>
          <w:rFonts w:cs="Times New Roman"/>
        </w:rPr>
        <w:t>.</w:t>
      </w:r>
    </w:p>
    <w:p w:rsidR="00DA7859" w:rsidRPr="00EB1629" w:rsidRDefault="00DA7859" w:rsidP="00B1348C">
      <w:pPr>
        <w:shd w:val="clear" w:color="auto" w:fill="FFFFFF"/>
        <w:ind w:firstLine="740"/>
        <w:jc w:val="both"/>
        <w:rPr>
          <w:rFonts w:cs="Times New Roman"/>
        </w:rPr>
      </w:pPr>
      <w:r w:rsidRPr="00EB1629">
        <w:rPr>
          <w:rFonts w:cs="Times New Roman"/>
        </w:rPr>
        <w:t>При  невозможности  совместного  размещения  члены  семей указанных работников  размещаются  в ближайших  к  этим  районам  безопасных районах.</w:t>
      </w:r>
    </w:p>
    <w:p w:rsidR="00DA7859" w:rsidRPr="00EB1629" w:rsidRDefault="00DA7859" w:rsidP="00B1348C">
      <w:pPr>
        <w:shd w:val="clear" w:color="auto" w:fill="FFFFFF"/>
        <w:ind w:firstLine="740"/>
        <w:jc w:val="both"/>
        <w:rPr>
          <w:rFonts w:cs="Times New Roman"/>
        </w:rPr>
      </w:pPr>
      <w:r w:rsidRPr="00EB1629">
        <w:rPr>
          <w:rFonts w:cs="Times New Roman"/>
          <w:color w:val="000000"/>
          <w:spacing w:val="-3"/>
        </w:rPr>
        <w:t xml:space="preserve">В исключительных случаях по решению руководителя органа исполнительной власти субъекта Российской Федерации, органа местного </w:t>
      </w:r>
      <w:r w:rsidRPr="00EB1629">
        <w:rPr>
          <w:rFonts w:cs="Times New Roman"/>
          <w:color w:val="000000"/>
          <w:spacing w:val="-2"/>
        </w:rPr>
        <w:t xml:space="preserve">самоуправления разрешается размещать рассредоточиваемых работников </w:t>
      </w:r>
      <w:r w:rsidRPr="00EB1629">
        <w:rPr>
          <w:rFonts w:cs="Times New Roman"/>
          <w:color w:val="000000"/>
          <w:spacing w:val="6"/>
        </w:rPr>
        <w:t xml:space="preserve">организаций и население в зонах возможных разрушений вне зон </w:t>
      </w:r>
      <w:r w:rsidRPr="00EB1629">
        <w:rPr>
          <w:rFonts w:cs="Times New Roman"/>
          <w:color w:val="000000"/>
          <w:spacing w:val="-2"/>
        </w:rPr>
        <w:t>возможных опасностей.</w:t>
      </w:r>
    </w:p>
    <w:p w:rsidR="00DA7859" w:rsidRPr="00EB1629" w:rsidRDefault="00DA7859" w:rsidP="00B1348C">
      <w:pPr>
        <w:shd w:val="clear" w:color="auto" w:fill="FFFFFF"/>
        <w:ind w:firstLine="740"/>
        <w:jc w:val="both"/>
        <w:rPr>
          <w:rFonts w:cs="Times New Roman"/>
        </w:rPr>
      </w:pPr>
      <w:r w:rsidRPr="00EB1629">
        <w:rPr>
          <w:rFonts w:cs="Times New Roman"/>
        </w:rPr>
        <w:t>Районы размещения работников организаций, переносящих производственную деятельность в безопасные районы, а также неработающих членов их семей выделяются за районами размещения рассредоточиваемых работников организаций.</w:t>
      </w:r>
    </w:p>
    <w:p w:rsidR="00DA7859" w:rsidRPr="00EB1629" w:rsidRDefault="00DA7859" w:rsidP="00B1348C">
      <w:pPr>
        <w:shd w:val="clear" w:color="auto" w:fill="FFFFFF"/>
        <w:ind w:firstLine="740"/>
        <w:jc w:val="both"/>
        <w:rPr>
          <w:rFonts w:cs="Times New Roman"/>
        </w:rPr>
      </w:pPr>
      <w:r w:rsidRPr="00EB1629">
        <w:rPr>
          <w:rFonts w:cs="Times New Roman"/>
        </w:rPr>
        <w:t>Нетрудоспособное и не занятое в производстве население и лица, не являющиеся членами семей работников организаций, продолжающих производственную деятельность в военное время, размещаются в более отдаленных безопасных районах  по  сравнению  с  районами, в  которых  размещаются  работники  указанных  организаций.</w:t>
      </w:r>
    </w:p>
    <w:p w:rsidR="00DA7859" w:rsidRPr="00EB1629" w:rsidRDefault="00DA7859" w:rsidP="00B1348C">
      <w:pPr>
        <w:shd w:val="clear" w:color="auto" w:fill="FFFFFF"/>
        <w:ind w:firstLine="740"/>
        <w:jc w:val="both"/>
        <w:rPr>
          <w:rFonts w:cs="Times New Roman"/>
        </w:rPr>
      </w:pPr>
      <w:r w:rsidRPr="00EB1629">
        <w:rPr>
          <w:rFonts w:cs="Times New Roman"/>
        </w:rPr>
        <w:t>Население, эвакуированное в безопасные районы, размещается в жилых, общественных и административных зданиях, независимо от формы  собственности и ведомственной принадлежности, в соответствии с законодательством Российской Федерации.</w:t>
      </w:r>
    </w:p>
    <w:p w:rsidR="00DA7859" w:rsidRPr="00EB1629" w:rsidRDefault="00DA7859" w:rsidP="00B1348C">
      <w:pPr>
        <w:shd w:val="clear" w:color="auto" w:fill="FFFFFF"/>
        <w:ind w:firstLine="740"/>
        <w:jc w:val="both"/>
        <w:rPr>
          <w:rFonts w:cs="Times New Roman"/>
        </w:rPr>
      </w:pPr>
      <w:r w:rsidRPr="00EB1629">
        <w:rPr>
          <w:rFonts w:cs="Times New Roman"/>
        </w:rPr>
        <w:t>Работники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имеющих жилые, общественные и административные здания, расположенные в безопасных районах, размещаются в указанных зданиях с членами семей.</w:t>
      </w:r>
    </w:p>
    <w:p w:rsidR="00DA7859" w:rsidRPr="00EB1629" w:rsidRDefault="00DA7859" w:rsidP="00B1348C">
      <w:pPr>
        <w:shd w:val="clear" w:color="auto" w:fill="FFFFFF"/>
        <w:ind w:firstLine="740"/>
        <w:jc w:val="both"/>
        <w:rPr>
          <w:rFonts w:cs="Times New Roman"/>
        </w:rPr>
      </w:pPr>
      <w:r w:rsidRPr="00EB1629">
        <w:rPr>
          <w:rFonts w:cs="Times New Roman"/>
        </w:rPr>
        <w:t>Планирование, подготовка и проведение эвакуации осуществляются во взаимодействии с органами военного управления по вопросам:</w:t>
      </w:r>
    </w:p>
    <w:p w:rsidR="00DA7859" w:rsidRPr="00EB1629" w:rsidRDefault="00DA7859" w:rsidP="00B1348C">
      <w:pPr>
        <w:shd w:val="clear" w:color="auto" w:fill="FFFFFF"/>
        <w:ind w:firstLine="740"/>
        <w:jc w:val="both"/>
        <w:rPr>
          <w:rFonts w:cs="Times New Roman"/>
        </w:rPr>
      </w:pPr>
      <w:r w:rsidRPr="00EB1629">
        <w:rPr>
          <w:rFonts w:cs="Times New Roman"/>
        </w:rPr>
        <w:t>а) использования транспортных коммуникаций и транспортных средств;</w:t>
      </w:r>
    </w:p>
    <w:p w:rsidR="00DA7859" w:rsidRPr="00EB1629" w:rsidRDefault="00DA7859" w:rsidP="00B1348C">
      <w:pPr>
        <w:shd w:val="clear" w:color="auto" w:fill="FFFFFF"/>
        <w:ind w:firstLine="740"/>
        <w:jc w:val="both"/>
        <w:rPr>
          <w:rFonts w:cs="Times New Roman"/>
        </w:rPr>
      </w:pPr>
      <w:r w:rsidRPr="00EB1629">
        <w:rPr>
          <w:rFonts w:cs="Times New Roman"/>
        </w:rPr>
        <w:t>б) выделения сил и средств для совместного регулирования движения на маршрутах эвакуации, обеспечения охраны общественного порядка и сохранности материальных и культурных ценностей;</w:t>
      </w:r>
    </w:p>
    <w:p w:rsidR="00DA7859" w:rsidRPr="00EB1629" w:rsidRDefault="00DA7859" w:rsidP="00B1348C">
      <w:pPr>
        <w:shd w:val="clear" w:color="auto" w:fill="FFFFFF"/>
        <w:ind w:firstLine="740"/>
        <w:jc w:val="both"/>
        <w:rPr>
          <w:rFonts w:cs="Times New Roman"/>
        </w:rPr>
      </w:pPr>
      <w:r w:rsidRPr="00EB1629">
        <w:rPr>
          <w:rFonts w:cs="Times New Roman"/>
        </w:rPr>
        <w:t>в) обеспечения ведения радиационной. химической, бактериологической, инженерной и противопожарной разведки;</w:t>
      </w:r>
    </w:p>
    <w:p w:rsidR="00DA7859" w:rsidRPr="00EB1629" w:rsidRDefault="00DA7859" w:rsidP="00B1348C">
      <w:pPr>
        <w:shd w:val="clear" w:color="auto" w:fill="FFFFFF"/>
        <w:ind w:firstLine="740"/>
        <w:jc w:val="both"/>
        <w:rPr>
          <w:rFonts w:cs="Times New Roman"/>
        </w:rPr>
      </w:pPr>
      <w:r w:rsidRPr="00EB1629">
        <w:rPr>
          <w:rFonts w:cs="Times New Roman"/>
        </w:rPr>
        <w:lastRenderedPageBreak/>
        <w:t>г) выделения сил и средств для обеспечения инженерной, радиационной, химической и биологической защиты населения, санитарно-противоэпидемических и лечебно-профилактических мероприятий;</w:t>
      </w:r>
    </w:p>
    <w:p w:rsidR="00DA7859" w:rsidRPr="00EB1629" w:rsidRDefault="00DA7859" w:rsidP="00B1348C">
      <w:pPr>
        <w:shd w:val="clear" w:color="auto" w:fill="FFFFFF"/>
        <w:ind w:firstLine="740"/>
        <w:jc w:val="both"/>
        <w:rPr>
          <w:rFonts w:cs="Times New Roman"/>
        </w:rPr>
      </w:pPr>
      <w:r w:rsidRPr="00EB1629">
        <w:rPr>
          <w:rFonts w:cs="Times New Roman"/>
        </w:rPr>
        <w:t>д) согласования  перечней безопасных районов для размещения населения, мест размещения и хранения материальных и культурных ценностей;</w:t>
      </w:r>
    </w:p>
    <w:p w:rsidR="00DA7859" w:rsidRPr="00EB1629" w:rsidRDefault="00DA7859" w:rsidP="00B1348C">
      <w:pPr>
        <w:shd w:val="clear" w:color="auto" w:fill="FFFFFF"/>
        <w:ind w:firstLine="740"/>
        <w:jc w:val="both"/>
        <w:rPr>
          <w:rFonts w:cs="Times New Roman"/>
        </w:rPr>
      </w:pPr>
      <w:r w:rsidRPr="00EB1629">
        <w:rPr>
          <w:rFonts w:cs="Times New Roman"/>
        </w:rPr>
        <w:t>е) возможности использования военных городков и оставляемого войсками имущества (оборудования) для размещения и первоочередного жизнеобеспечения эвакуируемого населения.</w:t>
      </w:r>
    </w:p>
    <w:p w:rsidR="00DA7859" w:rsidRPr="00EB1629" w:rsidRDefault="00DA7859" w:rsidP="00B1348C">
      <w:pPr>
        <w:shd w:val="clear" w:color="auto" w:fill="FFFFFF"/>
        <w:ind w:firstLine="740"/>
        <w:jc w:val="both"/>
        <w:rPr>
          <w:rFonts w:cs="Times New Roman"/>
          <w:b/>
        </w:rPr>
      </w:pPr>
      <w:r w:rsidRPr="00EB1629">
        <w:rPr>
          <w:rFonts w:cs="Times New Roman"/>
        </w:rPr>
        <w:t xml:space="preserve">Для планирования, подготовки и проведения эвакуации  федеральными органах исполнительной власти, органами исполнительной власти субъектов Российской Федерации, органами местного самоуправления и организациями </w:t>
      </w:r>
      <w:r w:rsidRPr="00EB1629">
        <w:rPr>
          <w:rFonts w:cs="Times New Roman"/>
          <w:b/>
        </w:rPr>
        <w:t>заблаговременно в мирное время создаются:</w:t>
      </w:r>
    </w:p>
    <w:p w:rsidR="00DA7859" w:rsidRPr="00EB1629" w:rsidRDefault="00DA7859" w:rsidP="00B1348C">
      <w:pPr>
        <w:shd w:val="clear" w:color="auto" w:fill="FFFFFF"/>
        <w:ind w:firstLine="740"/>
        <w:jc w:val="both"/>
        <w:rPr>
          <w:rFonts w:cs="Times New Roman"/>
          <w:b/>
        </w:rPr>
      </w:pPr>
      <w:r w:rsidRPr="00EB1629">
        <w:rPr>
          <w:rFonts w:cs="Times New Roman"/>
          <w:b/>
        </w:rPr>
        <w:t>а) эвакуационные комиссии;</w:t>
      </w:r>
    </w:p>
    <w:p w:rsidR="00DA7859" w:rsidRPr="00EB1629" w:rsidRDefault="00DA7859" w:rsidP="00B1348C">
      <w:pPr>
        <w:shd w:val="clear" w:color="auto" w:fill="FFFFFF"/>
        <w:ind w:firstLine="740"/>
        <w:jc w:val="both"/>
        <w:rPr>
          <w:rFonts w:cs="Times New Roman"/>
          <w:b/>
        </w:rPr>
      </w:pPr>
      <w:r w:rsidRPr="00EB1629">
        <w:rPr>
          <w:rFonts w:cs="Times New Roman"/>
          <w:b/>
        </w:rPr>
        <w:t>б) сборные эвакуационные пункты;</w:t>
      </w:r>
    </w:p>
    <w:p w:rsidR="00DA7859" w:rsidRPr="00EB1629" w:rsidRDefault="00DA7859" w:rsidP="00B1348C">
      <w:pPr>
        <w:shd w:val="clear" w:color="auto" w:fill="FFFFFF"/>
        <w:ind w:firstLine="740"/>
        <w:jc w:val="both"/>
        <w:rPr>
          <w:rFonts w:cs="Times New Roman"/>
          <w:b/>
        </w:rPr>
      </w:pPr>
      <w:r w:rsidRPr="00EB1629">
        <w:rPr>
          <w:rFonts w:cs="Times New Roman"/>
          <w:b/>
        </w:rPr>
        <w:t>в) промежуточные пункты эвакуации;</w:t>
      </w:r>
    </w:p>
    <w:p w:rsidR="00DA7859" w:rsidRPr="00EB1629" w:rsidRDefault="00DA7859" w:rsidP="00B1348C">
      <w:pPr>
        <w:shd w:val="clear" w:color="auto" w:fill="FFFFFF"/>
        <w:ind w:firstLine="740"/>
        <w:jc w:val="both"/>
        <w:rPr>
          <w:rFonts w:cs="Times New Roman"/>
          <w:b/>
        </w:rPr>
      </w:pPr>
      <w:r w:rsidRPr="00EB1629">
        <w:rPr>
          <w:rFonts w:cs="Times New Roman"/>
          <w:b/>
        </w:rPr>
        <w:t>г) группы управления на маршрутах пешей эвакуации населения;</w:t>
      </w:r>
    </w:p>
    <w:p w:rsidR="00DA7859" w:rsidRPr="00EB1629" w:rsidRDefault="00DA7859" w:rsidP="00B1348C">
      <w:pPr>
        <w:shd w:val="clear" w:color="auto" w:fill="FFFFFF"/>
        <w:ind w:firstLine="740"/>
        <w:jc w:val="both"/>
        <w:rPr>
          <w:rFonts w:cs="Times New Roman"/>
          <w:b/>
        </w:rPr>
      </w:pPr>
      <w:r w:rsidRPr="00EB1629">
        <w:rPr>
          <w:rFonts w:cs="Times New Roman"/>
          <w:b/>
        </w:rPr>
        <w:t>д) эвакоприемные комиссии;</w:t>
      </w:r>
    </w:p>
    <w:p w:rsidR="00DA7859" w:rsidRPr="00EB1629" w:rsidRDefault="00DA7859" w:rsidP="00B1348C">
      <w:pPr>
        <w:shd w:val="clear" w:color="auto" w:fill="FFFFFF"/>
        <w:ind w:firstLine="740"/>
        <w:jc w:val="both"/>
        <w:rPr>
          <w:rFonts w:cs="Times New Roman"/>
          <w:b/>
        </w:rPr>
      </w:pPr>
      <w:r w:rsidRPr="00EB1629">
        <w:rPr>
          <w:rFonts w:cs="Times New Roman"/>
          <w:b/>
        </w:rPr>
        <w:t>е) приемные эвакуационные пункты;</w:t>
      </w:r>
    </w:p>
    <w:p w:rsidR="00DA7859" w:rsidRPr="00EB1629" w:rsidRDefault="00DA7859" w:rsidP="00B1348C">
      <w:pPr>
        <w:shd w:val="clear" w:color="auto" w:fill="FFFFFF"/>
        <w:ind w:firstLine="740"/>
        <w:jc w:val="both"/>
        <w:rPr>
          <w:rFonts w:cs="Times New Roman"/>
          <w:b/>
        </w:rPr>
      </w:pPr>
      <w:r w:rsidRPr="00EB1629">
        <w:rPr>
          <w:rFonts w:cs="Times New Roman"/>
          <w:b/>
        </w:rPr>
        <w:t>ж) администрации пунктов посадки (высадки) населения, погрузки (выгрузки) материальных и культурных ценностей на транспорт (с транспорта).</w:t>
      </w:r>
    </w:p>
    <w:p w:rsidR="00DA7859" w:rsidRPr="00EB1629" w:rsidRDefault="00DA7859" w:rsidP="00B1348C">
      <w:pPr>
        <w:shd w:val="clear" w:color="auto" w:fill="FFFFFF"/>
        <w:ind w:firstLine="740"/>
        <w:jc w:val="both"/>
        <w:rPr>
          <w:rFonts w:cs="Times New Roman"/>
        </w:rPr>
      </w:pPr>
      <w:r w:rsidRPr="00EB1629">
        <w:rPr>
          <w:rFonts w:cs="Times New Roman"/>
        </w:rPr>
        <w:t>Эвакуационные и эвакоприемные комиссии возглавляются руководителями или заместителями руководителей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w:t>
      </w:r>
    </w:p>
    <w:p w:rsidR="00DA7859" w:rsidRPr="00EB1629" w:rsidRDefault="00DA7859" w:rsidP="00B1348C">
      <w:pPr>
        <w:shd w:val="clear" w:color="auto" w:fill="FFFFFF"/>
        <w:ind w:firstLine="740"/>
        <w:jc w:val="both"/>
        <w:rPr>
          <w:rFonts w:cs="Times New Roman"/>
        </w:rPr>
      </w:pPr>
      <w:r w:rsidRPr="00EB1629">
        <w:rPr>
          <w:rFonts w:cs="Times New Roman"/>
        </w:rPr>
        <w:t>В состав эвакуационных и эвакоприемных комиссий назначаются лица из числа руководящих работников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работники органов, осуществляющих управление гражданской обороной, мобилизационных и транспортных органов, органов образования, здравоохранения, социального обеспечения, органов внутренних дел, связи, других органов и представители военных комиссариатов, кроме граждан, подлежащих  призыву на  военную  службу  по  мобилизации.</w:t>
      </w:r>
    </w:p>
    <w:p w:rsidR="00DA7859" w:rsidRPr="00EB1629" w:rsidRDefault="00DA7859" w:rsidP="00B1348C">
      <w:pPr>
        <w:shd w:val="clear" w:color="auto" w:fill="FFFFFF"/>
        <w:ind w:firstLine="740"/>
        <w:jc w:val="both"/>
        <w:rPr>
          <w:rFonts w:cs="Times New Roman"/>
          <w:b/>
        </w:rPr>
      </w:pPr>
      <w:r w:rsidRPr="00EB1629">
        <w:rPr>
          <w:rFonts w:cs="Times New Roman"/>
          <w:b/>
        </w:rPr>
        <w:t>Основными задачами эвакуационных комиссий являются:</w:t>
      </w:r>
    </w:p>
    <w:p w:rsidR="00DA7859" w:rsidRPr="00EB1629" w:rsidRDefault="00DA7859" w:rsidP="00B1348C">
      <w:pPr>
        <w:shd w:val="clear" w:color="auto" w:fill="FFFFFF"/>
        <w:ind w:firstLine="740"/>
        <w:jc w:val="both"/>
        <w:rPr>
          <w:rFonts w:cs="Times New Roman"/>
        </w:rPr>
      </w:pPr>
      <w:r w:rsidRPr="00EB1629">
        <w:rPr>
          <w:rFonts w:cs="Times New Roman"/>
        </w:rPr>
        <w:t>а) планирование эвакуации на соответствующем уровне;</w:t>
      </w:r>
    </w:p>
    <w:p w:rsidR="00DA7859" w:rsidRPr="00EB1629" w:rsidRDefault="00DA7859" w:rsidP="00B1348C">
      <w:pPr>
        <w:shd w:val="clear" w:color="auto" w:fill="FFFFFF"/>
        <w:ind w:firstLine="740"/>
        <w:jc w:val="both"/>
        <w:rPr>
          <w:rFonts w:cs="Times New Roman"/>
        </w:rPr>
      </w:pPr>
      <w:r w:rsidRPr="00EB1629">
        <w:rPr>
          <w:rFonts w:cs="Times New Roman"/>
        </w:rPr>
        <w:t>б) осуществление контроля за планированием эвакуации в подведомственных организациях и на подведомственных территориях;</w:t>
      </w:r>
    </w:p>
    <w:p w:rsidR="00DA7859" w:rsidRPr="00EB1629" w:rsidRDefault="00F326EA" w:rsidP="00B1348C">
      <w:pPr>
        <w:shd w:val="clear" w:color="auto" w:fill="FFFFFF"/>
        <w:ind w:firstLine="740"/>
        <w:jc w:val="both"/>
        <w:rPr>
          <w:rFonts w:cs="Times New Roman"/>
        </w:rPr>
      </w:pPr>
      <w:r>
        <w:rPr>
          <w:rFonts w:cs="Times New Roman"/>
        </w:rPr>
        <w:t xml:space="preserve">с) </w:t>
      </w:r>
      <w:r w:rsidR="00DA7859" w:rsidRPr="00EB1629">
        <w:rPr>
          <w:rFonts w:cs="Times New Roman"/>
        </w:rPr>
        <w:t>организация и контроль подготовки и проведения эвакуации.</w:t>
      </w:r>
    </w:p>
    <w:p w:rsidR="00DA7859" w:rsidRPr="00EB1629" w:rsidRDefault="00DA7859" w:rsidP="00B1348C">
      <w:pPr>
        <w:shd w:val="clear" w:color="auto" w:fill="FFFFFF"/>
        <w:ind w:firstLine="740"/>
        <w:jc w:val="both"/>
        <w:rPr>
          <w:rFonts w:cs="Times New Roman"/>
        </w:rPr>
      </w:pPr>
      <w:r w:rsidRPr="00EB1629">
        <w:rPr>
          <w:rFonts w:cs="Times New Roman"/>
        </w:rPr>
        <w:t>Сборные эвакуационные пункты создаются для сбора и постановки на учет эвакуируемого населения и организованной отправки его в безопасные районы. Сборные эвакуационные пункты располагаются в  зданиях  общественного  назначения вблизи пунктов посадки на транспорт и в исходных пунктах маршрутов пешей эвакуации.</w:t>
      </w:r>
    </w:p>
    <w:p w:rsidR="00DA7859" w:rsidRPr="00EB1629" w:rsidRDefault="00DA7859" w:rsidP="00B1348C">
      <w:pPr>
        <w:shd w:val="clear" w:color="auto" w:fill="FFFFFF"/>
        <w:ind w:firstLine="740"/>
        <w:jc w:val="both"/>
        <w:rPr>
          <w:rFonts w:cs="Times New Roman"/>
        </w:rPr>
      </w:pPr>
      <w:r w:rsidRPr="00EB1629">
        <w:rPr>
          <w:rFonts w:cs="Times New Roman"/>
        </w:rPr>
        <w:t xml:space="preserve">Сборный эвакуационный пункт обеспечивается связью с районной эвакуационной комиссией, администрацией пункта посадки, исходного пункта на </w:t>
      </w:r>
      <w:r w:rsidRPr="00EB1629">
        <w:rPr>
          <w:rFonts w:cs="Times New Roman"/>
        </w:rPr>
        <w:lastRenderedPageBreak/>
        <w:t>маршруте пешей эвакуации, эвакоприемными комиссиями, расположенными  в безопасных районах, а  также  автомобильным транспортом.</w:t>
      </w:r>
    </w:p>
    <w:p w:rsidR="00DA7859" w:rsidRPr="00EB1629" w:rsidRDefault="00DA7859" w:rsidP="00B1348C">
      <w:pPr>
        <w:shd w:val="clear" w:color="auto" w:fill="FFFFFF"/>
        <w:ind w:firstLine="740"/>
        <w:jc w:val="both"/>
        <w:rPr>
          <w:rFonts w:cs="Times New Roman"/>
        </w:rPr>
      </w:pPr>
      <w:r w:rsidRPr="00EB1629">
        <w:rPr>
          <w:rFonts w:cs="Times New Roman"/>
        </w:rPr>
        <w:t>К  сборному  эвакуационному  пункту  прикрепляются  организации, работники  которы</w:t>
      </w:r>
      <w:r w:rsidRPr="00EB1629">
        <w:rPr>
          <w:rFonts w:cs="Times New Roman"/>
          <w:i/>
          <w:iCs/>
        </w:rPr>
        <w:t>х</w:t>
      </w:r>
      <w:r w:rsidRPr="00EB1629">
        <w:rPr>
          <w:rFonts w:cs="Times New Roman"/>
        </w:rPr>
        <w:t xml:space="preserve">  с  неработающими  членами  семей, и  население, не занятое  в  производстве, эвакуируются  через  этот  сборный  эвакуационный пункт.</w:t>
      </w:r>
    </w:p>
    <w:p w:rsidR="00DA7859" w:rsidRPr="00EB1629" w:rsidRDefault="00DA7859" w:rsidP="00B1348C">
      <w:pPr>
        <w:shd w:val="clear" w:color="auto" w:fill="FFFFFF"/>
        <w:ind w:firstLine="740"/>
        <w:jc w:val="both"/>
        <w:rPr>
          <w:rFonts w:cs="Times New Roman"/>
          <w:i/>
          <w:iCs/>
        </w:rPr>
      </w:pPr>
      <w:r w:rsidRPr="00EB1629">
        <w:rPr>
          <w:rFonts w:cs="Times New Roman"/>
          <w:i/>
          <w:iCs/>
        </w:rPr>
        <w:t>К  сборному  эвакуационному  пункту  прикрепляются  работники  организаций  с  неработающими  членами  семей  и  остальное  население, не занятое  в  производстве, которые эвакуируются  через  этот  сборный  эвакуационный пункт.</w:t>
      </w:r>
    </w:p>
    <w:p w:rsidR="00DA7859" w:rsidRPr="00EB1629" w:rsidRDefault="00DA7859" w:rsidP="00B1348C">
      <w:pPr>
        <w:shd w:val="clear" w:color="auto" w:fill="FFFFFF"/>
        <w:ind w:firstLine="740"/>
        <w:jc w:val="both"/>
        <w:rPr>
          <w:rFonts w:cs="Times New Roman"/>
        </w:rPr>
      </w:pPr>
      <w:r w:rsidRPr="00EB1629">
        <w:rPr>
          <w:rFonts w:cs="Times New Roman"/>
        </w:rPr>
        <w:t>За сборным эвакуационным пунктом закрепляются:</w:t>
      </w:r>
    </w:p>
    <w:p w:rsidR="00DA7859" w:rsidRPr="00EB1629" w:rsidRDefault="00DA7859" w:rsidP="00B1348C">
      <w:pPr>
        <w:shd w:val="clear" w:color="auto" w:fill="FFFFFF"/>
        <w:ind w:firstLine="740"/>
        <w:jc w:val="both"/>
        <w:rPr>
          <w:rFonts w:cs="Times New Roman"/>
        </w:rPr>
      </w:pPr>
      <w:r w:rsidRPr="00EB1629">
        <w:rPr>
          <w:rFonts w:cs="Times New Roman"/>
        </w:rPr>
        <w:t>а) ближайшие защитные сооружения гражданской обороны;</w:t>
      </w:r>
    </w:p>
    <w:p w:rsidR="00DA7859" w:rsidRPr="00EB1629" w:rsidRDefault="00DA7859" w:rsidP="00B1348C">
      <w:pPr>
        <w:shd w:val="clear" w:color="auto" w:fill="FFFFFF"/>
        <w:ind w:firstLine="740"/>
        <w:jc w:val="both"/>
        <w:rPr>
          <w:rFonts w:cs="Times New Roman"/>
        </w:rPr>
      </w:pPr>
      <w:r w:rsidRPr="00EB1629">
        <w:rPr>
          <w:rFonts w:cs="Times New Roman"/>
        </w:rPr>
        <w:t>б) медицинская организация;</w:t>
      </w:r>
    </w:p>
    <w:p w:rsidR="00DA7859" w:rsidRPr="00EB1629" w:rsidRDefault="00DA7859" w:rsidP="00B1348C">
      <w:pPr>
        <w:shd w:val="clear" w:color="auto" w:fill="FFFFFF"/>
        <w:ind w:firstLine="740"/>
        <w:jc w:val="both"/>
        <w:rPr>
          <w:rFonts w:cs="Times New Roman"/>
        </w:rPr>
      </w:pPr>
      <w:r w:rsidRPr="00EB1629">
        <w:rPr>
          <w:rFonts w:cs="Times New Roman"/>
        </w:rPr>
        <w:t>в) организации жилищно-коммунального хозяйства;</w:t>
      </w:r>
    </w:p>
    <w:p w:rsidR="00DA7859" w:rsidRPr="00EB1629" w:rsidRDefault="00DA7859" w:rsidP="00B1348C">
      <w:pPr>
        <w:shd w:val="clear" w:color="auto" w:fill="FFFFFF"/>
        <w:ind w:firstLine="740"/>
        <w:jc w:val="both"/>
        <w:rPr>
          <w:rFonts w:cs="Times New Roman"/>
        </w:rPr>
      </w:pPr>
      <w:r w:rsidRPr="00EB1629">
        <w:rPr>
          <w:rFonts w:cs="Times New Roman"/>
        </w:rPr>
        <w:t>Промежуточные пункты эвакуации создаются в целях: кратковременного размещения населения за пределами зон возможных разрушений в ближайших населенных пунктах безопасных районов, расположенных вблизи железнодорожных, автомобильных и водных путей сообщения и оборудованных противорадиационными укрытиями и укрытиями;</w:t>
      </w:r>
    </w:p>
    <w:p w:rsidR="00DA7859" w:rsidRPr="00EB1629" w:rsidRDefault="00DA7859" w:rsidP="00B1348C">
      <w:pPr>
        <w:shd w:val="clear" w:color="auto" w:fill="FFFFFF"/>
        <w:ind w:firstLine="740"/>
        <w:jc w:val="both"/>
        <w:rPr>
          <w:rFonts w:cs="Times New Roman"/>
        </w:rPr>
      </w:pPr>
      <w:r w:rsidRPr="00EB1629">
        <w:rPr>
          <w:rFonts w:cs="Times New Roman"/>
        </w:rPr>
        <w:t>перерегистрации населения и проведения при необходимости дозиметрического и химического контроля, обмена одежды и обуви или их специальной обработки, оказания медицинской помощи, санитарной обработки эвакуированного населения и последующей организованной его отправки в места постоянного размещения в безопасных районах.</w:t>
      </w:r>
    </w:p>
    <w:p w:rsidR="00DA7859" w:rsidRPr="00EB1629" w:rsidRDefault="00DA7859" w:rsidP="00B1348C">
      <w:pPr>
        <w:shd w:val="clear" w:color="auto" w:fill="FFFFFF"/>
        <w:ind w:firstLine="740"/>
        <w:jc w:val="both"/>
        <w:rPr>
          <w:rFonts w:cs="Times New Roman"/>
        </w:rPr>
      </w:pPr>
      <w:r w:rsidRPr="00EB1629">
        <w:rPr>
          <w:rFonts w:cs="Times New Roman"/>
        </w:rPr>
        <w:t>Группы управления на маршрутах пешей эвакуации населения возглавляемые начальниками маршрутов, которые назначаются решениями руководителей соответствующих эвакуационных комиссий, осуществляют:</w:t>
      </w:r>
    </w:p>
    <w:p w:rsidR="00DA7859" w:rsidRPr="00EB1629" w:rsidRDefault="00DA7859" w:rsidP="00B1348C">
      <w:pPr>
        <w:shd w:val="clear" w:color="auto" w:fill="FFFFFF"/>
        <w:ind w:firstLine="740"/>
        <w:jc w:val="both"/>
        <w:rPr>
          <w:rFonts w:cs="Times New Roman"/>
        </w:rPr>
      </w:pPr>
      <w:r w:rsidRPr="00EB1629">
        <w:rPr>
          <w:rFonts w:cs="Times New Roman"/>
        </w:rPr>
        <w:t>а) организацию и обеспечение движения пеших колонн на маршруте;</w:t>
      </w:r>
    </w:p>
    <w:p w:rsidR="00DA7859" w:rsidRPr="00EB1629" w:rsidRDefault="00DA7859" w:rsidP="00B1348C">
      <w:pPr>
        <w:shd w:val="clear" w:color="auto" w:fill="FFFFFF"/>
        <w:ind w:firstLine="740"/>
        <w:jc w:val="both"/>
        <w:rPr>
          <w:rFonts w:cs="Times New Roman"/>
        </w:rPr>
      </w:pPr>
      <w:r w:rsidRPr="00EB1629">
        <w:rPr>
          <w:rFonts w:cs="Times New Roman"/>
        </w:rPr>
        <w:t>б) ведение радиационной, химической и инженерной разведки на маршруте;</w:t>
      </w:r>
    </w:p>
    <w:p w:rsidR="00DA7859" w:rsidRPr="00EB1629" w:rsidRDefault="00DA7859" w:rsidP="00B1348C">
      <w:pPr>
        <w:shd w:val="clear" w:color="auto" w:fill="FFFFFF"/>
        <w:ind w:firstLine="740"/>
        <w:jc w:val="both"/>
        <w:rPr>
          <w:rFonts w:cs="Times New Roman"/>
        </w:rPr>
      </w:pPr>
      <w:r w:rsidRPr="00EB1629">
        <w:rPr>
          <w:rFonts w:cs="Times New Roman"/>
        </w:rPr>
        <w:t>в) оказание медицинской помощи в пути следования;</w:t>
      </w:r>
    </w:p>
    <w:p w:rsidR="00DA7859" w:rsidRPr="00EB1629" w:rsidRDefault="00DA7859" w:rsidP="00B1348C">
      <w:pPr>
        <w:shd w:val="clear" w:color="auto" w:fill="FFFFFF"/>
        <w:ind w:firstLine="740"/>
        <w:jc w:val="both"/>
        <w:rPr>
          <w:rFonts w:cs="Times New Roman"/>
        </w:rPr>
      </w:pPr>
      <w:r w:rsidRPr="00EB1629">
        <w:rPr>
          <w:rFonts w:cs="Times New Roman"/>
        </w:rPr>
        <w:t>г) организацию охраны общественного порядка.</w:t>
      </w:r>
    </w:p>
    <w:p w:rsidR="00DA7859" w:rsidRPr="00EB1629" w:rsidRDefault="00DA7859" w:rsidP="00B1348C">
      <w:pPr>
        <w:shd w:val="clear" w:color="auto" w:fill="FFFFFF"/>
        <w:ind w:firstLine="740"/>
        <w:jc w:val="both"/>
        <w:rPr>
          <w:rFonts w:cs="Times New Roman"/>
        </w:rPr>
      </w:pPr>
      <w:r w:rsidRPr="00EB1629">
        <w:rPr>
          <w:rFonts w:cs="Times New Roman"/>
          <w:b/>
        </w:rPr>
        <w:t>Эвакоприемные комиссии создаются в безопасных районах</w:t>
      </w:r>
      <w:r w:rsidRPr="00EB1629">
        <w:rPr>
          <w:rFonts w:cs="Times New Roman"/>
        </w:rPr>
        <w:t xml:space="preserve"> органами местного самоуправления населенных пунктов, на территорию  которых  планируется эвакуация, в целях:</w:t>
      </w:r>
    </w:p>
    <w:p w:rsidR="00DA7859" w:rsidRPr="00EB1629" w:rsidRDefault="00DA7859" w:rsidP="00B1348C">
      <w:pPr>
        <w:shd w:val="clear" w:color="auto" w:fill="FFFFFF"/>
        <w:ind w:firstLine="740"/>
        <w:jc w:val="both"/>
        <w:rPr>
          <w:rFonts w:cs="Times New Roman"/>
        </w:rPr>
      </w:pPr>
      <w:r w:rsidRPr="00EB1629">
        <w:rPr>
          <w:rFonts w:cs="Times New Roman"/>
        </w:rPr>
        <w:t>а) планирования и  осуществления приема, размещения и первоочередного жизнеобеспечения эвакуированного населения;</w:t>
      </w:r>
    </w:p>
    <w:p w:rsidR="00DA7859" w:rsidRPr="00EB1629" w:rsidRDefault="00DA7859" w:rsidP="00B1348C">
      <w:pPr>
        <w:shd w:val="clear" w:color="auto" w:fill="FFFFFF"/>
        <w:ind w:firstLine="740"/>
        <w:jc w:val="both"/>
        <w:rPr>
          <w:rFonts w:cs="Times New Roman"/>
        </w:rPr>
      </w:pPr>
      <w:r w:rsidRPr="00EB1629">
        <w:rPr>
          <w:rFonts w:cs="Times New Roman"/>
        </w:rPr>
        <w:t>б) организации и контроля комплектования, качественной подготовки подведомственных эвакоприемных комиссий;</w:t>
      </w:r>
    </w:p>
    <w:p w:rsidR="00DA7859" w:rsidRPr="00EB1629" w:rsidRDefault="00DA7859" w:rsidP="00B1348C">
      <w:pPr>
        <w:shd w:val="clear" w:color="auto" w:fill="FFFFFF"/>
        <w:ind w:firstLine="740"/>
        <w:jc w:val="both"/>
        <w:rPr>
          <w:rFonts w:cs="Times New Roman"/>
        </w:rPr>
      </w:pPr>
      <w:r w:rsidRPr="00EB1629">
        <w:rPr>
          <w:rFonts w:cs="Times New Roman"/>
        </w:rPr>
        <w:t>в) организации и контроля  обеспечения эвакуации;</w:t>
      </w:r>
    </w:p>
    <w:p w:rsidR="00DA7859" w:rsidRPr="00EB1629" w:rsidRDefault="00DA7859" w:rsidP="00B1348C">
      <w:pPr>
        <w:shd w:val="clear" w:color="auto" w:fill="FFFFFF"/>
        <w:ind w:firstLine="740"/>
        <w:jc w:val="both"/>
        <w:rPr>
          <w:rFonts w:cs="Times New Roman"/>
        </w:rPr>
      </w:pPr>
      <w:r w:rsidRPr="00EB1629">
        <w:rPr>
          <w:rFonts w:cs="Times New Roman"/>
        </w:rPr>
        <w:t>г) учета и обеспечения хранения материальных и культурных ценностей.</w:t>
      </w:r>
    </w:p>
    <w:p w:rsidR="00DA7859" w:rsidRPr="00EB1629" w:rsidRDefault="00DA7859" w:rsidP="00B1348C">
      <w:pPr>
        <w:shd w:val="clear" w:color="auto" w:fill="FFFFFF"/>
        <w:ind w:firstLine="740"/>
        <w:jc w:val="both"/>
        <w:rPr>
          <w:rFonts w:cs="Times New Roman"/>
        </w:rPr>
      </w:pPr>
      <w:r w:rsidRPr="00EB1629">
        <w:rPr>
          <w:rFonts w:cs="Times New Roman"/>
        </w:rPr>
        <w:t>Приемные эвакуационные пункты создаются для организации приема и учета прибывающих пеших колонн, эвакуационных эшелонов (поездов, судов), автоколонн с эвакуированными населением, материальными и культурными ценностями и последующей их отправки в места постоянного размещения (хранения) в безопасных районах.</w:t>
      </w:r>
    </w:p>
    <w:p w:rsidR="00DA7859" w:rsidRPr="00EB1629" w:rsidRDefault="00DA7859" w:rsidP="00B1348C">
      <w:pPr>
        <w:shd w:val="clear" w:color="auto" w:fill="FFFFFF"/>
        <w:ind w:firstLine="740"/>
        <w:jc w:val="both"/>
        <w:rPr>
          <w:rFonts w:cs="Times New Roman"/>
        </w:rPr>
      </w:pPr>
      <w:r w:rsidRPr="00EB1629">
        <w:rPr>
          <w:rFonts w:cs="Times New Roman"/>
        </w:rPr>
        <w:lastRenderedPageBreak/>
        <w:t>На приемных эвакуационных пунктах при необходимости оборудуются укрытия для эвакуированных населения, материальных и культурных ценностей, развертывается медицинский пункт.</w:t>
      </w:r>
    </w:p>
    <w:p w:rsidR="00DA7859" w:rsidRPr="00EB1629" w:rsidRDefault="00DA7859" w:rsidP="00B1348C">
      <w:pPr>
        <w:shd w:val="clear" w:color="auto" w:fill="FFFFFF"/>
        <w:ind w:firstLine="740"/>
        <w:jc w:val="both"/>
        <w:rPr>
          <w:rFonts w:cs="Times New Roman"/>
        </w:rPr>
      </w:pPr>
      <w:r w:rsidRPr="00EB1629">
        <w:rPr>
          <w:rFonts w:cs="Times New Roman"/>
        </w:rPr>
        <w:t>Администрации пунктов посадки (высадки) формируемые из руководителей и представителей соответствующих транспортных организаций, создаются  в  целях:</w:t>
      </w:r>
    </w:p>
    <w:p w:rsidR="00DA7859" w:rsidRPr="00EB1629" w:rsidRDefault="00DA7859" w:rsidP="00B1348C">
      <w:pPr>
        <w:shd w:val="clear" w:color="auto" w:fill="FFFFFF"/>
        <w:ind w:firstLine="740"/>
        <w:jc w:val="both"/>
        <w:rPr>
          <w:rFonts w:cs="Times New Roman"/>
        </w:rPr>
      </w:pPr>
      <w:r w:rsidRPr="00EB1629">
        <w:rPr>
          <w:rFonts w:cs="Times New Roman"/>
        </w:rPr>
        <w:t>а) обеспечения своевременной подачи специально оборудованных для перевозки людей транспортных средств к местам посадки (высадки);</w:t>
      </w:r>
    </w:p>
    <w:p w:rsidR="00DA7859" w:rsidRPr="00EB1629" w:rsidRDefault="00DA7859" w:rsidP="00B1348C">
      <w:pPr>
        <w:shd w:val="clear" w:color="auto" w:fill="FFFFFF"/>
        <w:ind w:firstLine="740"/>
        <w:jc w:val="both"/>
        <w:rPr>
          <w:rFonts w:cs="Times New Roman"/>
        </w:rPr>
      </w:pPr>
      <w:r w:rsidRPr="00EB1629">
        <w:rPr>
          <w:rFonts w:cs="Times New Roman"/>
        </w:rPr>
        <w:t>б) организация посадки(высадки) населения на транспортные средства;</w:t>
      </w:r>
    </w:p>
    <w:p w:rsidR="00DA7859" w:rsidRPr="00EB1629" w:rsidRDefault="00DA7859" w:rsidP="00B1348C">
      <w:pPr>
        <w:shd w:val="clear" w:color="auto" w:fill="FFFFFF"/>
        <w:ind w:firstLine="740"/>
        <w:jc w:val="both"/>
        <w:rPr>
          <w:rFonts w:cs="Times New Roman"/>
        </w:rPr>
      </w:pPr>
      <w:r w:rsidRPr="00EB1629">
        <w:rPr>
          <w:rFonts w:cs="Times New Roman"/>
        </w:rPr>
        <w:t>в) организации погрузки (выгрузки) материальных и культурных ценностей, подлежащих эвакуации;</w:t>
      </w:r>
    </w:p>
    <w:p w:rsidR="00DA7859" w:rsidRPr="00EB1629" w:rsidRDefault="00DA7859" w:rsidP="00B1348C">
      <w:pPr>
        <w:shd w:val="clear" w:color="auto" w:fill="FFFFFF"/>
        <w:ind w:firstLine="740"/>
        <w:jc w:val="both"/>
        <w:rPr>
          <w:rFonts w:cs="Times New Roman"/>
        </w:rPr>
      </w:pPr>
      <w:r w:rsidRPr="00EB1629">
        <w:rPr>
          <w:rFonts w:cs="Times New Roman"/>
        </w:rPr>
        <w:t>г) обеспечения своевременной отправки (прибытия) эвакуационных эшелонов (поездов, судов), автоколонн, их учет и информирование соответствующих эвакуационных комиссий.</w:t>
      </w:r>
    </w:p>
    <w:p w:rsidR="00DA7859" w:rsidRPr="00EB1629" w:rsidRDefault="00DA7859" w:rsidP="00B1348C">
      <w:pPr>
        <w:shd w:val="clear" w:color="auto" w:fill="FFFFFF"/>
        <w:ind w:firstLine="740"/>
        <w:jc w:val="both"/>
        <w:rPr>
          <w:rFonts w:cs="Times New Roman"/>
        </w:rPr>
      </w:pPr>
      <w:r w:rsidRPr="00EB1629">
        <w:rPr>
          <w:rFonts w:cs="Times New Roman"/>
        </w:rPr>
        <w:t>После завершения плановых мероприятий эвакуационные и эвакоприемные комиссии совместно  с органами исполнительной власти субъектов Российской Федерации  и территориальными органами федеральных органов исполнительной власти оказывают помощь органам местного самоуправления в решении вопросов по жизнеобеспечению и трудоустройству прибывшего эвакуированного населения, а также по размещению и обеспечению сохранности эвакуированных материальных и культурных ценностей.</w:t>
      </w:r>
    </w:p>
    <w:p w:rsidR="00DA7859" w:rsidRPr="00EB1629" w:rsidRDefault="00DA7859" w:rsidP="00B1348C">
      <w:pPr>
        <w:shd w:val="clear" w:color="auto" w:fill="FFFFFF"/>
        <w:ind w:firstLine="740"/>
        <w:jc w:val="both"/>
        <w:rPr>
          <w:rFonts w:cs="Times New Roman"/>
        </w:rPr>
      </w:pPr>
      <w:r w:rsidRPr="00EB1629">
        <w:rPr>
          <w:rFonts w:cs="Times New Roman"/>
        </w:rPr>
        <w:t>Работники эвакуационных и эвакоприемных комиссий, сборных и приемных эвакуационных пунктов, пунктов промежуточной эвакуации заблаговременно в мирное время проходят  подготовку в соответствующих учебно-методических центрах по гражданской обороне и чрезвычайным ситуациям, на курсах гражданской обороны, на учениях и тренировках по гражданской обороне. Указанные работники  могут привлекаться к выполнению своих функциональных обязанностей при угрозе возникновения (возникновении) крупномасштабных чрезвычайных ситуаций природного и техногенного характера.</w:t>
      </w:r>
    </w:p>
    <w:p w:rsidR="00DA7859" w:rsidRPr="00EB1629" w:rsidRDefault="00DA7859" w:rsidP="00B1348C">
      <w:pPr>
        <w:shd w:val="clear" w:color="auto" w:fill="FFFFFF"/>
        <w:ind w:firstLine="740"/>
        <w:jc w:val="both"/>
        <w:rPr>
          <w:rFonts w:cs="Times New Roman"/>
        </w:rPr>
      </w:pPr>
      <w:r w:rsidRPr="00EB1629">
        <w:rPr>
          <w:rFonts w:cs="Times New Roman"/>
        </w:rPr>
        <w:t>Оповещение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а также населения о проведении эвакуации проводится органами, осуществляющими управление гражданской обороной, с использованием систем централизованного оповещения и связи федерального, регионального и местного уровней, локальных систем оповещения, радиовещательных и телевизионных станций.</w:t>
      </w:r>
    </w:p>
    <w:p w:rsidR="00DA7859" w:rsidRPr="00EB1629" w:rsidRDefault="00DA7859" w:rsidP="00B1348C">
      <w:pPr>
        <w:shd w:val="clear" w:color="auto" w:fill="FFFFFF"/>
        <w:ind w:firstLine="740"/>
        <w:jc w:val="both"/>
        <w:rPr>
          <w:rFonts w:cs="Times New Roman"/>
        </w:rPr>
      </w:pPr>
      <w:r w:rsidRPr="00EB1629">
        <w:rPr>
          <w:rFonts w:cs="Times New Roman"/>
        </w:rPr>
        <w:t xml:space="preserve">Эвакуация материальных и культурных ценностей в безопасные районы осуществляется транспортными средствами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ведении которых находятся данные материальные и культурные ценности. </w:t>
      </w:r>
    </w:p>
    <w:p w:rsidR="00DA7859" w:rsidRPr="00EB1629" w:rsidRDefault="00DA7859" w:rsidP="00B1348C">
      <w:pPr>
        <w:shd w:val="clear" w:color="auto" w:fill="FFFFFF"/>
        <w:ind w:firstLine="740"/>
        <w:jc w:val="both"/>
        <w:rPr>
          <w:rFonts w:cs="Times New Roman"/>
        </w:rPr>
      </w:pPr>
      <w:r w:rsidRPr="00EB1629">
        <w:rPr>
          <w:rFonts w:cs="Times New Roman"/>
        </w:rPr>
        <w:t xml:space="preserve">При недостатке или отсутствии необходимых транспортных средств допускается привлечение в соответствии с законодательством Российской Федерации транспортных средств других федеральных органов исполнительной власти, органов исполнительной власти субъектов Российской Федерации, </w:t>
      </w:r>
      <w:r w:rsidRPr="00EB1629">
        <w:rPr>
          <w:rFonts w:cs="Times New Roman"/>
        </w:rPr>
        <w:lastRenderedPageBreak/>
        <w:t>органов местного самоуправления и организаций, транспортные средства которых не привлекаются для выполнения воинских, других особо важных перевозок по мобилизационным планам, а также эвакуации населения.</w:t>
      </w:r>
    </w:p>
    <w:p w:rsidR="00DA7859" w:rsidRPr="00EB1629" w:rsidRDefault="00DA7859" w:rsidP="00B1348C">
      <w:pPr>
        <w:shd w:val="clear" w:color="auto" w:fill="FFFFFF"/>
        <w:ind w:firstLine="740"/>
        <w:jc w:val="both"/>
        <w:rPr>
          <w:rFonts w:cs="Times New Roman"/>
        </w:rPr>
      </w:pPr>
      <w:r w:rsidRPr="00EB1629">
        <w:rPr>
          <w:rFonts w:cs="Times New Roman"/>
        </w:rPr>
        <w:t>В целях эвакуации материальных и культурных ценностей формируются специальные колонны, сопровождаемые сотрудниками органов внутренних дел и лицами, ответственными за сохранность этих ценностей на маршрутах эвакуации.</w:t>
      </w:r>
    </w:p>
    <w:p w:rsidR="00DA7859" w:rsidRPr="00EB1629" w:rsidRDefault="00DA7859" w:rsidP="00B1348C">
      <w:pPr>
        <w:shd w:val="clear" w:color="auto" w:fill="FFFFFF"/>
        <w:ind w:firstLine="740"/>
        <w:jc w:val="both"/>
        <w:rPr>
          <w:rFonts w:cs="Times New Roman"/>
        </w:rPr>
      </w:pPr>
      <w:r w:rsidRPr="00EB1629">
        <w:rPr>
          <w:rFonts w:cs="Times New Roman"/>
        </w:rPr>
        <w:t>Финансирование эвакуации осуществляется  в соответствии с законодательством  Российской Федерации:</w:t>
      </w:r>
    </w:p>
    <w:p w:rsidR="00DA7859" w:rsidRPr="00EB1629" w:rsidRDefault="00DA7859" w:rsidP="00B1348C">
      <w:pPr>
        <w:shd w:val="clear" w:color="auto" w:fill="FFFFFF"/>
        <w:ind w:firstLine="740"/>
        <w:jc w:val="both"/>
        <w:rPr>
          <w:rFonts w:cs="Times New Roman"/>
        </w:rPr>
      </w:pPr>
      <w:r w:rsidRPr="00EB1629">
        <w:rPr>
          <w:rFonts w:cs="Times New Roman"/>
        </w:rPr>
        <w:t>а) федеральными органами исполнительной власти и подведомственными им  бюджетными организациями - за счет средств федерального бюджета;</w:t>
      </w:r>
    </w:p>
    <w:p w:rsidR="00DA7859" w:rsidRPr="00EB1629" w:rsidRDefault="00DA7859" w:rsidP="00B1348C">
      <w:pPr>
        <w:shd w:val="clear" w:color="auto" w:fill="FFFFFF"/>
        <w:ind w:firstLine="740"/>
        <w:jc w:val="both"/>
        <w:rPr>
          <w:rFonts w:cs="Times New Roman"/>
        </w:rPr>
      </w:pPr>
      <w:r w:rsidRPr="00EB1629">
        <w:rPr>
          <w:rFonts w:cs="Times New Roman"/>
        </w:rPr>
        <w:t>б) субъектами Российской Федерации и входящими в их состав муниципальными образованиями - за счет средств бюджетов субъектов Российской Федерации и средств местных бюджетов;</w:t>
      </w:r>
    </w:p>
    <w:p w:rsidR="00DA7859" w:rsidRPr="00EB1629" w:rsidRDefault="00DA7859" w:rsidP="00B1348C">
      <w:pPr>
        <w:shd w:val="clear" w:color="auto" w:fill="FFFFFF"/>
        <w:ind w:firstLine="740"/>
        <w:jc w:val="both"/>
        <w:rPr>
          <w:rFonts w:cs="Times New Roman"/>
        </w:rPr>
      </w:pPr>
      <w:r w:rsidRPr="00EB1629">
        <w:rPr>
          <w:rFonts w:cs="Times New Roman"/>
        </w:rPr>
        <w:t>в) организациями - за счет собственных средств.</w:t>
      </w:r>
    </w:p>
    <w:p w:rsidR="00DA7859" w:rsidRPr="00EB1629" w:rsidRDefault="00DA7859" w:rsidP="00B1348C">
      <w:pPr>
        <w:ind w:firstLine="740"/>
        <w:jc w:val="both"/>
        <w:rPr>
          <w:rFonts w:cs="Times New Roman"/>
        </w:rPr>
      </w:pPr>
    </w:p>
    <w:p w:rsidR="00D16550" w:rsidRPr="00EB1629" w:rsidRDefault="00D16550" w:rsidP="00B1348C">
      <w:pPr>
        <w:widowControl w:val="0"/>
        <w:overflowPunct w:val="0"/>
        <w:autoSpaceDE w:val="0"/>
        <w:autoSpaceDN w:val="0"/>
        <w:adjustRightInd w:val="0"/>
        <w:ind w:firstLine="740"/>
        <w:jc w:val="both"/>
        <w:rPr>
          <w:rFonts w:eastAsia="Times New Roman" w:cs="Times New Roman"/>
          <w:b/>
          <w:i/>
        </w:rPr>
      </w:pPr>
      <w:r w:rsidRPr="00EB1629">
        <w:rPr>
          <w:rFonts w:eastAsia="Times New Roman" w:cs="Times New Roman"/>
          <w:b/>
        </w:rPr>
        <w:t>Особенности организации и проведения эвакомероприятий при чрезвычайных ситуациях природного и техногенного характера</w:t>
      </w:r>
    </w:p>
    <w:p w:rsidR="006D7D52" w:rsidRPr="00EB1629" w:rsidRDefault="006D7D52" w:rsidP="00B1348C">
      <w:pPr>
        <w:widowControl w:val="0"/>
        <w:overflowPunct w:val="0"/>
        <w:autoSpaceDE w:val="0"/>
        <w:autoSpaceDN w:val="0"/>
        <w:adjustRightInd w:val="0"/>
        <w:ind w:firstLine="740"/>
        <w:jc w:val="both"/>
        <w:rPr>
          <w:rFonts w:eastAsia="Times New Roman" w:cs="Times New Roman"/>
          <w:b/>
          <w:i/>
        </w:rPr>
      </w:pP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 xml:space="preserve">Эвакуационные органы, транспорт для обеспечения эвакомероприятий приводятся в готовность с введением степени готовности </w:t>
      </w:r>
      <w:r w:rsidRPr="00EB1629">
        <w:rPr>
          <w:rFonts w:eastAsia="Times New Roman" w:cs="Times New Roman"/>
          <w:b/>
          <w:color w:val="000000"/>
        </w:rPr>
        <w:t xml:space="preserve">«Общая готовность» </w:t>
      </w:r>
      <w:r w:rsidRPr="00EB1629">
        <w:rPr>
          <w:rFonts w:eastAsia="Times New Roman" w:cs="Times New Roman"/>
          <w:color w:val="000000"/>
        </w:rPr>
        <w:t xml:space="preserve"> гражданской обороны в сроки, устанавливаемые планами гражданской обороны.</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Начало проведения эвакуации населения в безопасные районы планируется в зависимости от местных условий, но не позднее 4 часа с момента получения распоряжения (сигнала) о ее проведении.</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 xml:space="preserve">Руководство проведением эвакуационных мероприятий осуществляется из заблаговременно создаваемых городских и загородных запасных пунктов управления федеральных органов исполнительской власти, руководителя гражданской обороны </w:t>
      </w:r>
      <w:r w:rsidR="007A13A5" w:rsidRPr="008D7868">
        <w:rPr>
          <w:rFonts w:eastAsia="Times New Roman" w:cs="Times New Roman"/>
          <w:color w:val="000000"/>
        </w:rPr>
        <w:t>Ростовской области</w:t>
      </w:r>
      <w:r w:rsidRPr="00EB1629">
        <w:rPr>
          <w:rFonts w:eastAsia="Times New Roman" w:cs="Times New Roman"/>
          <w:color w:val="000000"/>
        </w:rPr>
        <w:t xml:space="preserve"> и городов, отнесенных к группам по гражданской обороны обеспеченных устойчивыми общегосударственными и ведомственными линиями связи. В состав расчетов пунктов управления входят представители соответствующих эвакуационных комиссий.</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Руководители гражданской обороны, эвакуационные органы организуют выполнение эвакуационных мероприятий в соответствии с разработанными и уточненными по конкретно сложившейся обстановке планами и решениями (распоряжениями, указаниями) старших руководителей.</w:t>
      </w:r>
    </w:p>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rPr>
      </w:pPr>
      <w:r w:rsidRPr="00EB1629">
        <w:rPr>
          <w:rFonts w:eastAsia="Times New Roman" w:cs="Times New Roman"/>
          <w:b/>
          <w:color w:val="000000"/>
        </w:rPr>
        <w:t>С получением распоряжения на приведение гражданской обороны в готовност</w:t>
      </w:r>
      <w:r w:rsidR="00BA00D4">
        <w:rPr>
          <w:rFonts w:eastAsia="Times New Roman" w:cs="Times New Roman"/>
          <w:b/>
          <w:color w:val="000000"/>
        </w:rPr>
        <w:t>ь</w:t>
      </w:r>
      <w:r w:rsidRPr="00EB1629">
        <w:rPr>
          <w:rFonts w:eastAsia="Times New Roman" w:cs="Times New Roman"/>
          <w:b/>
          <w:color w:val="000000"/>
        </w:rPr>
        <w:t xml:space="preserve"> руководителя гражданской обороны всех уровней отдают распоряжения на выполнения подготовительных мероприятий:</w:t>
      </w:r>
    </w:p>
    <w:p w:rsidR="00D16550" w:rsidRPr="00EB1629" w:rsidRDefault="00D16550" w:rsidP="00B1348C">
      <w:pPr>
        <w:widowControl w:val="0"/>
        <w:numPr>
          <w:ilvl w:val="0"/>
          <w:numId w:val="2"/>
        </w:numPr>
        <w:tabs>
          <w:tab w:val="clear" w:pos="786"/>
          <w:tab w:val="num" w:pos="0"/>
        </w:tabs>
        <w:overflowPunct w:val="0"/>
        <w:autoSpaceDE w:val="0"/>
        <w:autoSpaceDN w:val="0"/>
        <w:adjustRightInd w:val="0"/>
        <w:ind w:left="0" w:firstLine="740"/>
        <w:jc w:val="both"/>
        <w:rPr>
          <w:rFonts w:eastAsia="Times New Roman" w:cs="Times New Roman"/>
          <w:color w:val="000000"/>
        </w:rPr>
      </w:pPr>
      <w:r w:rsidRPr="00EB1629">
        <w:rPr>
          <w:rFonts w:eastAsia="Times New Roman" w:cs="Times New Roman"/>
          <w:color w:val="000000"/>
        </w:rPr>
        <w:t xml:space="preserve">к возможному проведению эвакуации и рассредоточению населения, его </w:t>
      </w:r>
      <w:r w:rsidRPr="008D7868">
        <w:rPr>
          <w:rFonts w:eastAsia="Times New Roman" w:cs="Times New Roman"/>
          <w:color w:val="000000"/>
        </w:rPr>
        <w:t>размещению в безопасных районах</w:t>
      </w:r>
      <w:r w:rsidRPr="00EB1629">
        <w:rPr>
          <w:rFonts w:eastAsia="Times New Roman" w:cs="Times New Roman"/>
          <w:color w:val="000000"/>
        </w:rPr>
        <w:t>;</w:t>
      </w:r>
    </w:p>
    <w:p w:rsidR="00D16550" w:rsidRPr="00EB1629" w:rsidRDefault="00D16550" w:rsidP="00B1348C">
      <w:pPr>
        <w:widowControl w:val="0"/>
        <w:numPr>
          <w:ilvl w:val="0"/>
          <w:numId w:val="2"/>
        </w:numPr>
        <w:tabs>
          <w:tab w:val="clear" w:pos="786"/>
          <w:tab w:val="num" w:pos="0"/>
        </w:tabs>
        <w:overflowPunct w:val="0"/>
        <w:autoSpaceDE w:val="0"/>
        <w:autoSpaceDN w:val="0"/>
        <w:adjustRightInd w:val="0"/>
        <w:ind w:left="0" w:firstLine="740"/>
        <w:jc w:val="both"/>
        <w:rPr>
          <w:rFonts w:eastAsia="Times New Roman" w:cs="Times New Roman"/>
          <w:color w:val="000000"/>
          <w:lang w:val="en-US"/>
        </w:rPr>
      </w:pPr>
      <w:r w:rsidRPr="00EB1629">
        <w:rPr>
          <w:rFonts w:eastAsia="Times New Roman" w:cs="Times New Roman"/>
          <w:color w:val="000000"/>
          <w:lang w:val="en-US"/>
        </w:rPr>
        <w:t>задействованию эвакоорганов;</w:t>
      </w:r>
    </w:p>
    <w:p w:rsidR="00D16550" w:rsidRPr="00EB1629" w:rsidRDefault="00D16550" w:rsidP="00B1348C">
      <w:pPr>
        <w:widowControl w:val="0"/>
        <w:numPr>
          <w:ilvl w:val="0"/>
          <w:numId w:val="2"/>
        </w:numPr>
        <w:tabs>
          <w:tab w:val="clear" w:pos="786"/>
          <w:tab w:val="num" w:pos="0"/>
        </w:tabs>
        <w:overflowPunct w:val="0"/>
        <w:autoSpaceDE w:val="0"/>
        <w:autoSpaceDN w:val="0"/>
        <w:adjustRightInd w:val="0"/>
        <w:ind w:left="0" w:firstLine="740"/>
        <w:jc w:val="both"/>
        <w:rPr>
          <w:rFonts w:eastAsia="Times New Roman" w:cs="Times New Roman"/>
          <w:color w:val="000000"/>
        </w:rPr>
      </w:pPr>
      <w:r w:rsidRPr="00EB1629">
        <w:rPr>
          <w:rFonts w:eastAsia="Times New Roman" w:cs="Times New Roman"/>
          <w:color w:val="000000"/>
        </w:rPr>
        <w:t>введению в действие планов эвакуации населения;</w:t>
      </w:r>
    </w:p>
    <w:p w:rsidR="00D16550" w:rsidRPr="00EB1629" w:rsidRDefault="00D16550" w:rsidP="00B1348C">
      <w:pPr>
        <w:widowControl w:val="0"/>
        <w:numPr>
          <w:ilvl w:val="0"/>
          <w:numId w:val="2"/>
        </w:numPr>
        <w:tabs>
          <w:tab w:val="clear" w:pos="786"/>
          <w:tab w:val="num" w:pos="0"/>
        </w:tabs>
        <w:overflowPunct w:val="0"/>
        <w:autoSpaceDE w:val="0"/>
        <w:autoSpaceDN w:val="0"/>
        <w:adjustRightInd w:val="0"/>
        <w:ind w:left="0" w:firstLine="740"/>
        <w:jc w:val="both"/>
        <w:rPr>
          <w:rFonts w:eastAsia="Times New Roman" w:cs="Times New Roman"/>
          <w:color w:val="000000"/>
        </w:rPr>
      </w:pPr>
      <w:r w:rsidRPr="00EB1629">
        <w:rPr>
          <w:rFonts w:eastAsia="Times New Roman" w:cs="Times New Roman"/>
          <w:color w:val="000000"/>
        </w:rPr>
        <w:t>использованию транспортных средств и системы первоочередного жизнеобеспечения эваконаселения.</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 xml:space="preserve">При получении распоряжения на проведение эвакуации руководителями гражданской обороны вводится в действие соответствующие планы эвакуации </w:t>
      </w:r>
      <w:r w:rsidRPr="00EB1629">
        <w:rPr>
          <w:rFonts w:eastAsia="Times New Roman" w:cs="Times New Roman"/>
          <w:color w:val="000000"/>
        </w:rPr>
        <w:lastRenderedPageBreak/>
        <w:t>населения.</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Эвакуационные мероприятия проводятся в определенной планом последовательности как единый непрерывный процесс, без пауз до полного завершения.</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Органы, осуществляющие управления гражданской обороной, организуют и координируют работу эвакуационных органов, транспортных органов и всех спасательных служб по эвакуации населения и всестороннему обеспечению эвакомероприятий.</w:t>
      </w:r>
    </w:p>
    <w:p w:rsidR="00D16550" w:rsidRPr="00EB1629" w:rsidRDefault="00D16550" w:rsidP="00B1348C">
      <w:pPr>
        <w:widowControl w:val="0"/>
        <w:overflowPunct w:val="0"/>
        <w:autoSpaceDE w:val="0"/>
        <w:autoSpaceDN w:val="0"/>
        <w:adjustRightInd w:val="0"/>
        <w:ind w:firstLine="740"/>
        <w:jc w:val="both"/>
        <w:rPr>
          <w:rFonts w:eastAsia="Times New Roman" w:cs="Times New Roman"/>
          <w:i/>
          <w:color w:val="000000"/>
        </w:rPr>
      </w:pPr>
      <w:r w:rsidRPr="00EB1629">
        <w:rPr>
          <w:rFonts w:eastAsia="Times New Roman" w:cs="Times New Roman"/>
          <w:i/>
          <w:color w:val="000000"/>
        </w:rPr>
        <w:t>После завершения эвакомероприятий в</w:t>
      </w:r>
      <w:r w:rsidRPr="00EB1629">
        <w:rPr>
          <w:rFonts w:eastAsia="Times New Roman" w:cs="Times New Roman"/>
          <w:color w:val="000000"/>
        </w:rPr>
        <w:t xml:space="preserve"> </w:t>
      </w:r>
      <w:r w:rsidRPr="00EB1629">
        <w:rPr>
          <w:rFonts w:eastAsia="Times New Roman" w:cs="Times New Roman"/>
          <w:i/>
          <w:color w:val="000000"/>
        </w:rPr>
        <w:t>муниципальных образованиях на территориях, отнесенных к группам по гражданской обороне на производстве находится:</w:t>
      </w:r>
    </w:p>
    <w:p w:rsidR="00D16550" w:rsidRPr="00EB1629" w:rsidRDefault="00D16550" w:rsidP="00B1348C">
      <w:pPr>
        <w:widowControl w:val="0"/>
        <w:numPr>
          <w:ilvl w:val="0"/>
          <w:numId w:val="3"/>
        </w:numPr>
        <w:tabs>
          <w:tab w:val="clear" w:pos="786"/>
          <w:tab w:val="num" w:pos="0"/>
        </w:tabs>
        <w:overflowPunct w:val="0"/>
        <w:autoSpaceDE w:val="0"/>
        <w:autoSpaceDN w:val="0"/>
        <w:adjustRightInd w:val="0"/>
        <w:ind w:left="0" w:firstLine="740"/>
        <w:jc w:val="both"/>
        <w:rPr>
          <w:rFonts w:eastAsia="Times New Roman" w:cs="Times New Roman"/>
          <w:color w:val="000000"/>
          <w:lang w:val="en-US"/>
        </w:rPr>
      </w:pPr>
      <w:r w:rsidRPr="00EB1629">
        <w:rPr>
          <w:rFonts w:eastAsia="Times New Roman" w:cs="Times New Roman"/>
          <w:color w:val="000000"/>
          <w:lang w:val="en-US"/>
        </w:rPr>
        <w:t>наибольшая работающая смена:</w:t>
      </w:r>
    </w:p>
    <w:p w:rsidR="00D16550" w:rsidRPr="00EB1629" w:rsidRDefault="00D16550" w:rsidP="00B1348C">
      <w:pPr>
        <w:widowControl w:val="0"/>
        <w:numPr>
          <w:ilvl w:val="0"/>
          <w:numId w:val="3"/>
        </w:numPr>
        <w:tabs>
          <w:tab w:val="clear" w:pos="786"/>
          <w:tab w:val="num" w:pos="0"/>
        </w:tabs>
        <w:overflowPunct w:val="0"/>
        <w:autoSpaceDE w:val="0"/>
        <w:autoSpaceDN w:val="0"/>
        <w:adjustRightInd w:val="0"/>
        <w:ind w:left="0" w:firstLine="740"/>
        <w:jc w:val="both"/>
        <w:rPr>
          <w:rFonts w:eastAsia="Times New Roman" w:cs="Times New Roman"/>
          <w:color w:val="000000"/>
        </w:rPr>
      </w:pPr>
      <w:r w:rsidRPr="00EB1629">
        <w:rPr>
          <w:rFonts w:eastAsia="Times New Roman" w:cs="Times New Roman"/>
          <w:color w:val="000000"/>
        </w:rPr>
        <w:t>персонал учреждений (организаций), обеспечивающий жизнедеятельность городов;</w:t>
      </w:r>
    </w:p>
    <w:p w:rsidR="00D16550" w:rsidRPr="00EB1629" w:rsidRDefault="00D16550" w:rsidP="00B1348C">
      <w:pPr>
        <w:widowControl w:val="0"/>
        <w:numPr>
          <w:ilvl w:val="0"/>
          <w:numId w:val="3"/>
        </w:numPr>
        <w:tabs>
          <w:tab w:val="clear" w:pos="786"/>
          <w:tab w:val="num" w:pos="0"/>
        </w:tabs>
        <w:overflowPunct w:val="0"/>
        <w:autoSpaceDE w:val="0"/>
        <w:autoSpaceDN w:val="0"/>
        <w:adjustRightInd w:val="0"/>
        <w:ind w:left="0" w:firstLine="740"/>
        <w:jc w:val="both"/>
        <w:rPr>
          <w:rFonts w:eastAsia="Times New Roman" w:cs="Times New Roman"/>
          <w:color w:val="000000"/>
        </w:rPr>
      </w:pPr>
      <w:r w:rsidRPr="00EB1629">
        <w:rPr>
          <w:rFonts w:eastAsia="Times New Roman" w:cs="Times New Roman"/>
          <w:color w:val="000000"/>
        </w:rPr>
        <w:t>личный состав органов внутренних дел, обеспечивающих поддержание общественного порядка, личный состав аварийно-спасательных и противопожарных формирований;</w:t>
      </w:r>
    </w:p>
    <w:p w:rsidR="00D16550" w:rsidRPr="00EB1629" w:rsidRDefault="00D16550" w:rsidP="00B1348C">
      <w:pPr>
        <w:widowControl w:val="0"/>
        <w:numPr>
          <w:ilvl w:val="0"/>
          <w:numId w:val="3"/>
        </w:numPr>
        <w:tabs>
          <w:tab w:val="clear" w:pos="786"/>
          <w:tab w:val="num" w:pos="0"/>
        </w:tabs>
        <w:overflowPunct w:val="0"/>
        <w:autoSpaceDE w:val="0"/>
        <w:autoSpaceDN w:val="0"/>
        <w:adjustRightInd w:val="0"/>
        <w:ind w:left="0" w:firstLine="740"/>
        <w:jc w:val="both"/>
        <w:rPr>
          <w:rFonts w:eastAsia="Times New Roman" w:cs="Times New Roman"/>
          <w:color w:val="000000"/>
        </w:rPr>
      </w:pPr>
      <w:r w:rsidRPr="00EB1629">
        <w:rPr>
          <w:rFonts w:eastAsia="Times New Roman" w:cs="Times New Roman"/>
          <w:color w:val="000000"/>
        </w:rPr>
        <w:t>нетранспортабельные больные и обслуживающий их персонал.</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После завершения плановых эвакомероприятий эвакуационные и эвакоприемные комиссии организуют взаимодействие с Правит</w:t>
      </w:r>
      <w:r w:rsidR="00C710F4" w:rsidRPr="00EB1629">
        <w:rPr>
          <w:rFonts w:eastAsia="Times New Roman" w:cs="Times New Roman"/>
          <w:color w:val="000000"/>
        </w:rPr>
        <w:t>ельством Ростовской области</w:t>
      </w:r>
      <w:r w:rsidRPr="00EB1629">
        <w:rPr>
          <w:rFonts w:eastAsia="Times New Roman" w:cs="Times New Roman"/>
          <w:color w:val="000000"/>
        </w:rPr>
        <w:t xml:space="preserve"> территориальными органами федеральных органов исполнительской власти ГУ МЧС РФ по РБ органами военного командования и помогают органам местного самоуправления в работе по учету, первоочередному жизнеобеспечению и трудоустройству прибывшего эваконаселения.</w:t>
      </w:r>
    </w:p>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rPr>
      </w:pPr>
      <w:r w:rsidRPr="00EB1629">
        <w:rPr>
          <w:rFonts w:eastAsia="Times New Roman" w:cs="Times New Roman"/>
          <w:b/>
          <w:color w:val="000000"/>
        </w:rPr>
        <w:t>Задачи должностных лиц и органов управления</w:t>
      </w:r>
      <w:r w:rsidRPr="00EB1629">
        <w:rPr>
          <w:rFonts w:eastAsia="Times New Roman" w:cs="Times New Roman"/>
          <w:color w:val="000000"/>
        </w:rPr>
        <w:t xml:space="preserve"> </w:t>
      </w:r>
      <w:r w:rsidRPr="00EB1629">
        <w:rPr>
          <w:rFonts w:eastAsia="Times New Roman" w:cs="Times New Roman"/>
          <w:b/>
          <w:color w:val="000000"/>
        </w:rPr>
        <w:t>при осуществлении эвакомероприятий.</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 xml:space="preserve">С получением распоряжения на приведение гражданской обороны </w:t>
      </w:r>
      <w:r w:rsidR="00BA00D4" w:rsidRPr="00BA00D4">
        <w:rPr>
          <w:rFonts w:eastAsia="Times New Roman" w:cs="Times New Roman"/>
          <w:color w:val="000000"/>
        </w:rPr>
        <w:t>в готовность</w:t>
      </w:r>
      <w:r w:rsidRPr="00EB1629">
        <w:rPr>
          <w:rFonts w:eastAsia="Times New Roman" w:cs="Times New Roman"/>
          <w:color w:val="000000"/>
        </w:rPr>
        <w:t xml:space="preserve"> осуществляется ряд мероприятий по подготовке и развертыванию территориальных, отраслевых и объектовых эвакоорганов. Уточняются: численность эвакуируемых и расчеты на их вывод пешим и вывоз транспортом, организация медицинского обеспечения, охраны общественного порядка и безопасности движения. Проверяется готовность маршрутов и транспортных средств к осуществлению эвакомероприятий, а также систем связи и оповещения. Готовятся пункты посадки людей на транспорт, районы их размещения в </w:t>
      </w:r>
      <w:r w:rsidR="007A13A5" w:rsidRPr="008D7868">
        <w:rPr>
          <w:rFonts w:eastAsia="Times New Roman" w:cs="Times New Roman"/>
          <w:color w:val="000000"/>
        </w:rPr>
        <w:t>безопасном районе</w:t>
      </w:r>
      <w:r w:rsidRPr="00EB1629">
        <w:rPr>
          <w:rFonts w:eastAsia="Times New Roman" w:cs="Times New Roman"/>
          <w:color w:val="000000"/>
        </w:rPr>
        <w:t>, привлекаемые силы и средства, необходимый информационный материал.</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b/>
          <w:color w:val="000000"/>
        </w:rPr>
        <w:t>Руководители ГО, эвакокомиссии, органы управления ГОЧС РБ</w:t>
      </w:r>
      <w:r w:rsidRPr="00EB1629">
        <w:rPr>
          <w:rFonts w:eastAsia="Times New Roman" w:cs="Times New Roman"/>
          <w:color w:val="000000"/>
        </w:rPr>
        <w:t xml:space="preserve"> организуют и контролируют работу подчиненных органов по своевременному оповещению, сбору и отправке населения в </w:t>
      </w:r>
      <w:r w:rsidR="007A13A5" w:rsidRPr="008D7868">
        <w:rPr>
          <w:rFonts w:eastAsia="Times New Roman" w:cs="Times New Roman"/>
          <w:color w:val="000000"/>
        </w:rPr>
        <w:t>безопасные районы</w:t>
      </w:r>
      <w:r w:rsidRPr="00EB1629">
        <w:rPr>
          <w:rFonts w:eastAsia="Times New Roman" w:cs="Times New Roman"/>
          <w:color w:val="000000"/>
        </w:rPr>
        <w:t>, всестороннему обеспечению эвакомероприятий, приему и размещению там людей. При этом они поддерживают взаимодействие с соседними субъектами РФ по вопросам приема и размещения, эвакуируемых на их территории, с органами военного управления, оказывают необходимую помощь нижестоящим структурам.</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b/>
          <w:color w:val="000000"/>
        </w:rPr>
        <w:t xml:space="preserve">Руководители ГО, эвакокомиссии и органы управления ГОЧС (ГЗ) муниципальных образований, </w:t>
      </w:r>
      <w:r w:rsidRPr="00EB1629">
        <w:rPr>
          <w:rFonts w:eastAsia="Times New Roman" w:cs="Times New Roman"/>
          <w:color w:val="000000"/>
        </w:rPr>
        <w:t>отнесенных к группам по гражданской обороне</w:t>
      </w:r>
      <w:r w:rsidRPr="00EB1629">
        <w:rPr>
          <w:rFonts w:eastAsia="Times New Roman" w:cs="Times New Roman"/>
          <w:i/>
          <w:color w:val="000000"/>
        </w:rPr>
        <w:t xml:space="preserve"> </w:t>
      </w:r>
      <w:r w:rsidRPr="00EB1629">
        <w:rPr>
          <w:rFonts w:eastAsia="Times New Roman" w:cs="Times New Roman"/>
          <w:color w:val="000000"/>
        </w:rPr>
        <w:t>уточняют задачи подчиненным звеньям, руководителям организаций, жилищно-</w:t>
      </w:r>
      <w:r w:rsidRPr="00EB1629">
        <w:rPr>
          <w:rFonts w:eastAsia="Times New Roman" w:cs="Times New Roman"/>
          <w:color w:val="000000"/>
        </w:rPr>
        <w:lastRenderedPageBreak/>
        <w:t xml:space="preserve">эксплуатационных органов по проведению эвакомероприятий, а также начальникам маршрутов пешей эвакуации. Последним вручаются схемы марша. Осуществляется контроль за оповещением, сбором людей, формированием колонн и выводом их в исходные пункты. Кроме того, совместно с транспортными организациями они контролируют готовность транспорта к перевозкам, уточняют порядок его использования. Поддерживается бесперебойная связь с начальниками маршрутов и с администрацией </w:t>
      </w:r>
      <w:r w:rsidR="007A13A5" w:rsidRPr="008D7868">
        <w:rPr>
          <w:rFonts w:eastAsia="Times New Roman" w:cs="Times New Roman"/>
          <w:color w:val="000000"/>
        </w:rPr>
        <w:t>безопасных районов</w:t>
      </w:r>
      <w:r w:rsidRPr="00EB1629">
        <w:rPr>
          <w:rFonts w:eastAsia="Times New Roman" w:cs="Times New Roman"/>
          <w:color w:val="000000"/>
        </w:rPr>
        <w:t>, которая информируется об отправке пеших и автомобильных колонн, поездов, судов. В районы размещения из города высылаются соответствующие представители для решения вопросов приема, размещения и обеспечения защиты прибывающих.</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b/>
          <w:color w:val="000000"/>
        </w:rPr>
        <w:t>Руководители ГО, эвакокомиссии организаций</w:t>
      </w:r>
      <w:r w:rsidRPr="00EB1629">
        <w:rPr>
          <w:rFonts w:eastAsia="Times New Roman" w:cs="Times New Roman"/>
          <w:color w:val="000000"/>
        </w:rPr>
        <w:t xml:space="preserve"> уточняют номера эшелонов (поездов, судов), автоколонн, выделяемых объекту, и сроки их подачи, организуют оповещение, сбор и регистрацию эвакуируемых на сборных эвакопунктах, формируют пешие колонны, уточняют маршруты движения, исходные пункты и порядок выхода к ним. Начальники пеших и автоколонн получают инструктаж, выписки из схемы марша, средства связи. Кроме того, организуются и контролируются посадка людей на транспорт и отправка колонн, оказывается необходимая помощь органам местного самоуправления </w:t>
      </w:r>
      <w:r w:rsidR="007A13A5" w:rsidRPr="008D7868">
        <w:rPr>
          <w:rFonts w:eastAsia="Times New Roman" w:cs="Times New Roman"/>
          <w:color w:val="000000"/>
        </w:rPr>
        <w:t>безопасных районов</w:t>
      </w:r>
      <w:r w:rsidRPr="00EB1629">
        <w:rPr>
          <w:rFonts w:eastAsia="Times New Roman" w:cs="Times New Roman"/>
          <w:color w:val="000000"/>
        </w:rPr>
        <w:t>.</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b/>
          <w:color w:val="000000"/>
        </w:rPr>
        <w:t>Руководители жилищно-эксплуатационных органов</w:t>
      </w:r>
      <w:r w:rsidRPr="00EB1629">
        <w:rPr>
          <w:rFonts w:eastAsia="Times New Roman" w:cs="Times New Roman"/>
          <w:color w:val="000000"/>
        </w:rPr>
        <w:t xml:space="preserve"> организуют оповещение и сбор неработающего населения, не являющегося членами семей рабочих и служащих, обеспечивают доставку на сборные эвакопункты одиноких и нуждающихся в посторонней помощи лиц.</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b/>
          <w:color w:val="000000"/>
        </w:rPr>
        <w:t>Командование военных округов (флотов)</w:t>
      </w:r>
      <w:r w:rsidRPr="00EB1629">
        <w:rPr>
          <w:rFonts w:eastAsia="Times New Roman" w:cs="Times New Roman"/>
          <w:color w:val="000000"/>
        </w:rPr>
        <w:t xml:space="preserve"> в соответствии с планами взаимодействия выделяет транспорт для обеспечения эвакомероприятий, уточняет порядок использования дорожной сети, мостов и переправ, информирует об изменениях обстановки и при необходимости дает  рекомендации органам управления ГОЧС и эвакуационным органам о внесении изменений в планы эвакоперевозок. Оно оказывает помощь в организации и осуществлении охраны общественного порядка, комендантской службы, регулирования движения и разведки на маршрутах. Освободившиеся районы расположения войск, военных городков и оставляемое войсками имущество (оборудование) передаются для размещения эваконаселения и его первоочередного жизнеобеспечения.</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b/>
          <w:color w:val="000000"/>
        </w:rPr>
        <w:t>Руководители ГО министерств (ведомств)</w:t>
      </w:r>
      <w:r w:rsidRPr="00EB1629">
        <w:rPr>
          <w:rFonts w:eastAsia="Times New Roman" w:cs="Times New Roman"/>
          <w:color w:val="000000"/>
        </w:rPr>
        <w:t xml:space="preserve"> организуют эвакуацию персонала своих центральных аппаратов совместно с членами семей, а также подведомственных научно - исследовательских учреждений, конструкторских бюро, учебных заведений и других организаций, имеющих важное оборонное или экономическое значение. Одновременно контролируется ход эвакуации рабочих, служащих и членов семей, подведомственных министерству (ведомству) организаций.</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b/>
          <w:color w:val="000000"/>
        </w:rPr>
        <w:t>Руководители СЭП</w:t>
      </w:r>
      <w:r w:rsidRPr="00EB1629">
        <w:rPr>
          <w:rFonts w:eastAsia="Times New Roman" w:cs="Times New Roman"/>
          <w:color w:val="000000"/>
        </w:rPr>
        <w:t xml:space="preserve"> уточняют с руководителями предприятий и организаций, приписанных к тому или иному сборному эвакопункту, численность эвакуируемых и порядок их отправки, организуют регистрацию и учет прибывающих, формирование колонн и эшелонов, посадку людей на транспорт, докладывают в вышестоящую эвакокомиссию об их отправке. Они руководят </w:t>
      </w:r>
      <w:r w:rsidRPr="00EB1629">
        <w:rPr>
          <w:rFonts w:eastAsia="Times New Roman" w:cs="Times New Roman"/>
          <w:color w:val="000000"/>
        </w:rPr>
        <w:lastRenderedPageBreak/>
        <w:t>работой всех звеньев СЭП, инструктируют начальников эшелонов и старших колонн, организуют оказание медицинской помощи нуждающимся, охрану общественного порядка, укрытие людей по сигналам ГО. По завершении эвакомероприятий организуется эвакуация самого личного состава СЭП.</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b/>
          <w:color w:val="000000"/>
        </w:rPr>
        <w:t>Начальники маршрутов эвакуации пешим порядком с группой управления и  спасательная служба охраны общественного порядка ГО</w:t>
      </w:r>
      <w:r w:rsidRPr="00EB1629">
        <w:rPr>
          <w:rFonts w:eastAsia="Times New Roman" w:cs="Times New Roman"/>
          <w:color w:val="000000"/>
        </w:rPr>
        <w:t xml:space="preserve"> обеспечивают разведку маршрутов и оповещение эвакуируемого населения, организованное движение пеших колонн, докладывают эвакокомиссии города (района) о времени прохождения ими исходного пункта, о прибытии в места привалов, на промежуточные или конечные пункты эвакуации.</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b/>
          <w:color w:val="000000"/>
        </w:rPr>
        <w:t>Руководители ГО, эвакоприемные комиссии и органы управления ГОЧС загородной зоны</w:t>
      </w:r>
      <w:r w:rsidRPr="00EB1629">
        <w:rPr>
          <w:rFonts w:eastAsia="Times New Roman" w:cs="Times New Roman"/>
          <w:color w:val="000000"/>
        </w:rPr>
        <w:t xml:space="preserve"> проводят подготовку пунктов высадки, развертывают приемные эвакопункты, уточняют численность прибывающих и порядок подачи транспорта для их вывоза с пунктов высадки, а также с промежуточных пунктов эвакуации в конечные. Они контролируют работу руководителей организаций </w:t>
      </w:r>
      <w:r w:rsidR="007A13A5" w:rsidRPr="008D7868">
        <w:rPr>
          <w:rFonts w:eastAsia="Times New Roman" w:cs="Times New Roman"/>
          <w:color w:val="000000"/>
        </w:rPr>
        <w:t>безопасных районов</w:t>
      </w:r>
      <w:r w:rsidRPr="00EB1629">
        <w:rPr>
          <w:rFonts w:eastAsia="Times New Roman" w:cs="Times New Roman"/>
          <w:color w:val="000000"/>
        </w:rPr>
        <w:t xml:space="preserve"> по приему и размещению прибывающих.</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b/>
          <w:color w:val="000000"/>
        </w:rPr>
        <w:t>Эвакуируемые</w:t>
      </w:r>
      <w:r w:rsidRPr="00EB1629">
        <w:rPr>
          <w:rFonts w:eastAsia="Times New Roman" w:cs="Times New Roman"/>
          <w:i/>
          <w:color w:val="000000"/>
        </w:rPr>
        <w:t xml:space="preserve"> </w:t>
      </w:r>
      <w:r w:rsidRPr="00EB1629">
        <w:rPr>
          <w:rFonts w:eastAsia="Times New Roman" w:cs="Times New Roman"/>
          <w:color w:val="000000"/>
        </w:rPr>
        <w:t xml:space="preserve">берут с собой документы, личные вещи (ручную кладь) с расчетом на длительное пребывание в загородной зоне, но </w:t>
      </w:r>
      <w:r w:rsidRPr="00EB1629">
        <w:rPr>
          <w:rFonts w:eastAsia="Times New Roman" w:cs="Times New Roman"/>
          <w:b/>
          <w:i/>
          <w:color w:val="000000"/>
        </w:rPr>
        <w:t>не более 50</w:t>
      </w:r>
      <w:r w:rsidRPr="00EB1629">
        <w:rPr>
          <w:rFonts w:eastAsia="Times New Roman" w:cs="Times New Roman"/>
          <w:color w:val="000000"/>
        </w:rPr>
        <w:t xml:space="preserve"> килограммов на одного взрослого человека, и продукты питания на</w:t>
      </w:r>
      <w:r w:rsidR="00591964" w:rsidRPr="00EB1629">
        <w:rPr>
          <w:rFonts w:eastAsia="Times New Roman" w:cs="Times New Roman"/>
          <w:color w:val="000000"/>
        </w:rPr>
        <w:t xml:space="preserve"> </w:t>
      </w:r>
      <w:r w:rsidRPr="00EB1629">
        <w:rPr>
          <w:rFonts w:eastAsia="Times New Roman" w:cs="Times New Roman"/>
          <w:color w:val="000000"/>
        </w:rPr>
        <w:t xml:space="preserve"> </w:t>
      </w:r>
      <w:r w:rsidRPr="00EB1629">
        <w:rPr>
          <w:rFonts w:eastAsia="Times New Roman" w:cs="Times New Roman"/>
          <w:b/>
          <w:i/>
          <w:color w:val="000000"/>
        </w:rPr>
        <w:t>двое - трое</w:t>
      </w:r>
      <w:r w:rsidRPr="00EB1629">
        <w:rPr>
          <w:rFonts w:eastAsia="Times New Roman" w:cs="Times New Roman"/>
          <w:color w:val="000000"/>
        </w:rPr>
        <w:t xml:space="preserve"> суток. При эвакуации детей, для того чтобы они не потерялись, необходимо делать на внутренней стороне подкладки куртки (пальто) надпись, нашивку, в которой указывается адрес, Ф.И.О., дата рождения ребенка и его родителей (делается черной тушью и проглаживается горячим утюгом).</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b/>
          <w:color w:val="000000"/>
        </w:rPr>
        <w:t>Больные,</w:t>
      </w:r>
      <w:r w:rsidRPr="00EB1629">
        <w:rPr>
          <w:rFonts w:eastAsia="Times New Roman" w:cs="Times New Roman"/>
          <w:color w:val="000000"/>
        </w:rPr>
        <w:t xml:space="preserve"> находящиеся на излечении в лечебных учреждениях муниципальных образований, отнесенных к группам по гражданской обороне  эвакуируются в </w:t>
      </w:r>
      <w:r w:rsidR="007A13A5" w:rsidRPr="008D7868">
        <w:rPr>
          <w:rFonts w:eastAsia="Times New Roman" w:cs="Times New Roman"/>
          <w:color w:val="000000"/>
        </w:rPr>
        <w:t>безопасные районы</w:t>
      </w:r>
      <w:r w:rsidRPr="00EB1629">
        <w:rPr>
          <w:rFonts w:eastAsia="Times New Roman" w:cs="Times New Roman"/>
          <w:color w:val="000000"/>
        </w:rPr>
        <w:t xml:space="preserve"> с этими учреждениями, за исключением нетранспортабельных с обслуживающим их персоналом.</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После объявления об эвакуации население муниципального образования, отнесенного к группам по гражданской обороне самостоятельно, на городском транспорте, работающем в этот период круглосуточно, прибывает на сборный эвакопункт. Там людей распределяют по транспортным средствам, инструктируют и организованно направляют на посадку. Выводимые пешим порядком люди, формируются в колонны и отправляются с исходных пунктов. При этом используются дороги, не занятые воинскими и эвакуационными перевозками, заранее разведанные проселочные дороги, тропы и проложенные колонные пути. Обочины автомобильных дорог могут задействоваться в исключительных случаях.</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b/>
          <w:i/>
          <w:color w:val="000000"/>
        </w:rPr>
        <w:t>Пешие колонны</w:t>
      </w:r>
      <w:r w:rsidRPr="00EB1629">
        <w:rPr>
          <w:rFonts w:eastAsia="Times New Roman" w:cs="Times New Roman"/>
          <w:color w:val="000000"/>
        </w:rPr>
        <w:t xml:space="preserve"> формируются численностью от 500 до 1000 человек. Для удобства управления они разбиваются на группы по 50 - 100 человек. Во главе группы назначается старший, который обязан проверить ее состав, не допуская попадания в группу посторонних лиц, проследить, чтобы не было отставших в пути. Скорость движения колонны - 3 - 4 километра в час. Суточный переход (10 - 12 часов движения) составляет 30 - 40 километров. Дистанция между колоннами - до 500 метров. Через каждые 1 - 1,5 часа движения назначаются малые привалы (не более 15 - 20 минут), а в начале второй половины суточного перехода - большой привал (1,5 - 2 часа), желательно за пределами зон возможных </w:t>
      </w:r>
      <w:r w:rsidRPr="00EB1629">
        <w:rPr>
          <w:rFonts w:eastAsia="Times New Roman" w:cs="Times New Roman"/>
          <w:color w:val="000000"/>
        </w:rPr>
        <w:lastRenderedPageBreak/>
        <w:t>разрушений. На малых привалах проверяется состав колонн (групп), нуждающимся оказывается медицинская помощь. На большом привале организуется прием горячей пищи.</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Районы малых и больших привалов назначаются с учетом возможности использования защитных свойств местности. Нельзя при этом допускать скученности колонн. По сигналу «Воздушная тревога» эвакуируемые укрываются в складах местности или в ближайших защитных сооружениях. Районы радиоактивного, химического или бактериологического (биологического) заражения находящиеся в пути пешие колонны обходят с наветренной стороны. Если же обход невозможен, то такие районы должны преодолевать в средствах индивидуальной защиты и ускоренным темпом.</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b/>
          <w:color w:val="000000"/>
        </w:rPr>
        <w:t>Рассредоточиваемые рабочие и служащие</w:t>
      </w:r>
      <w:r w:rsidRPr="00EB1629">
        <w:rPr>
          <w:rFonts w:eastAsia="Times New Roman" w:cs="Times New Roman"/>
          <w:color w:val="000000"/>
        </w:rPr>
        <w:t xml:space="preserve"> от своих предприятий до станций (пристаней) посадки перевозятся внутригородским транспортом, а в загородной зоне от пунктов высадки до мест расселения - транспортом муниципальных районов. В случае его нехватки привлекаются авто средства городов, отнесенных к группам по гражданской обороне. Таким же путем рабочие смены следуют и из </w:t>
      </w:r>
      <w:r w:rsidR="001E30D8" w:rsidRPr="008D7868">
        <w:rPr>
          <w:rFonts w:eastAsia="Times New Roman" w:cs="Times New Roman"/>
          <w:color w:val="000000"/>
        </w:rPr>
        <w:t>безопасных районов</w:t>
      </w:r>
      <w:r w:rsidRPr="00EB1629">
        <w:rPr>
          <w:rFonts w:eastAsia="Times New Roman" w:cs="Times New Roman"/>
          <w:color w:val="000000"/>
        </w:rPr>
        <w:t xml:space="preserve"> на предприятия, продолжающие свою деятельность в особых условиях.</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Эти перевозки осуществляются исходя из возможностей транспорта, и, как правило, после завершения эвакуации населения. В целях сокращения количества рабочих и служащих на предприятиях в период пересменки, обеспечения ритмичной работы последних и равномерной загрузки транспорта разрабатывается скользящий график функционирования организации, согласованный с транспортной организацией.</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 xml:space="preserve">При внезапном нападении противника эвакомероприятия проводятся из городов, не подвергшихся поражению. Чтобы сократить их сроки, все физически здоровое население выводится в </w:t>
      </w:r>
      <w:r w:rsidR="001E30D8" w:rsidRPr="008D7868">
        <w:rPr>
          <w:rFonts w:eastAsia="Times New Roman" w:cs="Times New Roman"/>
          <w:color w:val="000000"/>
        </w:rPr>
        <w:t>безопасные районы</w:t>
      </w:r>
      <w:r w:rsidRPr="00EB1629">
        <w:rPr>
          <w:rFonts w:eastAsia="Times New Roman" w:cs="Times New Roman"/>
          <w:color w:val="000000"/>
        </w:rPr>
        <w:t xml:space="preserve"> пешком по незараженным маршрутам. А из городов, по которым нанесены удары противника, люди, выводятся одновременно с проведением аварийно - спасательных и других неотложных работ и оказанием мед помощи пострадавшим.</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 xml:space="preserve">После завершения плановых мероприятий эвакоприемные комиссии помогают органам местного самоуправления в </w:t>
      </w:r>
      <w:r w:rsidR="009711DA" w:rsidRPr="008D7868">
        <w:rPr>
          <w:rFonts w:eastAsia="Times New Roman" w:cs="Times New Roman"/>
          <w:color w:val="000000"/>
        </w:rPr>
        <w:t>безопасных районах</w:t>
      </w:r>
      <w:r w:rsidRPr="00EB1629">
        <w:rPr>
          <w:rFonts w:eastAsia="Times New Roman" w:cs="Times New Roman"/>
          <w:color w:val="000000"/>
        </w:rPr>
        <w:t xml:space="preserve"> в учете, жизнеобеспечении и трудоустройстве прибывших. Они не свертывают своей работы до особого указания.</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b/>
          <w:color w:val="000000"/>
        </w:rPr>
        <w:t xml:space="preserve">Экстренная эвакуация </w:t>
      </w:r>
      <w:r w:rsidRPr="00EB1629">
        <w:rPr>
          <w:rFonts w:eastAsia="Times New Roman" w:cs="Times New Roman"/>
          <w:color w:val="000000"/>
        </w:rPr>
        <w:t>значительно отличается от той, о которой шла речь выше. Экстренная эвакуация вызывается обычно какими-то быстротечными ЧС, а таких, к сожалению, очень много. Правда, масштабы большей частью носят ограниченный характер, но не всегда.</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 xml:space="preserve">При локальных чрезвычайных ситуациях с реальной угрозой жизни населения (военных конфликтах) требуется, как правило, ускорить вывоз населения из очагов чрезвычайных ситуаций (пунктов приграничной зоны). Задачи по организации эвакомероприятий в этом случае возлагаются на оперативные группы. Они формируются из представителей органов местного самоуправления и военного управления, органов управления ГОЧС, соответствующих эвакоорганов. В их состав входят подразделения оповещения населения, его учета и регистрации, транспортные, охраны общественного </w:t>
      </w:r>
      <w:r w:rsidRPr="00EB1629">
        <w:rPr>
          <w:rFonts w:eastAsia="Times New Roman" w:cs="Times New Roman"/>
          <w:color w:val="000000"/>
        </w:rPr>
        <w:lastRenderedPageBreak/>
        <w:t>порядка, размещения людей, посты организации общественного питания, обеспечения предметами первой необходимости и медицинские.</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Экстренная (безотлагательная) эвакуация населения из зон ЧС осуществляется, как правило, без развертывания СЭП.</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Их задачи в этих случаях возлагаются на оперативные группы, за которыми закрепляются соответствующие административно-территориальные единицы.</w:t>
      </w:r>
    </w:p>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r w:rsidRPr="00EB1629">
        <w:rPr>
          <w:rFonts w:eastAsia="Times New Roman" w:cs="Times New Roman"/>
          <w:b/>
          <w:color w:val="000000"/>
          <w:lang w:val="en-US"/>
        </w:rPr>
        <w:t>Задачи оперативных групп:</w:t>
      </w:r>
    </w:p>
    <w:p w:rsidR="00D16550" w:rsidRPr="00EB1629" w:rsidRDefault="00D16550" w:rsidP="00B1348C">
      <w:pPr>
        <w:widowControl w:val="0"/>
        <w:numPr>
          <w:ilvl w:val="0"/>
          <w:numId w:val="4"/>
        </w:numPr>
        <w:tabs>
          <w:tab w:val="num" w:pos="600"/>
        </w:tabs>
        <w:overflowPunct w:val="0"/>
        <w:autoSpaceDE w:val="0"/>
        <w:autoSpaceDN w:val="0"/>
        <w:adjustRightInd w:val="0"/>
        <w:ind w:left="0" w:firstLine="740"/>
        <w:jc w:val="both"/>
        <w:rPr>
          <w:rFonts w:eastAsia="Times New Roman" w:cs="Times New Roman"/>
          <w:color w:val="000000"/>
        </w:rPr>
      </w:pPr>
      <w:r w:rsidRPr="00EB1629">
        <w:rPr>
          <w:rFonts w:eastAsia="Times New Roman" w:cs="Times New Roman"/>
          <w:color w:val="000000"/>
        </w:rPr>
        <w:t>оповещение, сбор, учет и организация посадки населения на транспорт по месту нахождения (по месту жительства или работы);</w:t>
      </w:r>
    </w:p>
    <w:p w:rsidR="00D16550" w:rsidRPr="00EB1629" w:rsidRDefault="00D16550" w:rsidP="00B1348C">
      <w:pPr>
        <w:widowControl w:val="0"/>
        <w:numPr>
          <w:ilvl w:val="0"/>
          <w:numId w:val="4"/>
        </w:numPr>
        <w:tabs>
          <w:tab w:val="num" w:pos="600"/>
        </w:tabs>
        <w:overflowPunct w:val="0"/>
        <w:autoSpaceDE w:val="0"/>
        <w:autoSpaceDN w:val="0"/>
        <w:adjustRightInd w:val="0"/>
        <w:ind w:left="0" w:firstLine="740"/>
        <w:jc w:val="both"/>
        <w:rPr>
          <w:rFonts w:eastAsia="Times New Roman" w:cs="Times New Roman"/>
          <w:color w:val="000000"/>
        </w:rPr>
      </w:pPr>
      <w:r w:rsidRPr="00EB1629">
        <w:rPr>
          <w:rFonts w:eastAsia="Times New Roman" w:cs="Times New Roman"/>
          <w:color w:val="000000"/>
        </w:rPr>
        <w:t>распределение населения по транспортным средствам, формирование эвакоколонн (эшелонов) и сопровождение их по маршрутам эвакуации;</w:t>
      </w:r>
    </w:p>
    <w:p w:rsidR="00D16550" w:rsidRPr="00EB1629" w:rsidRDefault="00D16550" w:rsidP="00B1348C">
      <w:pPr>
        <w:widowControl w:val="0"/>
        <w:numPr>
          <w:ilvl w:val="0"/>
          <w:numId w:val="4"/>
        </w:numPr>
        <w:tabs>
          <w:tab w:val="num" w:pos="600"/>
        </w:tabs>
        <w:overflowPunct w:val="0"/>
        <w:autoSpaceDE w:val="0"/>
        <w:autoSpaceDN w:val="0"/>
        <w:adjustRightInd w:val="0"/>
        <w:ind w:left="0" w:firstLine="740"/>
        <w:jc w:val="both"/>
        <w:rPr>
          <w:rFonts w:eastAsia="Times New Roman" w:cs="Times New Roman"/>
          <w:color w:val="000000"/>
        </w:rPr>
      </w:pPr>
      <w:r w:rsidRPr="00EB1629">
        <w:rPr>
          <w:rFonts w:eastAsia="Times New Roman" w:cs="Times New Roman"/>
          <w:color w:val="000000"/>
        </w:rPr>
        <w:t>осуществление контроля за ходом проведения эвакуации и информирование вышестоящих эвакоорганов;</w:t>
      </w:r>
    </w:p>
    <w:p w:rsidR="00D16550" w:rsidRPr="00EB1629" w:rsidRDefault="00D16550" w:rsidP="00B1348C">
      <w:pPr>
        <w:widowControl w:val="0"/>
        <w:numPr>
          <w:ilvl w:val="0"/>
          <w:numId w:val="4"/>
        </w:numPr>
        <w:tabs>
          <w:tab w:val="num" w:pos="600"/>
        </w:tabs>
        <w:overflowPunct w:val="0"/>
        <w:autoSpaceDE w:val="0"/>
        <w:autoSpaceDN w:val="0"/>
        <w:adjustRightInd w:val="0"/>
        <w:ind w:left="0" w:firstLine="740"/>
        <w:jc w:val="both"/>
        <w:rPr>
          <w:rFonts w:eastAsia="Times New Roman" w:cs="Times New Roman"/>
          <w:color w:val="000000"/>
        </w:rPr>
      </w:pPr>
      <w:r w:rsidRPr="00EB1629">
        <w:rPr>
          <w:rFonts w:eastAsia="Times New Roman" w:cs="Times New Roman"/>
          <w:color w:val="000000"/>
        </w:rPr>
        <w:t>организация и поддержание общественного порядка в зоне их ответственности.</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b/>
          <w:color w:val="000000"/>
        </w:rPr>
        <w:t xml:space="preserve">Организация и проведение эвакуационных мероприятий в мирное время </w:t>
      </w:r>
      <w:r w:rsidRPr="00EB1629">
        <w:rPr>
          <w:rFonts w:eastAsia="Times New Roman" w:cs="Times New Roman"/>
          <w:color w:val="000000"/>
        </w:rPr>
        <w:t>при стихийных бедствиях, авариях и катастрофах имеет свои особенности</w:t>
      </w:r>
      <w:r w:rsidR="00C710F4" w:rsidRPr="00EB1629">
        <w:rPr>
          <w:rFonts w:eastAsia="Times New Roman" w:cs="Times New Roman"/>
          <w:color w:val="000000"/>
        </w:rPr>
        <w:t>.</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Главы администраций каждого городского округа (муниципального района), городского и сельского поселения своевременно издают постановления «О проведении эвакуационных мероприятий в чрезвычайных ситуациях в мирного времени и их обеспечение».</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В приложениях  даются рекомендации по осуществлению срочной эвакуации учащихся и сотрудников учреждений образования.</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Выполнение эвакуационных мероприятий на малых предприятиях (с числом работающих от 10 до 50 человек) имеет свои сложности. Решению этих проблем способствуют материалы, изложенные в приложениях.</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Исходными данными для организации первоочередного жизнеобес</w:t>
      </w:r>
      <w:r w:rsidRPr="00EB1629">
        <w:rPr>
          <w:rFonts w:eastAsia="Times New Roman" w:cs="Times New Roman"/>
          <w:color w:val="000000"/>
        </w:rPr>
        <w:softHyphen/>
        <w:t>печения населения в случае ЧС являются:</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1. Прогноз обстановки, которая может сложиться на территории субъекта в результате ЧС;</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2. Прогнозируемая численность населения, которое может пострадать (его состав, численность больных, находящихся на стационарном лечении в медицинских учреждениях населенных пунктов);</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3. Прогнозируемая численность и структура вероятных санитарных потерь населения;</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4. Потребность населения в различных видах первоочередного жизнеобеспе</w:t>
      </w:r>
      <w:r w:rsidRPr="00EB1629">
        <w:rPr>
          <w:rFonts w:eastAsia="Times New Roman" w:cs="Times New Roman"/>
          <w:color w:val="000000"/>
        </w:rPr>
        <w:softHyphen/>
        <w:t>чения в случае ЧС;</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5. Продолжительность периода первоочередного жизнеобеспечения населе</w:t>
      </w:r>
      <w:r w:rsidRPr="00EB1629">
        <w:rPr>
          <w:rFonts w:eastAsia="Times New Roman" w:cs="Times New Roman"/>
          <w:color w:val="000000"/>
        </w:rPr>
        <w:softHyphen/>
        <w:t>ния.</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Прогноз обстановки на территории муниципального образования, ожидаемой численности пострадавшего населения, численности и структуры санитарных потерь, возможном состоянии жилого фонда, зданий и сооружений различного назначения, сетей водо -, газе-, электро- и теплоснабжения, дорожных сооруже</w:t>
      </w:r>
      <w:r w:rsidRPr="00EB1629">
        <w:rPr>
          <w:rFonts w:eastAsia="Times New Roman" w:cs="Times New Roman"/>
          <w:color w:val="000000"/>
        </w:rPr>
        <w:softHyphen/>
        <w:t xml:space="preserve">ний (мостов, тоннелей, эстакад и т.п.) разрабатываются органами управления ГОЧС. К разработке прогнозов привлекаются специалисты </w:t>
      </w:r>
      <w:r w:rsidRPr="00EB1629">
        <w:rPr>
          <w:rFonts w:eastAsia="Times New Roman" w:cs="Times New Roman"/>
          <w:color w:val="000000"/>
        </w:rPr>
        <w:lastRenderedPageBreak/>
        <w:t>инженерной инфраструктуры.</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Подготовленные органами управления ГОЧС прогнозные данные передаются руководителям спасательных служб жизнеобеспечения для проведения детальных расчетов по потребностям пострадавшего населения в продукции или услугах этих спасательных служб, определения необходимой численности специалистов для организации жизнеобеспечения, количества необходимых технических средств (полевых кухонь, пекарен, пунктов санитарной обработки, дизельных электростанций, простейших печек или электрообогревательных приборов, автоцистерн и емкостей для воды, полевых водоводов, авторефрижераторов и т.п.) и их материально-техническому обеспечению в период эксплуатации, суточных объемов перевозок в период развертывания в районах отселения и в последующие дни.</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Суточные потребности пострадавшего населения в продуктах питания, воде, коммунально-бытовых услугах, бытовом топливе рассчитываются по его прогно</w:t>
      </w:r>
      <w:r w:rsidRPr="00EB1629">
        <w:rPr>
          <w:rFonts w:eastAsia="Times New Roman" w:cs="Times New Roman"/>
          <w:color w:val="000000"/>
        </w:rPr>
        <w:softHyphen/>
        <w:t>зируемой численности и нормам обеспечения в условиях ЧС.</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Общая потребность в этих видах жизнеобеспечения - путем умножения суточных потребностей на продолжительность периода первичного жизнеобеспечения.</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Продолжительность периода жизнеобеспечения в местах сосредоточения от</w:t>
      </w:r>
      <w:r w:rsidRPr="00EB1629">
        <w:rPr>
          <w:rFonts w:eastAsia="Times New Roman" w:cs="Times New Roman"/>
          <w:color w:val="000000"/>
        </w:rPr>
        <w:softHyphen/>
        <w:t>селенного из зон ЧС населения определяется из расчета на 7 суток.</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При определении объемов хлеба, мяса и рыбопродуктов, картофеля и овощей, макаронных и крупяных изделий, жиров, сахара, соли, воды следует исходить из необходимости организации двухразового горячего питания в сутки и одного раза в сутки - консервированными продуктами или сборными пайками.</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В целях организации первоочередного жизнеобеспечения населения, отсе</w:t>
      </w:r>
      <w:r w:rsidRPr="00EB1629">
        <w:rPr>
          <w:rFonts w:eastAsia="Times New Roman" w:cs="Times New Roman"/>
          <w:color w:val="000000"/>
        </w:rPr>
        <w:softHyphen/>
        <w:t>ляемого из опасных зон при угрозе или возникновении ЧС решением глав адми</w:t>
      </w:r>
      <w:r w:rsidRPr="00EB1629">
        <w:rPr>
          <w:rFonts w:eastAsia="Times New Roman" w:cs="Times New Roman"/>
          <w:color w:val="000000"/>
        </w:rPr>
        <w:softHyphen/>
        <w:t>нистраций муниципальных образований создаются пункты временного размещения пострадавшего населения (далее - ПВР). Они могут создаваться как в стационарных условиях (в зданиях, удаленных от районов ЧС), так и в полевых условиях.</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Пункты предназначены для сбора, регистрации, размещения в местах вре</w:t>
      </w:r>
      <w:r w:rsidRPr="00EB1629">
        <w:rPr>
          <w:rFonts w:eastAsia="Times New Roman" w:cs="Times New Roman"/>
          <w:color w:val="000000"/>
        </w:rPr>
        <w:softHyphen/>
        <w:t>менного проживания, организации питания и обеспечения предметами первой не</w:t>
      </w:r>
      <w:r w:rsidRPr="00EB1629">
        <w:rPr>
          <w:rFonts w:eastAsia="Times New Roman" w:cs="Times New Roman"/>
          <w:color w:val="000000"/>
        </w:rPr>
        <w:softHyphen/>
        <w:t>обходимости населения.</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Решением руководителя органа местного самоуправления определяется:</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1. Формирователь ПВР (организация);</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2. Места развертывания ПВР;</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3. Руководитель ПВР;</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4. Его заместитель.</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Остальная администрация пункта назначается приказом руководителя организации, на которую возложено его развертывание.</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Предлагаемые к развертыванию элементы полевого пункта временного размещения населения:</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1. - пункт встречи;</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2. - место высадки эвакуированного населения с автомобильного автотранспорта;</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3. - администрация ПВР, пункт регистрации, стол справок;</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lastRenderedPageBreak/>
        <w:t>4. - пункт вещевого обеспечения;</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5. - склад вещевого имущества, предметов первой необходимости;</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6. - место для умывания;</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7. - пункт питания;</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8. - пункт выдачи гуманитарной помощи;</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9. - место размещения «матери и ребенка»;</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10.- место проживания эвакуированного населения на 100 человек (50</w:t>
      </w:r>
      <w:r w:rsidRPr="00EB1629">
        <w:rPr>
          <w:rFonts w:eastAsia="Times New Roman" w:cs="Times New Roman"/>
          <w:color w:val="000000"/>
          <w:lang w:val="en-US"/>
        </w:rPr>
        <w:t>x</w:t>
      </w:r>
      <w:r w:rsidRPr="00EB1629">
        <w:rPr>
          <w:rFonts w:eastAsia="Times New Roman" w:cs="Times New Roman"/>
          <w:color w:val="000000"/>
        </w:rPr>
        <w:t>2);</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11.- медицинский пункт;</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12.- пункт социально-психологической помощи;</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13.-туалеты;</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14.-посты регулирования;</w:t>
      </w:r>
    </w:p>
    <w:p w:rsidR="00D16550"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15.- посты охраны общественного порядка.</w:t>
      </w:r>
    </w:p>
    <w:p w:rsidR="00F326EA" w:rsidRPr="00EB1629" w:rsidRDefault="00F326EA" w:rsidP="00B1348C">
      <w:pPr>
        <w:widowControl w:val="0"/>
        <w:shd w:val="clear" w:color="auto" w:fill="FFFFFF"/>
        <w:overflowPunct w:val="0"/>
        <w:autoSpaceDE w:val="0"/>
        <w:autoSpaceDN w:val="0"/>
        <w:adjustRightInd w:val="0"/>
        <w:ind w:firstLine="740"/>
        <w:jc w:val="both"/>
        <w:rPr>
          <w:rFonts w:eastAsia="Times New Roman" w:cs="Times New Roman"/>
          <w:color w:val="000000"/>
        </w:rPr>
      </w:pP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b/>
          <w:color w:val="000000"/>
        </w:rPr>
      </w:pPr>
      <w:r w:rsidRPr="00EB1629">
        <w:rPr>
          <w:rFonts w:eastAsia="Times New Roman" w:cs="Times New Roman"/>
          <w:b/>
          <w:color w:val="000000"/>
        </w:rPr>
        <w:t>Основными задачами администрации полевого ПВР являются:</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1 - развертывание полевого пункта, подготовка к приему и размещению населе</w:t>
      </w:r>
      <w:r w:rsidRPr="00EB1629">
        <w:rPr>
          <w:rFonts w:eastAsia="Times New Roman" w:cs="Times New Roman"/>
          <w:color w:val="000000"/>
        </w:rPr>
        <w:softHyphen/>
        <w:t>ния;</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2 - организация учета прибывающих на пункт людей и их размещение;</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3 - проверка прибытия на пункт эвакуированного населения (согласно списков);</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4 - установление связи с органами управления ГОЧС муниципального образования, КЧС и ОПБ, аварийно-спасательными службами и аварийно-спасательными фор</w:t>
      </w:r>
      <w:r w:rsidRPr="00EB1629">
        <w:rPr>
          <w:rFonts w:eastAsia="Times New Roman" w:cs="Times New Roman"/>
          <w:color w:val="000000"/>
        </w:rPr>
        <w:softHyphen/>
        <w:t>мированиями;</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5- организация первоочередного жизнеобеспечения населения;</w:t>
      </w:r>
    </w:p>
    <w:p w:rsidR="00D16550" w:rsidRPr="00EB1629" w:rsidRDefault="00D16550" w:rsidP="00B1348C">
      <w:pPr>
        <w:widowControl w:val="0"/>
        <w:shd w:val="clear" w:color="auto" w:fill="FFFFFF"/>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6- доведение до эвакуированного населения информации об обстановке.</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b/>
          <w:i/>
          <w:color w:val="000000"/>
        </w:rPr>
        <w:t>При аварии на химически опасном объекте (ХОО</w:t>
      </w:r>
      <w:r w:rsidRPr="00EB1629">
        <w:rPr>
          <w:rFonts w:eastAsia="Times New Roman" w:cs="Times New Roman"/>
          <w:b/>
          <w:color w:val="000000"/>
        </w:rPr>
        <w:t>)</w:t>
      </w:r>
      <w:r w:rsidRPr="00EB1629">
        <w:rPr>
          <w:rFonts w:eastAsia="Times New Roman" w:cs="Times New Roman"/>
          <w:color w:val="000000"/>
        </w:rPr>
        <w:t xml:space="preserve"> проводится экстренный вывоз (вывод) населения, попадающего в зону заражения, за границы распространения облака аварийно химически опасного вещества (АХОВ). Население, проживающее в непосредственной близости от ХОО, ввиду быстрого распространения облака АХОВ, как правило, не выводится из опасной зоны, а укрываются в жилых (производственных и служебных) зданиях и сооружениях с проведением герметизации помещений с использованием средств индивидуальной защиты органов дыхания (СИЗ ОД) на верхних и нижних этажах (в зависимости от характера распространения АХОВ). Возможный экстренный вывод (вывоз) населения планируется заблаговременно по данным предварительного прогноза и производится из тех жилых домов и учреждений (организаций), которые находятся в зоне возможного заражения.</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i/>
          <w:color w:val="000000"/>
        </w:rPr>
        <w:t xml:space="preserve">Эвакуация населения, как способ защиты широко используется при гидродинамических авариях </w:t>
      </w:r>
      <w:r w:rsidRPr="00EB1629">
        <w:rPr>
          <w:rFonts w:eastAsia="Times New Roman" w:cs="Times New Roman"/>
          <w:color w:val="000000"/>
        </w:rPr>
        <w:t xml:space="preserve">с образованием  волны прорыва и зон катастрофического затопления, а также при наводнениях природного происхождения – половодьях и паводках. Прогнозировать прорыв плотин затруднительно, и сам прорыв в большинстве случаев происходит внезапно. Поэтому для гидродинамических аварий наиболее возможна экстренная эвакуация. Она проводится из заранее определенной еще при проектировании гидроузла зоны возможного катастрофического затопления по сигналу о прорыве плотины. Поскольку скорость распространения волны прорыва может достигать до 25 км/ч на равнинной местности и 100 км/ч в предгорной и горной местностях, </w:t>
      </w:r>
      <w:r w:rsidRPr="00EB1629">
        <w:rPr>
          <w:rFonts w:eastAsia="Times New Roman" w:cs="Times New Roman"/>
          <w:color w:val="000000"/>
        </w:rPr>
        <w:lastRenderedPageBreak/>
        <w:t>времени на оставление опасной зоны остается очень мало. Поэтому особенно успешно эвакуация проходит при наличии в зоне вероятного катастрофического затопления в нижнем бьефе плотины локальной автоматизированной системы оповещения о гидродинамической аварии и распространении волны прорыва. Эвакуация организуется в два этапа. На первом этапе население в организованном порядке или самостоятельно на любых видах транспорта и пешим порядком покидает пределы зоны катастрофического затопления. Маршруты имеют при этом незначительную протяженность и с учетом рельефа местности направлены в основном в противоположную от водотока сторону. На втором этапе население доставляется в места временного размещения.</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Эвакуация при наводнениях природного происхождения проводится заблаговременно (упреждающая эвакуация) или безотлагательно (экстренная эвакуация). Для упреждающей эвакуации необходим достоверный краткосрочный прогноз наводнения, позволяющий организовывать сборные эвакуационные пункты. Экстренная эвакуация проводится уже из зоны затопления плавающими средствами и вертолетами.</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Размещение населения производится в зданиях общественного назначения (гостиницы, дома отдыха, кинотеатры, спортивные сооружения, общежития и т.п.). Порядок оповещения и размещения доводится до всех категорий населения. Регистрация эваконаселения производится непосредственно в местах размещения.</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i/>
          <w:color w:val="000000"/>
        </w:rPr>
        <w:t>Транспортное обеспечение и временное размещение эваконаселения</w:t>
      </w:r>
      <w:r w:rsidRPr="00EB1629">
        <w:rPr>
          <w:rFonts w:eastAsia="Times New Roman" w:cs="Times New Roman"/>
          <w:color w:val="000000"/>
        </w:rPr>
        <w:t xml:space="preserve"> может осуществляться не только по заранее отработанным планам, но и проводиться в оперативном плане. При аварии АХОВ на транспорте вывод (вывоз) населения из зоны заражения и временное его размещение производится в зависимости от реально складывающейся обстановки.</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color w:val="000000"/>
        </w:rPr>
        <w:t>В зависимости от масштабов аварии с выбросом АХОВ в окружающую среду, их вида, продолжительность пребывания эваконаселения в районах его временного размещения может составить от нескольких часов до нескольких суток.</w:t>
      </w:r>
    </w:p>
    <w:p w:rsidR="00D16550" w:rsidRPr="00EB1629" w:rsidRDefault="00D16550" w:rsidP="00B1348C">
      <w:pPr>
        <w:widowControl w:val="0"/>
        <w:overflowPunct w:val="0"/>
        <w:autoSpaceDE w:val="0"/>
        <w:autoSpaceDN w:val="0"/>
        <w:adjustRightInd w:val="0"/>
        <w:ind w:firstLine="740"/>
        <w:jc w:val="both"/>
        <w:rPr>
          <w:rFonts w:eastAsia="Times New Roman" w:cs="Times New Roman"/>
          <w:color w:val="000000"/>
        </w:rPr>
      </w:pPr>
      <w:r w:rsidRPr="00EB1629">
        <w:rPr>
          <w:rFonts w:eastAsia="Times New Roman" w:cs="Times New Roman"/>
          <w:b/>
          <w:color w:val="000000"/>
        </w:rPr>
        <w:t>Экстренная (безотлагательная) эвакуация</w:t>
      </w:r>
      <w:r w:rsidRPr="00EB1629">
        <w:rPr>
          <w:rFonts w:eastAsia="Times New Roman" w:cs="Times New Roman"/>
          <w:color w:val="000000"/>
        </w:rPr>
        <w:t xml:space="preserve"> проводится по территориальному принципу в два этапа без развертывания СЭП на территории зоны возможного поражения поражающим фактором ЧС (селевым потоком). На первом этапе население, по заранее установленным маршрутам, выводится за границы этой зоны. Протяженность маршрутов эвакуации населения из зоны возможного поражения определяется близостью очага поражения (селевого очага) и рассчитывается в соответствии с данными прогноза в ЧС. На втором этапе, в случае разрушения (селем) покинутых жителями населенных пунктов, проводится сбор населения из пострадавших населенных пунктов и вывоз его к местам временного размещения.</w:t>
      </w:r>
    </w:p>
    <w:p w:rsidR="00F326EA" w:rsidRDefault="00D16550" w:rsidP="00B1348C">
      <w:pPr>
        <w:widowControl w:val="0"/>
        <w:overflowPunct w:val="0"/>
        <w:autoSpaceDE w:val="0"/>
        <w:autoSpaceDN w:val="0"/>
        <w:adjustRightInd w:val="0"/>
        <w:ind w:firstLine="740"/>
        <w:jc w:val="both"/>
        <w:rPr>
          <w:rFonts w:eastAsia="Times New Roman" w:cs="Times New Roman"/>
          <w:b/>
          <w:color w:val="000000"/>
        </w:rPr>
      </w:pPr>
      <w:r w:rsidRPr="00EB1629">
        <w:rPr>
          <w:rFonts w:eastAsia="Times New Roman" w:cs="Times New Roman"/>
          <w:b/>
          <w:color w:val="000000"/>
        </w:rPr>
        <w:t xml:space="preserve">Таблица 2. </w:t>
      </w:r>
    </w:p>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rPr>
      </w:pPr>
      <w:r w:rsidRPr="00EB1629">
        <w:rPr>
          <w:rFonts w:eastAsia="Times New Roman" w:cs="Times New Roman"/>
          <w:b/>
          <w:color w:val="000000"/>
        </w:rPr>
        <w:t>План-график проведения эвакомероприятий на предприятии</w:t>
      </w:r>
    </w:p>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rPr>
      </w:pPr>
      <w:r w:rsidRPr="00EB1629">
        <w:rPr>
          <w:rFonts w:eastAsia="Times New Roman" w:cs="Times New Roman"/>
          <w:b/>
          <w:color w:val="000000"/>
        </w:rPr>
        <w:t xml:space="preserve"> в рабочее время при экстренной эвакуации</w:t>
      </w:r>
    </w:p>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rPr>
      </w:pPr>
    </w:p>
    <w:tbl>
      <w:tblPr>
        <w:tblW w:w="101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2798"/>
        <w:gridCol w:w="2990"/>
        <w:gridCol w:w="500"/>
        <w:gridCol w:w="500"/>
        <w:gridCol w:w="500"/>
        <w:gridCol w:w="500"/>
        <w:gridCol w:w="500"/>
        <w:gridCol w:w="500"/>
        <w:gridCol w:w="500"/>
      </w:tblGrid>
      <w:tr w:rsidR="00D16550" w:rsidRPr="00EB1629" w:rsidTr="00CC14E9">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D16550" w:rsidRPr="00EB1629" w:rsidRDefault="00D16550" w:rsidP="00CC14E9">
            <w:pPr>
              <w:widowControl w:val="0"/>
              <w:overflowPunct w:val="0"/>
              <w:autoSpaceDE w:val="0"/>
              <w:autoSpaceDN w:val="0"/>
              <w:adjustRightInd w:val="0"/>
              <w:ind w:firstLine="34"/>
              <w:jc w:val="center"/>
              <w:rPr>
                <w:rFonts w:eastAsia="Times New Roman" w:cs="Times New Roman"/>
                <w:b/>
                <w:color w:val="000000"/>
                <w:lang w:val="en-US"/>
              </w:rPr>
            </w:pPr>
            <w:r w:rsidRPr="00EB1629">
              <w:rPr>
                <w:rFonts w:eastAsia="Times New Roman" w:cs="Times New Roman"/>
                <w:b/>
                <w:color w:val="000000"/>
                <w:lang w:val="en-US"/>
              </w:rPr>
              <w:t>№</w:t>
            </w:r>
          </w:p>
        </w:tc>
        <w:tc>
          <w:tcPr>
            <w:tcW w:w="2798" w:type="dxa"/>
            <w:vMerge w:val="restart"/>
            <w:tcBorders>
              <w:top w:val="single" w:sz="4" w:space="0" w:color="auto"/>
              <w:left w:val="single" w:sz="4" w:space="0" w:color="auto"/>
              <w:bottom w:val="single" w:sz="4" w:space="0" w:color="auto"/>
              <w:right w:val="single" w:sz="4" w:space="0" w:color="auto"/>
            </w:tcBorders>
            <w:vAlign w:val="center"/>
            <w:hideMark/>
          </w:tcPr>
          <w:p w:rsidR="00D16550" w:rsidRPr="00EB1629" w:rsidRDefault="00D16550" w:rsidP="00CC14E9">
            <w:pPr>
              <w:widowControl w:val="0"/>
              <w:overflowPunct w:val="0"/>
              <w:autoSpaceDE w:val="0"/>
              <w:autoSpaceDN w:val="0"/>
              <w:adjustRightInd w:val="0"/>
              <w:jc w:val="center"/>
              <w:rPr>
                <w:rFonts w:eastAsia="Times New Roman" w:cs="Times New Roman"/>
                <w:b/>
                <w:color w:val="000000"/>
                <w:lang w:val="en-US"/>
              </w:rPr>
            </w:pPr>
            <w:r w:rsidRPr="00EB1629">
              <w:rPr>
                <w:rFonts w:eastAsia="Times New Roman" w:cs="Times New Roman"/>
                <w:b/>
                <w:color w:val="000000"/>
                <w:lang w:val="en-US"/>
              </w:rPr>
              <w:t>Планируемые</w:t>
            </w:r>
          </w:p>
          <w:p w:rsidR="00D16550" w:rsidRPr="00EB1629" w:rsidRDefault="00CC14E9" w:rsidP="00CC14E9">
            <w:pPr>
              <w:widowControl w:val="0"/>
              <w:overflowPunct w:val="0"/>
              <w:autoSpaceDE w:val="0"/>
              <w:autoSpaceDN w:val="0"/>
              <w:adjustRightInd w:val="0"/>
              <w:jc w:val="center"/>
              <w:rPr>
                <w:rFonts w:eastAsia="Times New Roman" w:cs="Times New Roman"/>
                <w:b/>
                <w:color w:val="000000"/>
                <w:lang w:val="en-US"/>
              </w:rPr>
            </w:pPr>
            <w:r>
              <w:rPr>
                <w:rFonts w:eastAsia="Times New Roman" w:cs="Times New Roman"/>
                <w:b/>
                <w:color w:val="000000"/>
                <w:lang w:val="en-US"/>
              </w:rPr>
              <w:t>ме</w:t>
            </w:r>
            <w:r w:rsidR="00D16550" w:rsidRPr="00EB1629">
              <w:rPr>
                <w:rFonts w:eastAsia="Times New Roman" w:cs="Times New Roman"/>
                <w:b/>
                <w:color w:val="000000"/>
                <w:lang w:val="en-US"/>
              </w:rPr>
              <w:t>роприятия</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rsidR="00D16550" w:rsidRPr="00EB1629" w:rsidRDefault="00D16550" w:rsidP="00CC14E9">
            <w:pPr>
              <w:widowControl w:val="0"/>
              <w:overflowPunct w:val="0"/>
              <w:autoSpaceDE w:val="0"/>
              <w:autoSpaceDN w:val="0"/>
              <w:adjustRightInd w:val="0"/>
              <w:jc w:val="center"/>
              <w:rPr>
                <w:rFonts w:eastAsia="Times New Roman" w:cs="Times New Roman"/>
                <w:b/>
                <w:color w:val="000000"/>
                <w:lang w:val="en-US"/>
              </w:rPr>
            </w:pPr>
            <w:r w:rsidRPr="00EB1629">
              <w:rPr>
                <w:rFonts w:eastAsia="Times New Roman" w:cs="Times New Roman"/>
                <w:b/>
                <w:color w:val="000000"/>
                <w:lang w:val="en-US"/>
              </w:rPr>
              <w:t>Исполнитель</w:t>
            </w:r>
          </w:p>
        </w:tc>
        <w:tc>
          <w:tcPr>
            <w:tcW w:w="3500" w:type="dxa"/>
            <w:gridSpan w:val="7"/>
            <w:tcBorders>
              <w:top w:val="single" w:sz="4" w:space="0" w:color="auto"/>
              <w:left w:val="single" w:sz="4" w:space="0" w:color="auto"/>
              <w:bottom w:val="single" w:sz="4" w:space="0" w:color="auto"/>
              <w:right w:val="single" w:sz="4" w:space="0" w:color="auto"/>
            </w:tcBorders>
            <w:vAlign w:val="center"/>
            <w:hideMark/>
          </w:tcPr>
          <w:p w:rsidR="00D16550" w:rsidRPr="00EB1629" w:rsidRDefault="00D16550" w:rsidP="00CC14E9">
            <w:pPr>
              <w:widowControl w:val="0"/>
              <w:overflowPunct w:val="0"/>
              <w:autoSpaceDE w:val="0"/>
              <w:autoSpaceDN w:val="0"/>
              <w:adjustRightInd w:val="0"/>
              <w:jc w:val="center"/>
              <w:rPr>
                <w:rFonts w:eastAsia="Times New Roman" w:cs="Times New Roman"/>
                <w:b/>
                <w:color w:val="000000"/>
                <w:lang w:val="en-US"/>
              </w:rPr>
            </w:pPr>
            <w:r w:rsidRPr="00EB1629">
              <w:rPr>
                <w:rFonts w:eastAsia="Times New Roman" w:cs="Times New Roman"/>
                <w:b/>
                <w:color w:val="000000"/>
                <w:lang w:val="en-US"/>
              </w:rPr>
              <w:t>Время, мин</w:t>
            </w:r>
          </w:p>
        </w:tc>
      </w:tr>
      <w:tr w:rsidR="00D16550" w:rsidRPr="00EB1629" w:rsidTr="00CC14E9">
        <w:tc>
          <w:tcPr>
            <w:tcW w:w="851" w:type="dxa"/>
            <w:vMerge/>
            <w:tcBorders>
              <w:top w:val="single" w:sz="4" w:space="0" w:color="auto"/>
              <w:left w:val="single" w:sz="4" w:space="0" w:color="auto"/>
              <w:bottom w:val="single" w:sz="4" w:space="0" w:color="auto"/>
              <w:right w:val="single" w:sz="4" w:space="0" w:color="auto"/>
            </w:tcBorders>
            <w:vAlign w:val="center"/>
            <w:hideMark/>
          </w:tcPr>
          <w:p w:rsidR="00D16550" w:rsidRPr="00EB1629" w:rsidRDefault="00D16550" w:rsidP="00CC14E9">
            <w:pPr>
              <w:ind w:firstLine="34"/>
              <w:jc w:val="center"/>
              <w:rPr>
                <w:rFonts w:eastAsia="Times New Roman" w:cs="Times New Roman"/>
                <w:b/>
                <w:color w:val="000000"/>
                <w:lang w:val="en-US"/>
              </w:rPr>
            </w:pPr>
          </w:p>
        </w:tc>
        <w:tc>
          <w:tcPr>
            <w:tcW w:w="2798" w:type="dxa"/>
            <w:vMerge/>
            <w:tcBorders>
              <w:top w:val="single" w:sz="4" w:space="0" w:color="auto"/>
              <w:left w:val="single" w:sz="4" w:space="0" w:color="auto"/>
              <w:bottom w:val="single" w:sz="4" w:space="0" w:color="auto"/>
              <w:right w:val="single" w:sz="4" w:space="0" w:color="auto"/>
            </w:tcBorders>
            <w:vAlign w:val="center"/>
            <w:hideMark/>
          </w:tcPr>
          <w:p w:rsidR="00D16550" w:rsidRPr="00EB1629" w:rsidRDefault="00D16550" w:rsidP="00CC14E9">
            <w:pPr>
              <w:jc w:val="center"/>
              <w:rPr>
                <w:rFonts w:eastAsia="Times New Roman" w:cs="Times New Roman"/>
                <w:b/>
                <w:color w:val="000000"/>
                <w:lang w:val="en-US"/>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rsidR="00D16550" w:rsidRPr="00EB1629" w:rsidRDefault="00D16550" w:rsidP="00CC14E9">
            <w:pPr>
              <w:jc w:val="center"/>
              <w:rPr>
                <w:rFonts w:eastAsia="Times New Roman" w:cs="Times New Roman"/>
                <w:b/>
                <w:color w:val="000000"/>
                <w:lang w:val="en-US"/>
              </w:rPr>
            </w:pPr>
          </w:p>
        </w:tc>
        <w:tc>
          <w:tcPr>
            <w:tcW w:w="500" w:type="dxa"/>
            <w:tcBorders>
              <w:top w:val="single" w:sz="4" w:space="0" w:color="auto"/>
              <w:left w:val="single" w:sz="4" w:space="0" w:color="auto"/>
              <w:bottom w:val="single" w:sz="4" w:space="0" w:color="auto"/>
              <w:right w:val="single" w:sz="4" w:space="0" w:color="auto"/>
            </w:tcBorders>
            <w:vAlign w:val="center"/>
            <w:hideMark/>
          </w:tcPr>
          <w:p w:rsidR="00D16550" w:rsidRPr="00EB1629" w:rsidRDefault="00D16550" w:rsidP="00CC14E9">
            <w:pPr>
              <w:widowControl w:val="0"/>
              <w:overflowPunct w:val="0"/>
              <w:autoSpaceDE w:val="0"/>
              <w:autoSpaceDN w:val="0"/>
              <w:adjustRightInd w:val="0"/>
              <w:jc w:val="center"/>
              <w:rPr>
                <w:rFonts w:eastAsia="Times New Roman" w:cs="Times New Roman"/>
                <w:b/>
                <w:color w:val="000000"/>
                <w:lang w:val="en-US"/>
              </w:rPr>
            </w:pPr>
            <w:r w:rsidRPr="00EB1629">
              <w:rPr>
                <w:rFonts w:eastAsia="Times New Roman" w:cs="Times New Roman"/>
                <w:b/>
                <w:color w:val="000000"/>
                <w:lang w:val="en-US"/>
              </w:rPr>
              <w:t>5</w:t>
            </w:r>
          </w:p>
        </w:tc>
        <w:tc>
          <w:tcPr>
            <w:tcW w:w="500" w:type="dxa"/>
            <w:tcBorders>
              <w:top w:val="single" w:sz="4" w:space="0" w:color="auto"/>
              <w:left w:val="single" w:sz="4" w:space="0" w:color="auto"/>
              <w:bottom w:val="single" w:sz="4" w:space="0" w:color="auto"/>
              <w:right w:val="single" w:sz="4" w:space="0" w:color="auto"/>
            </w:tcBorders>
            <w:vAlign w:val="center"/>
            <w:hideMark/>
          </w:tcPr>
          <w:p w:rsidR="00D16550" w:rsidRPr="00EB1629" w:rsidRDefault="00D16550" w:rsidP="00CC14E9">
            <w:pPr>
              <w:widowControl w:val="0"/>
              <w:overflowPunct w:val="0"/>
              <w:autoSpaceDE w:val="0"/>
              <w:autoSpaceDN w:val="0"/>
              <w:adjustRightInd w:val="0"/>
              <w:jc w:val="center"/>
              <w:rPr>
                <w:rFonts w:eastAsia="Times New Roman" w:cs="Times New Roman"/>
                <w:b/>
                <w:color w:val="000000"/>
                <w:lang w:val="en-US"/>
              </w:rPr>
            </w:pPr>
            <w:r w:rsidRPr="00EB1629">
              <w:rPr>
                <w:rFonts w:eastAsia="Times New Roman" w:cs="Times New Roman"/>
                <w:b/>
                <w:color w:val="000000"/>
                <w:lang w:val="en-US"/>
              </w:rPr>
              <w:t>10</w:t>
            </w:r>
          </w:p>
        </w:tc>
        <w:tc>
          <w:tcPr>
            <w:tcW w:w="500" w:type="dxa"/>
            <w:tcBorders>
              <w:top w:val="single" w:sz="4" w:space="0" w:color="auto"/>
              <w:left w:val="single" w:sz="4" w:space="0" w:color="auto"/>
              <w:bottom w:val="single" w:sz="4" w:space="0" w:color="auto"/>
              <w:right w:val="single" w:sz="4" w:space="0" w:color="auto"/>
            </w:tcBorders>
            <w:vAlign w:val="center"/>
            <w:hideMark/>
          </w:tcPr>
          <w:p w:rsidR="00D16550" w:rsidRPr="00EB1629" w:rsidRDefault="00D16550" w:rsidP="00CC14E9">
            <w:pPr>
              <w:widowControl w:val="0"/>
              <w:overflowPunct w:val="0"/>
              <w:autoSpaceDE w:val="0"/>
              <w:autoSpaceDN w:val="0"/>
              <w:adjustRightInd w:val="0"/>
              <w:jc w:val="center"/>
              <w:rPr>
                <w:rFonts w:eastAsia="Times New Roman" w:cs="Times New Roman"/>
                <w:b/>
                <w:color w:val="000000"/>
                <w:lang w:val="en-US"/>
              </w:rPr>
            </w:pPr>
            <w:r w:rsidRPr="00EB1629">
              <w:rPr>
                <w:rFonts w:eastAsia="Times New Roman" w:cs="Times New Roman"/>
                <w:b/>
                <w:color w:val="000000"/>
                <w:lang w:val="en-US"/>
              </w:rPr>
              <w:t>15</w:t>
            </w:r>
          </w:p>
        </w:tc>
        <w:tc>
          <w:tcPr>
            <w:tcW w:w="500" w:type="dxa"/>
            <w:tcBorders>
              <w:top w:val="single" w:sz="4" w:space="0" w:color="auto"/>
              <w:left w:val="single" w:sz="4" w:space="0" w:color="auto"/>
              <w:bottom w:val="single" w:sz="4" w:space="0" w:color="auto"/>
              <w:right w:val="single" w:sz="4" w:space="0" w:color="auto"/>
            </w:tcBorders>
            <w:vAlign w:val="center"/>
            <w:hideMark/>
          </w:tcPr>
          <w:p w:rsidR="00D16550" w:rsidRPr="00EB1629" w:rsidRDefault="00D16550" w:rsidP="00CC14E9">
            <w:pPr>
              <w:widowControl w:val="0"/>
              <w:overflowPunct w:val="0"/>
              <w:autoSpaceDE w:val="0"/>
              <w:autoSpaceDN w:val="0"/>
              <w:adjustRightInd w:val="0"/>
              <w:jc w:val="center"/>
              <w:rPr>
                <w:rFonts w:eastAsia="Times New Roman" w:cs="Times New Roman"/>
                <w:b/>
                <w:color w:val="000000"/>
                <w:lang w:val="en-US"/>
              </w:rPr>
            </w:pPr>
            <w:r w:rsidRPr="00EB1629">
              <w:rPr>
                <w:rFonts w:eastAsia="Times New Roman" w:cs="Times New Roman"/>
                <w:b/>
                <w:color w:val="000000"/>
                <w:lang w:val="en-US"/>
              </w:rPr>
              <w:t>20</w:t>
            </w:r>
          </w:p>
        </w:tc>
        <w:tc>
          <w:tcPr>
            <w:tcW w:w="500" w:type="dxa"/>
            <w:tcBorders>
              <w:top w:val="single" w:sz="4" w:space="0" w:color="auto"/>
              <w:left w:val="single" w:sz="4" w:space="0" w:color="auto"/>
              <w:bottom w:val="single" w:sz="4" w:space="0" w:color="auto"/>
              <w:right w:val="single" w:sz="4" w:space="0" w:color="auto"/>
            </w:tcBorders>
            <w:vAlign w:val="center"/>
            <w:hideMark/>
          </w:tcPr>
          <w:p w:rsidR="00D16550" w:rsidRPr="00EB1629" w:rsidRDefault="00D16550" w:rsidP="00CC14E9">
            <w:pPr>
              <w:widowControl w:val="0"/>
              <w:overflowPunct w:val="0"/>
              <w:autoSpaceDE w:val="0"/>
              <w:autoSpaceDN w:val="0"/>
              <w:adjustRightInd w:val="0"/>
              <w:jc w:val="center"/>
              <w:rPr>
                <w:rFonts w:eastAsia="Times New Roman" w:cs="Times New Roman"/>
                <w:b/>
                <w:color w:val="000000"/>
                <w:lang w:val="en-US"/>
              </w:rPr>
            </w:pPr>
            <w:r w:rsidRPr="00EB1629">
              <w:rPr>
                <w:rFonts w:eastAsia="Times New Roman" w:cs="Times New Roman"/>
                <w:b/>
                <w:color w:val="000000"/>
                <w:lang w:val="en-US"/>
              </w:rPr>
              <w:t>25</w:t>
            </w:r>
          </w:p>
        </w:tc>
        <w:tc>
          <w:tcPr>
            <w:tcW w:w="500" w:type="dxa"/>
            <w:tcBorders>
              <w:top w:val="single" w:sz="4" w:space="0" w:color="auto"/>
              <w:left w:val="single" w:sz="4" w:space="0" w:color="auto"/>
              <w:bottom w:val="single" w:sz="4" w:space="0" w:color="auto"/>
              <w:right w:val="single" w:sz="4" w:space="0" w:color="auto"/>
            </w:tcBorders>
            <w:vAlign w:val="center"/>
            <w:hideMark/>
          </w:tcPr>
          <w:p w:rsidR="00D16550" w:rsidRPr="00EB1629" w:rsidRDefault="00D16550" w:rsidP="00CC14E9">
            <w:pPr>
              <w:widowControl w:val="0"/>
              <w:overflowPunct w:val="0"/>
              <w:autoSpaceDE w:val="0"/>
              <w:autoSpaceDN w:val="0"/>
              <w:adjustRightInd w:val="0"/>
              <w:jc w:val="center"/>
              <w:rPr>
                <w:rFonts w:eastAsia="Times New Roman" w:cs="Times New Roman"/>
                <w:b/>
                <w:color w:val="000000"/>
                <w:lang w:val="en-US"/>
              </w:rPr>
            </w:pPr>
            <w:r w:rsidRPr="00EB1629">
              <w:rPr>
                <w:rFonts w:eastAsia="Times New Roman" w:cs="Times New Roman"/>
                <w:b/>
                <w:color w:val="000000"/>
                <w:lang w:val="en-US"/>
              </w:rPr>
              <w:t>30</w:t>
            </w:r>
          </w:p>
        </w:tc>
        <w:tc>
          <w:tcPr>
            <w:tcW w:w="500" w:type="dxa"/>
            <w:tcBorders>
              <w:top w:val="single" w:sz="4" w:space="0" w:color="auto"/>
              <w:left w:val="single" w:sz="4" w:space="0" w:color="auto"/>
              <w:bottom w:val="single" w:sz="4" w:space="0" w:color="auto"/>
              <w:right w:val="single" w:sz="4" w:space="0" w:color="auto"/>
            </w:tcBorders>
            <w:vAlign w:val="center"/>
            <w:hideMark/>
          </w:tcPr>
          <w:p w:rsidR="00D16550" w:rsidRPr="00EB1629" w:rsidRDefault="00D16550" w:rsidP="00CC14E9">
            <w:pPr>
              <w:widowControl w:val="0"/>
              <w:overflowPunct w:val="0"/>
              <w:autoSpaceDE w:val="0"/>
              <w:autoSpaceDN w:val="0"/>
              <w:adjustRightInd w:val="0"/>
              <w:jc w:val="center"/>
              <w:rPr>
                <w:rFonts w:eastAsia="Times New Roman" w:cs="Times New Roman"/>
                <w:b/>
                <w:color w:val="000000"/>
                <w:lang w:val="en-US"/>
              </w:rPr>
            </w:pPr>
            <w:r w:rsidRPr="00EB1629">
              <w:rPr>
                <w:rFonts w:eastAsia="Times New Roman" w:cs="Times New Roman"/>
                <w:b/>
                <w:color w:val="000000"/>
                <w:lang w:val="en-US"/>
              </w:rPr>
              <w:t>35</w:t>
            </w:r>
          </w:p>
        </w:tc>
      </w:tr>
      <w:tr w:rsidR="00D16550" w:rsidRPr="00EB1629" w:rsidTr="00CC14E9">
        <w:tc>
          <w:tcPr>
            <w:tcW w:w="851" w:type="dxa"/>
            <w:tcBorders>
              <w:top w:val="single" w:sz="4" w:space="0" w:color="auto"/>
              <w:left w:val="single" w:sz="4" w:space="0" w:color="auto"/>
              <w:bottom w:val="single" w:sz="4" w:space="0" w:color="auto"/>
              <w:right w:val="single" w:sz="4" w:space="0" w:color="auto"/>
            </w:tcBorders>
            <w:vAlign w:val="center"/>
            <w:hideMark/>
          </w:tcPr>
          <w:p w:rsidR="00D16550" w:rsidRPr="00EB1629" w:rsidRDefault="00D16550" w:rsidP="00CC14E9">
            <w:pPr>
              <w:widowControl w:val="0"/>
              <w:overflowPunct w:val="0"/>
              <w:autoSpaceDE w:val="0"/>
              <w:autoSpaceDN w:val="0"/>
              <w:adjustRightInd w:val="0"/>
              <w:ind w:firstLine="34"/>
              <w:jc w:val="center"/>
              <w:rPr>
                <w:rFonts w:eastAsia="Times New Roman" w:cs="Times New Roman"/>
                <w:color w:val="000000"/>
                <w:lang w:val="en-US"/>
              </w:rPr>
            </w:pPr>
            <w:r w:rsidRPr="00EB1629">
              <w:rPr>
                <w:rFonts w:eastAsia="Times New Roman" w:cs="Times New Roman"/>
                <w:color w:val="000000"/>
                <w:lang w:val="en-US"/>
              </w:rPr>
              <w:lastRenderedPageBreak/>
              <w:t>1.</w:t>
            </w:r>
          </w:p>
        </w:tc>
        <w:tc>
          <w:tcPr>
            <w:tcW w:w="2798" w:type="dxa"/>
            <w:tcBorders>
              <w:top w:val="single" w:sz="4" w:space="0" w:color="auto"/>
              <w:left w:val="single" w:sz="4" w:space="0" w:color="auto"/>
              <w:bottom w:val="single" w:sz="4" w:space="0" w:color="auto"/>
              <w:right w:val="single" w:sz="4" w:space="0" w:color="auto"/>
            </w:tcBorders>
            <w:vAlign w:val="center"/>
            <w:hideMark/>
          </w:tcPr>
          <w:p w:rsidR="00D16550" w:rsidRPr="00EB1629" w:rsidRDefault="00D16550" w:rsidP="00CC14E9">
            <w:pPr>
              <w:widowControl w:val="0"/>
              <w:overflowPunct w:val="0"/>
              <w:autoSpaceDE w:val="0"/>
              <w:autoSpaceDN w:val="0"/>
              <w:adjustRightInd w:val="0"/>
              <w:ind w:firstLine="94"/>
              <w:rPr>
                <w:rFonts w:eastAsia="Times New Roman" w:cs="Times New Roman"/>
                <w:color w:val="000000"/>
              </w:rPr>
            </w:pPr>
            <w:r w:rsidRPr="00EB1629">
              <w:rPr>
                <w:rFonts w:eastAsia="Times New Roman" w:cs="Times New Roman"/>
                <w:color w:val="000000"/>
              </w:rPr>
              <w:t>Оповещение про</w:t>
            </w:r>
            <w:r w:rsidRPr="00EB1629">
              <w:rPr>
                <w:rFonts w:eastAsia="Times New Roman" w:cs="Times New Roman"/>
                <w:color w:val="000000"/>
              </w:rPr>
              <w:softHyphen/>
              <w:t>изводственного пер</w:t>
            </w:r>
            <w:r w:rsidRPr="00EB1629">
              <w:rPr>
                <w:rFonts w:eastAsia="Times New Roman" w:cs="Times New Roman"/>
                <w:color w:val="000000"/>
              </w:rPr>
              <w:softHyphen/>
              <w:t>сонала об угрозе ЧС.</w:t>
            </w:r>
          </w:p>
        </w:tc>
        <w:tc>
          <w:tcPr>
            <w:tcW w:w="2990" w:type="dxa"/>
            <w:tcBorders>
              <w:top w:val="single" w:sz="4" w:space="0" w:color="auto"/>
              <w:left w:val="single" w:sz="4" w:space="0" w:color="auto"/>
              <w:bottom w:val="single" w:sz="4" w:space="0" w:color="auto"/>
              <w:right w:val="single" w:sz="4" w:space="0" w:color="auto"/>
            </w:tcBorders>
            <w:vAlign w:val="center"/>
            <w:hideMark/>
          </w:tcPr>
          <w:p w:rsidR="00D16550" w:rsidRPr="00EB1629" w:rsidRDefault="00D16550" w:rsidP="00CC14E9">
            <w:pPr>
              <w:widowControl w:val="0"/>
              <w:overflowPunct w:val="0"/>
              <w:autoSpaceDE w:val="0"/>
              <w:autoSpaceDN w:val="0"/>
              <w:adjustRightInd w:val="0"/>
              <w:ind w:firstLine="94"/>
              <w:rPr>
                <w:rFonts w:eastAsia="Times New Roman" w:cs="Times New Roman"/>
                <w:color w:val="000000"/>
                <w:lang w:val="en-US"/>
              </w:rPr>
            </w:pPr>
            <w:r w:rsidRPr="00EB1629">
              <w:rPr>
                <w:rFonts w:eastAsia="Times New Roman" w:cs="Times New Roman"/>
                <w:color w:val="000000"/>
                <w:lang w:val="en-US"/>
              </w:rPr>
              <w:t>Дежурный по предприятию.</w:t>
            </w:r>
          </w:p>
        </w:tc>
        <w:tc>
          <w:tcPr>
            <w:tcW w:w="500" w:type="dxa"/>
            <w:tcBorders>
              <w:top w:val="single" w:sz="4" w:space="0" w:color="auto"/>
              <w:left w:val="single" w:sz="4" w:space="0" w:color="auto"/>
              <w:bottom w:val="single" w:sz="4" w:space="0" w:color="auto"/>
              <w:right w:val="single" w:sz="4" w:space="0" w:color="auto"/>
            </w:tcBorders>
            <w:shd w:val="clear" w:color="auto" w:fill="333333"/>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p>
        </w:tc>
        <w:tc>
          <w:tcPr>
            <w:tcW w:w="500" w:type="dxa"/>
            <w:tcBorders>
              <w:top w:val="single" w:sz="4" w:space="0" w:color="auto"/>
              <w:left w:val="single" w:sz="4" w:space="0" w:color="auto"/>
              <w:bottom w:val="single" w:sz="4" w:space="0" w:color="auto"/>
              <w:right w:val="single" w:sz="4" w:space="0" w:color="auto"/>
            </w:tcBorders>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p>
        </w:tc>
        <w:tc>
          <w:tcPr>
            <w:tcW w:w="500" w:type="dxa"/>
            <w:tcBorders>
              <w:top w:val="single" w:sz="4" w:space="0" w:color="auto"/>
              <w:left w:val="single" w:sz="4" w:space="0" w:color="auto"/>
              <w:bottom w:val="single" w:sz="4" w:space="0" w:color="auto"/>
              <w:right w:val="single" w:sz="4" w:space="0" w:color="auto"/>
            </w:tcBorders>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p>
        </w:tc>
        <w:tc>
          <w:tcPr>
            <w:tcW w:w="500" w:type="dxa"/>
            <w:tcBorders>
              <w:top w:val="single" w:sz="4" w:space="0" w:color="auto"/>
              <w:left w:val="single" w:sz="4" w:space="0" w:color="auto"/>
              <w:bottom w:val="single" w:sz="4" w:space="0" w:color="auto"/>
              <w:right w:val="single" w:sz="4" w:space="0" w:color="auto"/>
            </w:tcBorders>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p>
        </w:tc>
        <w:tc>
          <w:tcPr>
            <w:tcW w:w="500" w:type="dxa"/>
            <w:tcBorders>
              <w:top w:val="single" w:sz="4" w:space="0" w:color="auto"/>
              <w:left w:val="single" w:sz="4" w:space="0" w:color="auto"/>
              <w:bottom w:val="single" w:sz="4" w:space="0" w:color="auto"/>
              <w:right w:val="single" w:sz="4" w:space="0" w:color="auto"/>
            </w:tcBorders>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p>
        </w:tc>
        <w:tc>
          <w:tcPr>
            <w:tcW w:w="500" w:type="dxa"/>
            <w:tcBorders>
              <w:top w:val="single" w:sz="4" w:space="0" w:color="auto"/>
              <w:left w:val="single" w:sz="4" w:space="0" w:color="auto"/>
              <w:bottom w:val="single" w:sz="4" w:space="0" w:color="auto"/>
              <w:right w:val="single" w:sz="4" w:space="0" w:color="auto"/>
            </w:tcBorders>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p>
        </w:tc>
        <w:tc>
          <w:tcPr>
            <w:tcW w:w="500" w:type="dxa"/>
            <w:tcBorders>
              <w:top w:val="single" w:sz="4" w:space="0" w:color="auto"/>
              <w:left w:val="single" w:sz="4" w:space="0" w:color="auto"/>
              <w:bottom w:val="single" w:sz="4" w:space="0" w:color="auto"/>
              <w:right w:val="single" w:sz="4" w:space="0" w:color="auto"/>
            </w:tcBorders>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p>
        </w:tc>
      </w:tr>
      <w:tr w:rsidR="00D16550" w:rsidRPr="00EB1629" w:rsidTr="00CC14E9">
        <w:tc>
          <w:tcPr>
            <w:tcW w:w="851" w:type="dxa"/>
            <w:tcBorders>
              <w:top w:val="single" w:sz="4" w:space="0" w:color="auto"/>
              <w:left w:val="single" w:sz="4" w:space="0" w:color="auto"/>
              <w:bottom w:val="single" w:sz="4" w:space="0" w:color="auto"/>
              <w:right w:val="single" w:sz="4" w:space="0" w:color="auto"/>
            </w:tcBorders>
            <w:vAlign w:val="center"/>
            <w:hideMark/>
          </w:tcPr>
          <w:p w:rsidR="00D16550" w:rsidRPr="00EB1629" w:rsidRDefault="00D16550" w:rsidP="00CC14E9">
            <w:pPr>
              <w:widowControl w:val="0"/>
              <w:overflowPunct w:val="0"/>
              <w:autoSpaceDE w:val="0"/>
              <w:autoSpaceDN w:val="0"/>
              <w:adjustRightInd w:val="0"/>
              <w:ind w:firstLine="34"/>
              <w:jc w:val="center"/>
              <w:rPr>
                <w:rFonts w:eastAsia="Times New Roman" w:cs="Times New Roman"/>
                <w:color w:val="000000"/>
                <w:lang w:val="en-US"/>
              </w:rPr>
            </w:pPr>
            <w:r w:rsidRPr="00EB1629">
              <w:rPr>
                <w:rFonts w:eastAsia="Times New Roman" w:cs="Times New Roman"/>
                <w:color w:val="000000"/>
                <w:lang w:val="en-US"/>
              </w:rPr>
              <w:t>2.</w:t>
            </w:r>
          </w:p>
        </w:tc>
        <w:tc>
          <w:tcPr>
            <w:tcW w:w="2798" w:type="dxa"/>
            <w:tcBorders>
              <w:top w:val="single" w:sz="4" w:space="0" w:color="auto"/>
              <w:left w:val="single" w:sz="4" w:space="0" w:color="auto"/>
              <w:bottom w:val="single" w:sz="4" w:space="0" w:color="auto"/>
              <w:right w:val="single" w:sz="4" w:space="0" w:color="auto"/>
            </w:tcBorders>
            <w:vAlign w:val="center"/>
            <w:hideMark/>
          </w:tcPr>
          <w:p w:rsidR="00D16550" w:rsidRPr="00EB1629" w:rsidRDefault="00D16550" w:rsidP="00CC14E9">
            <w:pPr>
              <w:widowControl w:val="0"/>
              <w:overflowPunct w:val="0"/>
              <w:autoSpaceDE w:val="0"/>
              <w:autoSpaceDN w:val="0"/>
              <w:adjustRightInd w:val="0"/>
              <w:ind w:firstLine="94"/>
              <w:rPr>
                <w:rFonts w:eastAsia="Times New Roman" w:cs="Times New Roman"/>
                <w:color w:val="000000"/>
                <w:lang w:val="en-US"/>
              </w:rPr>
            </w:pPr>
            <w:r w:rsidRPr="00EB1629">
              <w:rPr>
                <w:rFonts w:eastAsia="Times New Roman" w:cs="Times New Roman"/>
                <w:color w:val="000000"/>
                <w:lang w:val="en-US"/>
              </w:rPr>
              <w:t>Безаварийная оста</w:t>
            </w:r>
            <w:r w:rsidRPr="00EB1629">
              <w:rPr>
                <w:rFonts w:eastAsia="Times New Roman" w:cs="Times New Roman"/>
                <w:color w:val="000000"/>
                <w:lang w:val="en-US"/>
              </w:rPr>
              <w:softHyphen/>
              <w:t>новка производства.</w:t>
            </w:r>
          </w:p>
        </w:tc>
        <w:tc>
          <w:tcPr>
            <w:tcW w:w="2990" w:type="dxa"/>
            <w:tcBorders>
              <w:top w:val="single" w:sz="4" w:space="0" w:color="auto"/>
              <w:left w:val="single" w:sz="4" w:space="0" w:color="auto"/>
              <w:bottom w:val="single" w:sz="4" w:space="0" w:color="auto"/>
              <w:right w:val="single" w:sz="4" w:space="0" w:color="auto"/>
            </w:tcBorders>
            <w:vAlign w:val="center"/>
            <w:hideMark/>
          </w:tcPr>
          <w:p w:rsidR="00D16550" w:rsidRPr="00EB1629" w:rsidRDefault="00D16550" w:rsidP="00CC14E9">
            <w:pPr>
              <w:widowControl w:val="0"/>
              <w:overflowPunct w:val="0"/>
              <w:autoSpaceDE w:val="0"/>
              <w:autoSpaceDN w:val="0"/>
              <w:adjustRightInd w:val="0"/>
              <w:ind w:firstLine="94"/>
              <w:rPr>
                <w:rFonts w:eastAsia="Times New Roman" w:cs="Times New Roman"/>
                <w:color w:val="000000"/>
                <w:lang w:val="en-US"/>
              </w:rPr>
            </w:pPr>
            <w:r w:rsidRPr="00EB1629">
              <w:rPr>
                <w:rFonts w:eastAsia="Times New Roman" w:cs="Times New Roman"/>
                <w:color w:val="000000"/>
                <w:lang w:val="en-US"/>
              </w:rPr>
              <w:t>Начальник цеха, участка.</w:t>
            </w:r>
          </w:p>
        </w:tc>
        <w:tc>
          <w:tcPr>
            <w:tcW w:w="500" w:type="dxa"/>
            <w:tcBorders>
              <w:top w:val="single" w:sz="4" w:space="0" w:color="auto"/>
              <w:left w:val="single" w:sz="4" w:space="0" w:color="auto"/>
              <w:bottom w:val="single" w:sz="4" w:space="0" w:color="auto"/>
              <w:right w:val="single" w:sz="4" w:space="0" w:color="auto"/>
            </w:tcBorders>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p>
        </w:tc>
        <w:tc>
          <w:tcPr>
            <w:tcW w:w="500" w:type="dxa"/>
            <w:tcBorders>
              <w:top w:val="single" w:sz="4" w:space="0" w:color="auto"/>
              <w:left w:val="single" w:sz="4" w:space="0" w:color="auto"/>
              <w:bottom w:val="single" w:sz="4" w:space="0" w:color="auto"/>
              <w:right w:val="single" w:sz="4" w:space="0" w:color="auto"/>
            </w:tcBorders>
            <w:shd w:val="clear" w:color="auto" w:fill="333333"/>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p>
        </w:tc>
        <w:tc>
          <w:tcPr>
            <w:tcW w:w="500" w:type="dxa"/>
            <w:tcBorders>
              <w:top w:val="single" w:sz="4" w:space="0" w:color="auto"/>
              <w:left w:val="single" w:sz="4" w:space="0" w:color="auto"/>
              <w:bottom w:val="single" w:sz="4" w:space="0" w:color="auto"/>
              <w:right w:val="single" w:sz="4" w:space="0" w:color="auto"/>
            </w:tcBorders>
            <w:shd w:val="clear" w:color="auto" w:fill="333333"/>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p>
        </w:tc>
        <w:tc>
          <w:tcPr>
            <w:tcW w:w="500" w:type="dxa"/>
            <w:tcBorders>
              <w:top w:val="single" w:sz="4" w:space="0" w:color="auto"/>
              <w:left w:val="single" w:sz="4" w:space="0" w:color="auto"/>
              <w:bottom w:val="single" w:sz="4" w:space="0" w:color="auto"/>
              <w:right w:val="single" w:sz="4" w:space="0" w:color="auto"/>
            </w:tcBorders>
            <w:shd w:val="clear" w:color="auto" w:fill="333333"/>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p>
        </w:tc>
        <w:tc>
          <w:tcPr>
            <w:tcW w:w="500" w:type="dxa"/>
            <w:tcBorders>
              <w:top w:val="single" w:sz="4" w:space="0" w:color="auto"/>
              <w:left w:val="single" w:sz="4" w:space="0" w:color="auto"/>
              <w:bottom w:val="single" w:sz="4" w:space="0" w:color="auto"/>
              <w:right w:val="single" w:sz="4" w:space="0" w:color="auto"/>
            </w:tcBorders>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p>
        </w:tc>
        <w:tc>
          <w:tcPr>
            <w:tcW w:w="500" w:type="dxa"/>
            <w:tcBorders>
              <w:top w:val="single" w:sz="4" w:space="0" w:color="auto"/>
              <w:left w:val="single" w:sz="4" w:space="0" w:color="auto"/>
              <w:bottom w:val="single" w:sz="4" w:space="0" w:color="auto"/>
              <w:right w:val="single" w:sz="4" w:space="0" w:color="auto"/>
            </w:tcBorders>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p>
        </w:tc>
        <w:tc>
          <w:tcPr>
            <w:tcW w:w="500" w:type="dxa"/>
            <w:tcBorders>
              <w:top w:val="single" w:sz="4" w:space="0" w:color="auto"/>
              <w:left w:val="single" w:sz="4" w:space="0" w:color="auto"/>
              <w:bottom w:val="single" w:sz="4" w:space="0" w:color="auto"/>
              <w:right w:val="single" w:sz="4" w:space="0" w:color="auto"/>
            </w:tcBorders>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p>
        </w:tc>
      </w:tr>
      <w:tr w:rsidR="00D16550" w:rsidRPr="00EB1629" w:rsidTr="00CC14E9">
        <w:tc>
          <w:tcPr>
            <w:tcW w:w="851" w:type="dxa"/>
            <w:tcBorders>
              <w:top w:val="single" w:sz="4" w:space="0" w:color="auto"/>
              <w:left w:val="single" w:sz="4" w:space="0" w:color="auto"/>
              <w:bottom w:val="single" w:sz="4" w:space="0" w:color="auto"/>
              <w:right w:val="single" w:sz="4" w:space="0" w:color="auto"/>
            </w:tcBorders>
            <w:vAlign w:val="center"/>
            <w:hideMark/>
          </w:tcPr>
          <w:p w:rsidR="00D16550" w:rsidRPr="00EB1629" w:rsidRDefault="00D16550" w:rsidP="00CC14E9">
            <w:pPr>
              <w:widowControl w:val="0"/>
              <w:overflowPunct w:val="0"/>
              <w:autoSpaceDE w:val="0"/>
              <w:autoSpaceDN w:val="0"/>
              <w:adjustRightInd w:val="0"/>
              <w:ind w:firstLine="34"/>
              <w:jc w:val="center"/>
              <w:rPr>
                <w:rFonts w:eastAsia="Times New Roman" w:cs="Times New Roman"/>
                <w:color w:val="000000"/>
                <w:lang w:val="en-US"/>
              </w:rPr>
            </w:pPr>
            <w:r w:rsidRPr="00EB1629">
              <w:rPr>
                <w:rFonts w:eastAsia="Times New Roman" w:cs="Times New Roman"/>
                <w:color w:val="000000"/>
                <w:lang w:val="en-US"/>
              </w:rPr>
              <w:t>3.</w:t>
            </w:r>
          </w:p>
        </w:tc>
        <w:tc>
          <w:tcPr>
            <w:tcW w:w="2798" w:type="dxa"/>
            <w:tcBorders>
              <w:top w:val="single" w:sz="4" w:space="0" w:color="auto"/>
              <w:left w:val="single" w:sz="4" w:space="0" w:color="auto"/>
              <w:bottom w:val="single" w:sz="4" w:space="0" w:color="auto"/>
              <w:right w:val="single" w:sz="4" w:space="0" w:color="auto"/>
            </w:tcBorders>
            <w:vAlign w:val="center"/>
            <w:hideMark/>
          </w:tcPr>
          <w:p w:rsidR="00D16550" w:rsidRPr="00EB1629" w:rsidRDefault="00D16550" w:rsidP="00CC14E9">
            <w:pPr>
              <w:widowControl w:val="0"/>
              <w:overflowPunct w:val="0"/>
              <w:autoSpaceDE w:val="0"/>
              <w:autoSpaceDN w:val="0"/>
              <w:adjustRightInd w:val="0"/>
              <w:ind w:firstLine="94"/>
              <w:rPr>
                <w:rFonts w:eastAsia="Times New Roman" w:cs="Times New Roman"/>
                <w:color w:val="000000"/>
              </w:rPr>
            </w:pPr>
            <w:r w:rsidRPr="00EB1629">
              <w:rPr>
                <w:rFonts w:eastAsia="Times New Roman" w:cs="Times New Roman"/>
                <w:color w:val="000000"/>
              </w:rPr>
              <w:t>Сбор работающей смены и подготовка к эвакуации.</w:t>
            </w:r>
          </w:p>
        </w:tc>
        <w:tc>
          <w:tcPr>
            <w:tcW w:w="2990" w:type="dxa"/>
            <w:tcBorders>
              <w:top w:val="single" w:sz="4" w:space="0" w:color="auto"/>
              <w:left w:val="single" w:sz="4" w:space="0" w:color="auto"/>
              <w:bottom w:val="single" w:sz="4" w:space="0" w:color="auto"/>
              <w:right w:val="single" w:sz="4" w:space="0" w:color="auto"/>
            </w:tcBorders>
            <w:vAlign w:val="center"/>
            <w:hideMark/>
          </w:tcPr>
          <w:p w:rsidR="00D16550" w:rsidRPr="00EB1629" w:rsidRDefault="00D16550" w:rsidP="00CC14E9">
            <w:pPr>
              <w:widowControl w:val="0"/>
              <w:overflowPunct w:val="0"/>
              <w:autoSpaceDE w:val="0"/>
              <w:autoSpaceDN w:val="0"/>
              <w:adjustRightInd w:val="0"/>
              <w:ind w:firstLine="94"/>
              <w:rPr>
                <w:rFonts w:eastAsia="Times New Roman" w:cs="Times New Roman"/>
                <w:color w:val="000000"/>
                <w:lang w:val="en-US"/>
              </w:rPr>
            </w:pPr>
            <w:r w:rsidRPr="00EB1629">
              <w:rPr>
                <w:rFonts w:eastAsia="Times New Roman" w:cs="Times New Roman"/>
                <w:color w:val="000000"/>
                <w:lang w:val="en-US"/>
              </w:rPr>
              <w:t>Начальники участков.</w:t>
            </w:r>
          </w:p>
        </w:tc>
        <w:tc>
          <w:tcPr>
            <w:tcW w:w="500" w:type="dxa"/>
            <w:tcBorders>
              <w:top w:val="single" w:sz="4" w:space="0" w:color="auto"/>
              <w:left w:val="single" w:sz="4" w:space="0" w:color="auto"/>
              <w:bottom w:val="single" w:sz="4" w:space="0" w:color="auto"/>
              <w:right w:val="single" w:sz="4" w:space="0" w:color="auto"/>
            </w:tcBorders>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p>
        </w:tc>
        <w:tc>
          <w:tcPr>
            <w:tcW w:w="500" w:type="dxa"/>
            <w:tcBorders>
              <w:top w:val="single" w:sz="4" w:space="0" w:color="auto"/>
              <w:left w:val="single" w:sz="4" w:space="0" w:color="auto"/>
              <w:bottom w:val="single" w:sz="4" w:space="0" w:color="auto"/>
              <w:right w:val="single" w:sz="4" w:space="0" w:color="auto"/>
            </w:tcBorders>
            <w:shd w:val="clear" w:color="auto" w:fill="333333"/>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p>
        </w:tc>
        <w:tc>
          <w:tcPr>
            <w:tcW w:w="500" w:type="dxa"/>
            <w:tcBorders>
              <w:top w:val="single" w:sz="4" w:space="0" w:color="auto"/>
              <w:left w:val="single" w:sz="4" w:space="0" w:color="auto"/>
              <w:bottom w:val="single" w:sz="4" w:space="0" w:color="auto"/>
              <w:right w:val="single" w:sz="4" w:space="0" w:color="auto"/>
            </w:tcBorders>
            <w:shd w:val="clear" w:color="auto" w:fill="333333"/>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p>
        </w:tc>
        <w:tc>
          <w:tcPr>
            <w:tcW w:w="500" w:type="dxa"/>
            <w:tcBorders>
              <w:top w:val="single" w:sz="4" w:space="0" w:color="auto"/>
              <w:left w:val="single" w:sz="4" w:space="0" w:color="auto"/>
              <w:bottom w:val="single" w:sz="4" w:space="0" w:color="auto"/>
              <w:right w:val="single" w:sz="4" w:space="0" w:color="auto"/>
            </w:tcBorders>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p>
        </w:tc>
        <w:tc>
          <w:tcPr>
            <w:tcW w:w="500" w:type="dxa"/>
            <w:tcBorders>
              <w:top w:val="single" w:sz="4" w:space="0" w:color="auto"/>
              <w:left w:val="single" w:sz="4" w:space="0" w:color="auto"/>
              <w:bottom w:val="single" w:sz="4" w:space="0" w:color="auto"/>
              <w:right w:val="single" w:sz="4" w:space="0" w:color="auto"/>
            </w:tcBorders>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p>
        </w:tc>
        <w:tc>
          <w:tcPr>
            <w:tcW w:w="500" w:type="dxa"/>
            <w:tcBorders>
              <w:top w:val="single" w:sz="4" w:space="0" w:color="auto"/>
              <w:left w:val="single" w:sz="4" w:space="0" w:color="auto"/>
              <w:bottom w:val="single" w:sz="4" w:space="0" w:color="auto"/>
              <w:right w:val="single" w:sz="4" w:space="0" w:color="auto"/>
            </w:tcBorders>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p>
        </w:tc>
        <w:tc>
          <w:tcPr>
            <w:tcW w:w="500" w:type="dxa"/>
            <w:tcBorders>
              <w:top w:val="single" w:sz="4" w:space="0" w:color="auto"/>
              <w:left w:val="single" w:sz="4" w:space="0" w:color="auto"/>
              <w:bottom w:val="single" w:sz="4" w:space="0" w:color="auto"/>
              <w:right w:val="single" w:sz="4" w:space="0" w:color="auto"/>
            </w:tcBorders>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p>
        </w:tc>
      </w:tr>
      <w:tr w:rsidR="00D16550" w:rsidRPr="00EB1629" w:rsidTr="00CC14E9">
        <w:tc>
          <w:tcPr>
            <w:tcW w:w="851" w:type="dxa"/>
            <w:tcBorders>
              <w:top w:val="single" w:sz="4" w:space="0" w:color="auto"/>
              <w:left w:val="single" w:sz="4" w:space="0" w:color="auto"/>
              <w:bottom w:val="single" w:sz="4" w:space="0" w:color="auto"/>
              <w:right w:val="single" w:sz="4" w:space="0" w:color="auto"/>
            </w:tcBorders>
            <w:vAlign w:val="center"/>
            <w:hideMark/>
          </w:tcPr>
          <w:p w:rsidR="00D16550" w:rsidRPr="00EB1629" w:rsidRDefault="00D16550" w:rsidP="00CC14E9">
            <w:pPr>
              <w:widowControl w:val="0"/>
              <w:overflowPunct w:val="0"/>
              <w:autoSpaceDE w:val="0"/>
              <w:autoSpaceDN w:val="0"/>
              <w:adjustRightInd w:val="0"/>
              <w:ind w:firstLine="34"/>
              <w:jc w:val="center"/>
              <w:rPr>
                <w:rFonts w:eastAsia="Times New Roman" w:cs="Times New Roman"/>
                <w:color w:val="000000"/>
                <w:lang w:val="en-US"/>
              </w:rPr>
            </w:pPr>
            <w:r w:rsidRPr="00EB1629">
              <w:rPr>
                <w:rFonts w:eastAsia="Times New Roman" w:cs="Times New Roman"/>
                <w:color w:val="000000"/>
                <w:lang w:val="en-US"/>
              </w:rPr>
              <w:t>4.</w:t>
            </w:r>
          </w:p>
        </w:tc>
        <w:tc>
          <w:tcPr>
            <w:tcW w:w="2798" w:type="dxa"/>
            <w:tcBorders>
              <w:top w:val="single" w:sz="4" w:space="0" w:color="auto"/>
              <w:left w:val="single" w:sz="4" w:space="0" w:color="auto"/>
              <w:bottom w:val="single" w:sz="4" w:space="0" w:color="auto"/>
              <w:right w:val="single" w:sz="4" w:space="0" w:color="auto"/>
            </w:tcBorders>
            <w:vAlign w:val="center"/>
            <w:hideMark/>
          </w:tcPr>
          <w:p w:rsidR="00D16550" w:rsidRPr="00EB1629" w:rsidRDefault="00D16550" w:rsidP="00CC14E9">
            <w:pPr>
              <w:widowControl w:val="0"/>
              <w:overflowPunct w:val="0"/>
              <w:autoSpaceDE w:val="0"/>
              <w:autoSpaceDN w:val="0"/>
              <w:adjustRightInd w:val="0"/>
              <w:ind w:firstLine="94"/>
              <w:rPr>
                <w:rFonts w:eastAsia="Times New Roman" w:cs="Times New Roman"/>
                <w:color w:val="000000"/>
              </w:rPr>
            </w:pPr>
            <w:r w:rsidRPr="00EB1629">
              <w:rPr>
                <w:rFonts w:eastAsia="Times New Roman" w:cs="Times New Roman"/>
                <w:color w:val="000000"/>
              </w:rPr>
              <w:t>Обеспечение рабо</w:t>
            </w:r>
            <w:r w:rsidRPr="00EB1629">
              <w:rPr>
                <w:rFonts w:eastAsia="Times New Roman" w:cs="Times New Roman"/>
                <w:color w:val="000000"/>
              </w:rPr>
              <w:softHyphen/>
              <w:t>тающей смены средствами инди</w:t>
            </w:r>
            <w:r w:rsidRPr="00EB1629">
              <w:rPr>
                <w:rFonts w:eastAsia="Times New Roman" w:cs="Times New Roman"/>
                <w:color w:val="000000"/>
              </w:rPr>
              <w:softHyphen/>
              <w:t>видуальной защиты.</w:t>
            </w:r>
          </w:p>
        </w:tc>
        <w:tc>
          <w:tcPr>
            <w:tcW w:w="2990" w:type="dxa"/>
            <w:tcBorders>
              <w:top w:val="single" w:sz="4" w:space="0" w:color="auto"/>
              <w:left w:val="single" w:sz="4" w:space="0" w:color="auto"/>
              <w:bottom w:val="single" w:sz="4" w:space="0" w:color="auto"/>
              <w:right w:val="single" w:sz="4" w:space="0" w:color="auto"/>
            </w:tcBorders>
            <w:vAlign w:val="center"/>
            <w:hideMark/>
          </w:tcPr>
          <w:p w:rsidR="00D16550" w:rsidRPr="00EB1629" w:rsidRDefault="00D16550" w:rsidP="00CC14E9">
            <w:pPr>
              <w:widowControl w:val="0"/>
              <w:overflowPunct w:val="0"/>
              <w:autoSpaceDE w:val="0"/>
              <w:autoSpaceDN w:val="0"/>
              <w:adjustRightInd w:val="0"/>
              <w:ind w:firstLine="94"/>
              <w:rPr>
                <w:rFonts w:eastAsia="Times New Roman" w:cs="Times New Roman"/>
                <w:color w:val="000000"/>
                <w:lang w:val="en-US"/>
              </w:rPr>
            </w:pPr>
            <w:r w:rsidRPr="00EB1629">
              <w:rPr>
                <w:rFonts w:eastAsia="Times New Roman" w:cs="Times New Roman"/>
                <w:color w:val="000000"/>
                <w:lang w:val="en-US"/>
              </w:rPr>
              <w:t>Начальники участков.</w:t>
            </w:r>
          </w:p>
        </w:tc>
        <w:tc>
          <w:tcPr>
            <w:tcW w:w="500" w:type="dxa"/>
            <w:tcBorders>
              <w:top w:val="single" w:sz="4" w:space="0" w:color="auto"/>
              <w:left w:val="single" w:sz="4" w:space="0" w:color="auto"/>
              <w:bottom w:val="single" w:sz="4" w:space="0" w:color="auto"/>
              <w:right w:val="single" w:sz="4" w:space="0" w:color="auto"/>
            </w:tcBorders>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p>
        </w:tc>
        <w:tc>
          <w:tcPr>
            <w:tcW w:w="500" w:type="dxa"/>
            <w:tcBorders>
              <w:top w:val="single" w:sz="4" w:space="0" w:color="auto"/>
              <w:left w:val="single" w:sz="4" w:space="0" w:color="auto"/>
              <w:bottom w:val="single" w:sz="4" w:space="0" w:color="auto"/>
              <w:right w:val="single" w:sz="4" w:space="0" w:color="auto"/>
            </w:tcBorders>
            <w:shd w:val="clear" w:color="auto" w:fill="333333"/>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p>
        </w:tc>
        <w:tc>
          <w:tcPr>
            <w:tcW w:w="500" w:type="dxa"/>
            <w:tcBorders>
              <w:top w:val="single" w:sz="4" w:space="0" w:color="auto"/>
              <w:left w:val="single" w:sz="4" w:space="0" w:color="auto"/>
              <w:bottom w:val="single" w:sz="4" w:space="0" w:color="auto"/>
              <w:right w:val="single" w:sz="4" w:space="0" w:color="auto"/>
            </w:tcBorders>
            <w:shd w:val="clear" w:color="auto" w:fill="333333"/>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p>
        </w:tc>
        <w:tc>
          <w:tcPr>
            <w:tcW w:w="500" w:type="dxa"/>
            <w:tcBorders>
              <w:top w:val="single" w:sz="4" w:space="0" w:color="auto"/>
              <w:left w:val="single" w:sz="4" w:space="0" w:color="auto"/>
              <w:bottom w:val="single" w:sz="4" w:space="0" w:color="auto"/>
              <w:right w:val="single" w:sz="4" w:space="0" w:color="auto"/>
            </w:tcBorders>
            <w:shd w:val="clear" w:color="auto" w:fill="333333"/>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p>
        </w:tc>
        <w:tc>
          <w:tcPr>
            <w:tcW w:w="500" w:type="dxa"/>
            <w:tcBorders>
              <w:top w:val="single" w:sz="4" w:space="0" w:color="auto"/>
              <w:left w:val="single" w:sz="4" w:space="0" w:color="auto"/>
              <w:bottom w:val="single" w:sz="4" w:space="0" w:color="auto"/>
              <w:right w:val="single" w:sz="4" w:space="0" w:color="auto"/>
            </w:tcBorders>
            <w:shd w:val="clear" w:color="auto" w:fill="333333"/>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p>
        </w:tc>
        <w:tc>
          <w:tcPr>
            <w:tcW w:w="500" w:type="dxa"/>
            <w:tcBorders>
              <w:top w:val="single" w:sz="4" w:space="0" w:color="auto"/>
              <w:left w:val="single" w:sz="4" w:space="0" w:color="auto"/>
              <w:bottom w:val="single" w:sz="4" w:space="0" w:color="auto"/>
              <w:right w:val="single" w:sz="4" w:space="0" w:color="auto"/>
            </w:tcBorders>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p>
        </w:tc>
        <w:tc>
          <w:tcPr>
            <w:tcW w:w="500" w:type="dxa"/>
            <w:tcBorders>
              <w:top w:val="single" w:sz="4" w:space="0" w:color="auto"/>
              <w:left w:val="single" w:sz="4" w:space="0" w:color="auto"/>
              <w:bottom w:val="single" w:sz="4" w:space="0" w:color="auto"/>
              <w:right w:val="single" w:sz="4" w:space="0" w:color="auto"/>
            </w:tcBorders>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p>
        </w:tc>
      </w:tr>
      <w:tr w:rsidR="00D16550" w:rsidRPr="00EB1629" w:rsidTr="00CC14E9">
        <w:tc>
          <w:tcPr>
            <w:tcW w:w="851" w:type="dxa"/>
            <w:tcBorders>
              <w:top w:val="single" w:sz="4" w:space="0" w:color="auto"/>
              <w:left w:val="single" w:sz="4" w:space="0" w:color="auto"/>
              <w:bottom w:val="single" w:sz="4" w:space="0" w:color="auto"/>
              <w:right w:val="single" w:sz="4" w:space="0" w:color="auto"/>
            </w:tcBorders>
            <w:vAlign w:val="center"/>
            <w:hideMark/>
          </w:tcPr>
          <w:p w:rsidR="00D16550" w:rsidRPr="00EB1629" w:rsidRDefault="00D16550" w:rsidP="00CC14E9">
            <w:pPr>
              <w:widowControl w:val="0"/>
              <w:overflowPunct w:val="0"/>
              <w:autoSpaceDE w:val="0"/>
              <w:autoSpaceDN w:val="0"/>
              <w:adjustRightInd w:val="0"/>
              <w:ind w:firstLine="34"/>
              <w:jc w:val="center"/>
              <w:rPr>
                <w:rFonts w:eastAsia="Times New Roman" w:cs="Times New Roman"/>
                <w:color w:val="000000"/>
                <w:lang w:val="en-US"/>
              </w:rPr>
            </w:pPr>
            <w:r w:rsidRPr="00EB1629">
              <w:rPr>
                <w:rFonts w:eastAsia="Times New Roman" w:cs="Times New Roman"/>
                <w:color w:val="000000"/>
                <w:lang w:val="en-US"/>
              </w:rPr>
              <w:t>5.</w:t>
            </w:r>
          </w:p>
        </w:tc>
        <w:tc>
          <w:tcPr>
            <w:tcW w:w="2798" w:type="dxa"/>
            <w:tcBorders>
              <w:top w:val="single" w:sz="4" w:space="0" w:color="auto"/>
              <w:left w:val="single" w:sz="4" w:space="0" w:color="auto"/>
              <w:bottom w:val="single" w:sz="4" w:space="0" w:color="auto"/>
              <w:right w:val="single" w:sz="4" w:space="0" w:color="auto"/>
            </w:tcBorders>
            <w:vAlign w:val="center"/>
            <w:hideMark/>
          </w:tcPr>
          <w:p w:rsidR="00D16550" w:rsidRPr="00EB1629" w:rsidRDefault="00D16550" w:rsidP="00CC14E9">
            <w:pPr>
              <w:widowControl w:val="0"/>
              <w:overflowPunct w:val="0"/>
              <w:autoSpaceDE w:val="0"/>
              <w:autoSpaceDN w:val="0"/>
              <w:adjustRightInd w:val="0"/>
              <w:ind w:firstLine="94"/>
              <w:rPr>
                <w:rFonts w:eastAsia="Times New Roman" w:cs="Times New Roman"/>
                <w:color w:val="000000"/>
              </w:rPr>
            </w:pPr>
            <w:r w:rsidRPr="00EB1629">
              <w:rPr>
                <w:rFonts w:eastAsia="Times New Roman" w:cs="Times New Roman"/>
                <w:color w:val="000000"/>
              </w:rPr>
              <w:t>Оценка обстановки и принятие решения на эвакуацию. До</w:t>
            </w:r>
            <w:r w:rsidRPr="00EB1629">
              <w:rPr>
                <w:rFonts w:eastAsia="Times New Roman" w:cs="Times New Roman"/>
                <w:color w:val="000000"/>
              </w:rPr>
              <w:softHyphen/>
              <w:t>ведение решения ПК ЧС и ОПБ до руководителей цехов, участков.</w:t>
            </w:r>
          </w:p>
        </w:tc>
        <w:tc>
          <w:tcPr>
            <w:tcW w:w="2990" w:type="dxa"/>
            <w:tcBorders>
              <w:top w:val="single" w:sz="4" w:space="0" w:color="auto"/>
              <w:left w:val="single" w:sz="4" w:space="0" w:color="auto"/>
              <w:bottom w:val="single" w:sz="4" w:space="0" w:color="auto"/>
              <w:right w:val="single" w:sz="4" w:space="0" w:color="auto"/>
            </w:tcBorders>
            <w:vAlign w:val="center"/>
            <w:hideMark/>
          </w:tcPr>
          <w:p w:rsidR="00D16550" w:rsidRPr="00EB1629" w:rsidRDefault="00D16550" w:rsidP="00CC14E9">
            <w:pPr>
              <w:widowControl w:val="0"/>
              <w:overflowPunct w:val="0"/>
              <w:autoSpaceDE w:val="0"/>
              <w:autoSpaceDN w:val="0"/>
              <w:adjustRightInd w:val="0"/>
              <w:ind w:firstLine="94"/>
              <w:rPr>
                <w:rFonts w:eastAsia="Times New Roman" w:cs="Times New Roman"/>
                <w:color w:val="000000"/>
              </w:rPr>
            </w:pPr>
            <w:r w:rsidRPr="00EB1629">
              <w:rPr>
                <w:rFonts w:eastAsia="Times New Roman" w:cs="Times New Roman"/>
                <w:color w:val="000000"/>
              </w:rPr>
              <w:t>Председатель комиссии по ЧС и ОПБ</w:t>
            </w:r>
          </w:p>
        </w:tc>
        <w:tc>
          <w:tcPr>
            <w:tcW w:w="500" w:type="dxa"/>
            <w:tcBorders>
              <w:top w:val="single" w:sz="4" w:space="0" w:color="auto"/>
              <w:left w:val="single" w:sz="4" w:space="0" w:color="auto"/>
              <w:bottom w:val="single" w:sz="4" w:space="0" w:color="auto"/>
              <w:right w:val="single" w:sz="4" w:space="0" w:color="auto"/>
            </w:tcBorders>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rPr>
            </w:pPr>
          </w:p>
        </w:tc>
        <w:tc>
          <w:tcPr>
            <w:tcW w:w="500" w:type="dxa"/>
            <w:tcBorders>
              <w:top w:val="single" w:sz="4" w:space="0" w:color="auto"/>
              <w:left w:val="single" w:sz="4" w:space="0" w:color="auto"/>
              <w:bottom w:val="single" w:sz="4" w:space="0" w:color="auto"/>
              <w:right w:val="single" w:sz="4" w:space="0" w:color="auto"/>
            </w:tcBorders>
            <w:shd w:val="clear" w:color="auto" w:fill="333333"/>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rPr>
            </w:pPr>
          </w:p>
        </w:tc>
        <w:tc>
          <w:tcPr>
            <w:tcW w:w="500" w:type="dxa"/>
            <w:tcBorders>
              <w:top w:val="single" w:sz="4" w:space="0" w:color="auto"/>
              <w:left w:val="single" w:sz="4" w:space="0" w:color="auto"/>
              <w:bottom w:val="single" w:sz="4" w:space="0" w:color="auto"/>
              <w:right w:val="single" w:sz="4" w:space="0" w:color="auto"/>
            </w:tcBorders>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rPr>
            </w:pPr>
          </w:p>
        </w:tc>
        <w:tc>
          <w:tcPr>
            <w:tcW w:w="500" w:type="dxa"/>
            <w:tcBorders>
              <w:top w:val="single" w:sz="4" w:space="0" w:color="auto"/>
              <w:left w:val="single" w:sz="4" w:space="0" w:color="auto"/>
              <w:bottom w:val="single" w:sz="4" w:space="0" w:color="auto"/>
              <w:right w:val="single" w:sz="4" w:space="0" w:color="auto"/>
            </w:tcBorders>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rPr>
            </w:pPr>
          </w:p>
        </w:tc>
        <w:tc>
          <w:tcPr>
            <w:tcW w:w="500" w:type="dxa"/>
            <w:tcBorders>
              <w:top w:val="single" w:sz="4" w:space="0" w:color="auto"/>
              <w:left w:val="single" w:sz="4" w:space="0" w:color="auto"/>
              <w:bottom w:val="single" w:sz="4" w:space="0" w:color="auto"/>
              <w:right w:val="single" w:sz="4" w:space="0" w:color="auto"/>
            </w:tcBorders>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rPr>
            </w:pPr>
          </w:p>
        </w:tc>
        <w:tc>
          <w:tcPr>
            <w:tcW w:w="500" w:type="dxa"/>
            <w:tcBorders>
              <w:top w:val="single" w:sz="4" w:space="0" w:color="auto"/>
              <w:left w:val="single" w:sz="4" w:space="0" w:color="auto"/>
              <w:bottom w:val="single" w:sz="4" w:space="0" w:color="auto"/>
              <w:right w:val="single" w:sz="4" w:space="0" w:color="auto"/>
            </w:tcBorders>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rPr>
            </w:pPr>
          </w:p>
        </w:tc>
        <w:tc>
          <w:tcPr>
            <w:tcW w:w="500" w:type="dxa"/>
            <w:tcBorders>
              <w:top w:val="single" w:sz="4" w:space="0" w:color="auto"/>
              <w:left w:val="single" w:sz="4" w:space="0" w:color="auto"/>
              <w:bottom w:val="single" w:sz="4" w:space="0" w:color="auto"/>
              <w:right w:val="single" w:sz="4" w:space="0" w:color="auto"/>
            </w:tcBorders>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rPr>
            </w:pPr>
          </w:p>
        </w:tc>
      </w:tr>
      <w:tr w:rsidR="00D16550" w:rsidRPr="00EB1629" w:rsidTr="00CC14E9">
        <w:tc>
          <w:tcPr>
            <w:tcW w:w="851" w:type="dxa"/>
            <w:tcBorders>
              <w:top w:val="single" w:sz="4" w:space="0" w:color="auto"/>
              <w:left w:val="single" w:sz="4" w:space="0" w:color="auto"/>
              <w:bottom w:val="single" w:sz="4" w:space="0" w:color="auto"/>
              <w:right w:val="single" w:sz="4" w:space="0" w:color="auto"/>
            </w:tcBorders>
            <w:vAlign w:val="center"/>
            <w:hideMark/>
          </w:tcPr>
          <w:p w:rsidR="00D16550" w:rsidRPr="00EB1629" w:rsidRDefault="00D16550" w:rsidP="00CC14E9">
            <w:pPr>
              <w:widowControl w:val="0"/>
              <w:overflowPunct w:val="0"/>
              <w:autoSpaceDE w:val="0"/>
              <w:autoSpaceDN w:val="0"/>
              <w:adjustRightInd w:val="0"/>
              <w:ind w:firstLine="34"/>
              <w:jc w:val="center"/>
              <w:rPr>
                <w:rFonts w:eastAsia="Times New Roman" w:cs="Times New Roman"/>
                <w:color w:val="000000"/>
                <w:lang w:val="en-US"/>
              </w:rPr>
            </w:pPr>
            <w:r w:rsidRPr="00EB1629">
              <w:rPr>
                <w:rFonts w:eastAsia="Times New Roman" w:cs="Times New Roman"/>
                <w:color w:val="000000"/>
                <w:lang w:val="en-US"/>
              </w:rPr>
              <w:t>6.</w:t>
            </w:r>
          </w:p>
        </w:tc>
        <w:tc>
          <w:tcPr>
            <w:tcW w:w="2798" w:type="dxa"/>
            <w:tcBorders>
              <w:top w:val="single" w:sz="4" w:space="0" w:color="auto"/>
              <w:left w:val="single" w:sz="4" w:space="0" w:color="auto"/>
              <w:bottom w:val="single" w:sz="4" w:space="0" w:color="auto"/>
              <w:right w:val="single" w:sz="4" w:space="0" w:color="auto"/>
            </w:tcBorders>
            <w:vAlign w:val="center"/>
            <w:hideMark/>
          </w:tcPr>
          <w:p w:rsidR="00D16550" w:rsidRPr="00EB1629" w:rsidRDefault="00D16550" w:rsidP="00CC14E9">
            <w:pPr>
              <w:widowControl w:val="0"/>
              <w:overflowPunct w:val="0"/>
              <w:autoSpaceDE w:val="0"/>
              <w:autoSpaceDN w:val="0"/>
              <w:adjustRightInd w:val="0"/>
              <w:ind w:firstLine="94"/>
              <w:rPr>
                <w:rFonts w:eastAsia="Times New Roman" w:cs="Times New Roman"/>
                <w:color w:val="000000"/>
              </w:rPr>
            </w:pPr>
            <w:r w:rsidRPr="00EB1629">
              <w:rPr>
                <w:rFonts w:eastAsia="Times New Roman" w:cs="Times New Roman"/>
                <w:color w:val="000000"/>
              </w:rPr>
              <w:t>Вывод работающей смены предприятия из зоны ЧС.</w:t>
            </w:r>
          </w:p>
        </w:tc>
        <w:tc>
          <w:tcPr>
            <w:tcW w:w="2990" w:type="dxa"/>
            <w:tcBorders>
              <w:top w:val="single" w:sz="4" w:space="0" w:color="auto"/>
              <w:left w:val="single" w:sz="4" w:space="0" w:color="auto"/>
              <w:bottom w:val="single" w:sz="4" w:space="0" w:color="auto"/>
              <w:right w:val="single" w:sz="4" w:space="0" w:color="auto"/>
            </w:tcBorders>
            <w:vAlign w:val="center"/>
            <w:hideMark/>
          </w:tcPr>
          <w:p w:rsidR="00D16550" w:rsidRPr="00EB1629" w:rsidRDefault="00D16550" w:rsidP="00CC14E9">
            <w:pPr>
              <w:widowControl w:val="0"/>
              <w:overflowPunct w:val="0"/>
              <w:autoSpaceDE w:val="0"/>
              <w:autoSpaceDN w:val="0"/>
              <w:adjustRightInd w:val="0"/>
              <w:ind w:firstLine="94"/>
              <w:rPr>
                <w:rFonts w:eastAsia="Times New Roman" w:cs="Times New Roman"/>
                <w:color w:val="000000"/>
                <w:lang w:val="en-US"/>
              </w:rPr>
            </w:pPr>
            <w:r w:rsidRPr="00EB1629">
              <w:rPr>
                <w:rFonts w:eastAsia="Times New Roman" w:cs="Times New Roman"/>
                <w:color w:val="000000"/>
                <w:lang w:val="en-US"/>
              </w:rPr>
              <w:t>Руководители подразделений.</w:t>
            </w:r>
          </w:p>
        </w:tc>
        <w:tc>
          <w:tcPr>
            <w:tcW w:w="500" w:type="dxa"/>
            <w:tcBorders>
              <w:top w:val="single" w:sz="4" w:space="0" w:color="auto"/>
              <w:left w:val="single" w:sz="4" w:space="0" w:color="auto"/>
              <w:bottom w:val="single" w:sz="4" w:space="0" w:color="auto"/>
              <w:right w:val="single" w:sz="4" w:space="0" w:color="auto"/>
            </w:tcBorders>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p>
        </w:tc>
        <w:tc>
          <w:tcPr>
            <w:tcW w:w="500" w:type="dxa"/>
            <w:tcBorders>
              <w:top w:val="single" w:sz="4" w:space="0" w:color="auto"/>
              <w:left w:val="single" w:sz="4" w:space="0" w:color="auto"/>
              <w:bottom w:val="single" w:sz="4" w:space="0" w:color="auto"/>
              <w:right w:val="single" w:sz="4" w:space="0" w:color="auto"/>
            </w:tcBorders>
            <w:shd w:val="clear" w:color="auto" w:fill="333333"/>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p>
        </w:tc>
        <w:tc>
          <w:tcPr>
            <w:tcW w:w="500" w:type="dxa"/>
            <w:tcBorders>
              <w:top w:val="single" w:sz="4" w:space="0" w:color="auto"/>
              <w:left w:val="single" w:sz="4" w:space="0" w:color="auto"/>
              <w:bottom w:val="single" w:sz="4" w:space="0" w:color="auto"/>
              <w:right w:val="single" w:sz="4" w:space="0" w:color="auto"/>
            </w:tcBorders>
            <w:shd w:val="clear" w:color="auto" w:fill="333333"/>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p>
        </w:tc>
        <w:tc>
          <w:tcPr>
            <w:tcW w:w="500" w:type="dxa"/>
            <w:tcBorders>
              <w:top w:val="single" w:sz="4" w:space="0" w:color="auto"/>
              <w:left w:val="single" w:sz="4" w:space="0" w:color="auto"/>
              <w:bottom w:val="single" w:sz="4" w:space="0" w:color="auto"/>
              <w:right w:val="single" w:sz="4" w:space="0" w:color="auto"/>
            </w:tcBorders>
            <w:shd w:val="clear" w:color="auto" w:fill="333333"/>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p>
        </w:tc>
        <w:tc>
          <w:tcPr>
            <w:tcW w:w="500" w:type="dxa"/>
            <w:tcBorders>
              <w:top w:val="single" w:sz="4" w:space="0" w:color="auto"/>
              <w:left w:val="single" w:sz="4" w:space="0" w:color="auto"/>
              <w:bottom w:val="single" w:sz="4" w:space="0" w:color="auto"/>
              <w:right w:val="single" w:sz="4" w:space="0" w:color="auto"/>
            </w:tcBorders>
            <w:shd w:val="clear" w:color="auto" w:fill="333333"/>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p>
        </w:tc>
        <w:tc>
          <w:tcPr>
            <w:tcW w:w="500" w:type="dxa"/>
            <w:tcBorders>
              <w:top w:val="single" w:sz="4" w:space="0" w:color="auto"/>
              <w:left w:val="single" w:sz="4" w:space="0" w:color="auto"/>
              <w:bottom w:val="single" w:sz="4" w:space="0" w:color="auto"/>
              <w:right w:val="single" w:sz="4" w:space="0" w:color="auto"/>
            </w:tcBorders>
            <w:shd w:val="clear" w:color="auto" w:fill="333333"/>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p>
        </w:tc>
        <w:tc>
          <w:tcPr>
            <w:tcW w:w="500" w:type="dxa"/>
            <w:tcBorders>
              <w:top w:val="single" w:sz="4" w:space="0" w:color="auto"/>
              <w:left w:val="single" w:sz="4" w:space="0" w:color="auto"/>
              <w:bottom w:val="single" w:sz="4" w:space="0" w:color="auto"/>
              <w:right w:val="single" w:sz="4" w:space="0" w:color="auto"/>
            </w:tcBorders>
            <w:shd w:val="clear" w:color="auto" w:fill="333333"/>
          </w:tcPr>
          <w:p w:rsidR="00D16550" w:rsidRPr="00EB1629" w:rsidRDefault="00D16550" w:rsidP="00B1348C">
            <w:pPr>
              <w:widowControl w:val="0"/>
              <w:overflowPunct w:val="0"/>
              <w:autoSpaceDE w:val="0"/>
              <w:autoSpaceDN w:val="0"/>
              <w:adjustRightInd w:val="0"/>
              <w:ind w:firstLine="740"/>
              <w:jc w:val="both"/>
              <w:rPr>
                <w:rFonts w:eastAsia="Times New Roman" w:cs="Times New Roman"/>
                <w:b/>
                <w:color w:val="000000"/>
                <w:lang w:val="en-US"/>
              </w:rPr>
            </w:pPr>
          </w:p>
        </w:tc>
      </w:tr>
    </w:tbl>
    <w:p w:rsidR="00D16550" w:rsidRPr="00EB1629" w:rsidRDefault="00D16550" w:rsidP="00B1348C">
      <w:pPr>
        <w:widowControl w:val="0"/>
        <w:overflowPunct w:val="0"/>
        <w:autoSpaceDE w:val="0"/>
        <w:autoSpaceDN w:val="0"/>
        <w:adjustRightInd w:val="0"/>
        <w:ind w:firstLine="740"/>
        <w:jc w:val="both"/>
        <w:rPr>
          <w:rFonts w:eastAsia="Times New Roman" w:cs="Times New Roman"/>
          <w:i/>
          <w:color w:val="000000"/>
          <w:lang w:val="en-US"/>
        </w:rPr>
      </w:pPr>
    </w:p>
    <w:p w:rsidR="00B77E02" w:rsidRPr="00B1348C" w:rsidRDefault="00B77E02" w:rsidP="00B1348C">
      <w:pPr>
        <w:pStyle w:val="ConsPlusNormal"/>
        <w:ind w:firstLine="740"/>
        <w:jc w:val="both"/>
        <w:rPr>
          <w:b/>
          <w:i/>
          <w:sz w:val="28"/>
          <w:szCs w:val="28"/>
        </w:rPr>
      </w:pPr>
      <w:r w:rsidRPr="00B1348C">
        <w:rPr>
          <w:b/>
          <w:i/>
          <w:sz w:val="28"/>
          <w:szCs w:val="28"/>
        </w:rPr>
        <w:t xml:space="preserve">2.3 </w:t>
      </w:r>
      <w:r w:rsidR="003D1D84" w:rsidRPr="00B1348C">
        <w:rPr>
          <w:b/>
          <w:i/>
          <w:sz w:val="28"/>
          <w:szCs w:val="28"/>
        </w:rPr>
        <w:t xml:space="preserve">  </w:t>
      </w:r>
      <w:r w:rsidRPr="00B1348C">
        <w:rPr>
          <w:b/>
          <w:i/>
          <w:sz w:val="28"/>
          <w:szCs w:val="28"/>
        </w:rPr>
        <w:t>Использование средств индивидуальной защиты</w:t>
      </w:r>
    </w:p>
    <w:p w:rsidR="00D16550" w:rsidRPr="00EB1629" w:rsidRDefault="00D16550" w:rsidP="00B1348C">
      <w:pPr>
        <w:overflowPunct w:val="0"/>
        <w:autoSpaceDE w:val="0"/>
        <w:autoSpaceDN w:val="0"/>
        <w:adjustRightInd w:val="0"/>
        <w:ind w:firstLine="740"/>
        <w:jc w:val="both"/>
        <w:rPr>
          <w:rFonts w:eastAsia="Times New Roman" w:cs="Times New Roman"/>
        </w:rPr>
      </w:pPr>
    </w:p>
    <w:p w:rsidR="00B706F2" w:rsidRPr="00EB1629" w:rsidRDefault="00B706F2" w:rsidP="00B1348C">
      <w:pPr>
        <w:shd w:val="clear" w:color="auto" w:fill="FFFFFF"/>
        <w:ind w:firstLine="740"/>
        <w:jc w:val="both"/>
        <w:rPr>
          <w:rFonts w:cs="Times New Roman"/>
          <w:u w:val="single"/>
        </w:rPr>
      </w:pPr>
      <w:r w:rsidRPr="00EB1629">
        <w:rPr>
          <w:rFonts w:cs="Times New Roman"/>
          <w:color w:val="000000"/>
          <w:u w:val="single"/>
        </w:rPr>
        <w:t xml:space="preserve">СИЗ можно условно разделить на </w:t>
      </w:r>
    </w:p>
    <w:p w:rsidR="00B706F2" w:rsidRPr="00EB1629" w:rsidRDefault="00B706F2" w:rsidP="00B1348C">
      <w:pPr>
        <w:shd w:val="clear" w:color="auto" w:fill="FFFFFF"/>
        <w:tabs>
          <w:tab w:val="left" w:pos="986"/>
        </w:tabs>
        <w:ind w:firstLine="740"/>
        <w:jc w:val="both"/>
        <w:rPr>
          <w:rFonts w:cs="Times New Roman"/>
        </w:rPr>
      </w:pPr>
      <w:r w:rsidRPr="00EB1629">
        <w:rPr>
          <w:rFonts w:cs="Times New Roman"/>
          <w:color w:val="000000"/>
        </w:rPr>
        <w:t>1) СИЗ органов дыхания;</w:t>
      </w:r>
    </w:p>
    <w:p w:rsidR="00B706F2" w:rsidRPr="00EB1629" w:rsidRDefault="00B706F2" w:rsidP="00B1348C">
      <w:pPr>
        <w:shd w:val="clear" w:color="auto" w:fill="FFFFFF"/>
        <w:tabs>
          <w:tab w:val="left" w:pos="986"/>
        </w:tabs>
        <w:ind w:firstLine="740"/>
        <w:jc w:val="both"/>
        <w:rPr>
          <w:rFonts w:cs="Times New Roman"/>
        </w:rPr>
      </w:pPr>
      <w:r w:rsidRPr="00EB1629">
        <w:rPr>
          <w:rFonts w:cs="Times New Roman"/>
          <w:color w:val="000000"/>
        </w:rPr>
        <w:t>2)</w:t>
      </w:r>
      <w:r w:rsidRPr="00EB1629">
        <w:rPr>
          <w:rFonts w:cs="Times New Roman"/>
          <w:color w:val="000000"/>
        </w:rPr>
        <w:tab/>
        <w:t xml:space="preserve"> СИЗ кожи.;</w:t>
      </w:r>
    </w:p>
    <w:p w:rsidR="00B706F2" w:rsidRPr="00EB1629" w:rsidRDefault="00B706F2" w:rsidP="00B1348C">
      <w:pPr>
        <w:shd w:val="clear" w:color="auto" w:fill="FFFFFF"/>
        <w:tabs>
          <w:tab w:val="left" w:pos="986"/>
        </w:tabs>
        <w:ind w:firstLine="740"/>
        <w:jc w:val="both"/>
        <w:rPr>
          <w:rFonts w:cs="Times New Roman"/>
        </w:rPr>
      </w:pPr>
      <w:r w:rsidRPr="00EB1629">
        <w:rPr>
          <w:rFonts w:cs="Times New Roman"/>
          <w:color w:val="000000"/>
        </w:rPr>
        <w:t>3)</w:t>
      </w:r>
      <w:r w:rsidRPr="00EB1629">
        <w:rPr>
          <w:rFonts w:cs="Times New Roman"/>
          <w:color w:val="000000"/>
        </w:rPr>
        <w:tab/>
        <w:t xml:space="preserve"> Медицинские средства защиты.</w:t>
      </w:r>
    </w:p>
    <w:p w:rsidR="00B706F2" w:rsidRPr="00EB1629" w:rsidRDefault="00B706F2" w:rsidP="00B1348C">
      <w:pPr>
        <w:shd w:val="clear" w:color="auto" w:fill="FFFFFF"/>
        <w:ind w:firstLine="740"/>
        <w:jc w:val="both"/>
        <w:rPr>
          <w:rFonts w:cs="Times New Roman"/>
        </w:rPr>
      </w:pPr>
      <w:r w:rsidRPr="00EB1629">
        <w:rPr>
          <w:rFonts w:cs="Times New Roman"/>
          <w:b/>
          <w:bCs/>
          <w:color w:val="000000"/>
        </w:rPr>
        <w:t xml:space="preserve">Средства защиты органов дыхания </w:t>
      </w:r>
    </w:p>
    <w:p w:rsidR="00B706F2" w:rsidRPr="00EB1629" w:rsidRDefault="00B706F2" w:rsidP="00B1348C">
      <w:pPr>
        <w:shd w:val="clear" w:color="auto" w:fill="FFFFFF"/>
        <w:ind w:firstLine="740"/>
        <w:jc w:val="both"/>
        <w:rPr>
          <w:rFonts w:cs="Times New Roman"/>
        </w:rPr>
      </w:pPr>
      <w:r w:rsidRPr="00EB1629">
        <w:rPr>
          <w:rFonts w:cs="Times New Roman"/>
          <w:color w:val="000000"/>
        </w:rPr>
        <w:t>Средства индивидуальной защиты (СИЗ) предназначаются дня защиты людей от воздействия радиоактивных, отравляющих, АХОВ, бактериальных средств и предотвращения ожогов. СИЗ органов дыхания по принципу действия подразделяются на фильтрующие и изолирующие.</w:t>
      </w:r>
    </w:p>
    <w:p w:rsidR="00B706F2" w:rsidRPr="00EB1629" w:rsidRDefault="00B706F2" w:rsidP="00B1348C">
      <w:pPr>
        <w:shd w:val="clear" w:color="auto" w:fill="FFFFFF"/>
        <w:ind w:firstLine="740"/>
        <w:jc w:val="both"/>
        <w:rPr>
          <w:rFonts w:cs="Times New Roman"/>
        </w:rPr>
      </w:pPr>
      <w:r w:rsidRPr="00EB1629">
        <w:rPr>
          <w:rFonts w:cs="Times New Roman"/>
          <w:color w:val="000000"/>
        </w:rPr>
        <w:t>Принцип действия фильтрующих СИЗ заключается в следующем. При вдохе зараженный воздух поступает в фильтрующе-поглотительный элемент. В нем очищается (или частично очищается при использовании простейших СИЗ) от ОВ, аварийно химически опасных веществ (АХОВ), РВ, БС, затем попадает в органы дыхания. Более подробную информацию Вы сможете  получить  изучив переданную информацию на магнитные носители.</w:t>
      </w:r>
    </w:p>
    <w:p w:rsidR="00B706F2" w:rsidRPr="00EB1629" w:rsidRDefault="00B706F2" w:rsidP="00B1348C">
      <w:pPr>
        <w:shd w:val="clear" w:color="auto" w:fill="FFFFFF"/>
        <w:ind w:firstLine="740"/>
        <w:jc w:val="both"/>
        <w:rPr>
          <w:rFonts w:cs="Times New Roman"/>
          <w:i/>
          <w:color w:val="000000"/>
        </w:rPr>
      </w:pPr>
    </w:p>
    <w:p w:rsidR="00B706F2" w:rsidRPr="00EB1629" w:rsidRDefault="00B706F2" w:rsidP="00B1348C">
      <w:pPr>
        <w:ind w:firstLine="740"/>
        <w:jc w:val="both"/>
        <w:rPr>
          <w:rFonts w:eastAsia="TimesNewRoman,Italic" w:cs="Times New Roman"/>
          <w:b/>
          <w:iCs/>
        </w:rPr>
      </w:pPr>
      <w:r w:rsidRPr="00EB1629">
        <w:rPr>
          <w:rFonts w:cs="Times New Roman"/>
          <w:b/>
          <w:bCs/>
          <w:iCs/>
        </w:rPr>
        <w:t>Средства индивидуальной защиты кожи</w:t>
      </w:r>
      <w:r w:rsidRPr="00EB1629">
        <w:rPr>
          <w:rFonts w:eastAsia="TimesNewRoman,Italic" w:cs="Times New Roman"/>
          <w:i/>
          <w:iCs/>
        </w:rPr>
        <w:t xml:space="preserve">  </w:t>
      </w:r>
      <w:r w:rsidRPr="00EB1629">
        <w:rPr>
          <w:rFonts w:eastAsia="TimesNewRoman,Italic" w:cs="Times New Roman"/>
          <w:b/>
          <w:iCs/>
        </w:rPr>
        <w:t>(СИЗК)</w:t>
      </w:r>
    </w:p>
    <w:p w:rsidR="00B706F2" w:rsidRPr="00EB1629" w:rsidRDefault="00B706F2" w:rsidP="00B1348C">
      <w:pPr>
        <w:ind w:firstLine="740"/>
        <w:jc w:val="both"/>
        <w:rPr>
          <w:rFonts w:cs="Times New Roman"/>
          <w:b/>
          <w:bCs/>
          <w:iCs/>
        </w:rPr>
      </w:pPr>
    </w:p>
    <w:p w:rsidR="00B706F2" w:rsidRPr="00EB1629" w:rsidRDefault="00B706F2" w:rsidP="00B1348C">
      <w:pPr>
        <w:pStyle w:val="Default"/>
        <w:ind w:firstLine="740"/>
        <w:jc w:val="both"/>
        <w:rPr>
          <w:sz w:val="28"/>
          <w:szCs w:val="28"/>
        </w:rPr>
      </w:pPr>
      <w:r w:rsidRPr="00EB1629">
        <w:rPr>
          <w:sz w:val="28"/>
          <w:szCs w:val="28"/>
        </w:rPr>
        <w:t xml:space="preserve">К </w:t>
      </w:r>
      <w:r w:rsidRPr="00EB1629">
        <w:rPr>
          <w:i/>
          <w:iCs/>
          <w:sz w:val="28"/>
          <w:szCs w:val="28"/>
        </w:rPr>
        <w:t xml:space="preserve">средствам индивидуальной защиты кожи </w:t>
      </w:r>
      <w:r w:rsidRPr="00EB1629">
        <w:rPr>
          <w:sz w:val="28"/>
          <w:szCs w:val="28"/>
        </w:rPr>
        <w:t xml:space="preserve">относятся средства, заменяющие или дополняющие обычную одежду и предназначенные для защиты </w:t>
      </w:r>
      <w:r w:rsidRPr="00EB1629">
        <w:rPr>
          <w:sz w:val="28"/>
          <w:szCs w:val="28"/>
        </w:rPr>
        <w:lastRenderedPageBreak/>
        <w:t xml:space="preserve">кожных покровов человека от вредных веществ, действующих на кожу (вещества кожно-нарывного действия), и веществ, вредно действующих на организм человека через кожу (вещества кожно-резорбтивного действия). </w:t>
      </w:r>
    </w:p>
    <w:p w:rsidR="00B706F2" w:rsidRPr="00EB1629" w:rsidRDefault="00B706F2" w:rsidP="00B1348C">
      <w:pPr>
        <w:pStyle w:val="Default"/>
        <w:ind w:firstLine="740"/>
        <w:jc w:val="both"/>
        <w:rPr>
          <w:sz w:val="28"/>
          <w:szCs w:val="28"/>
        </w:rPr>
      </w:pPr>
      <w:r w:rsidRPr="00EB1629">
        <w:rPr>
          <w:sz w:val="28"/>
          <w:szCs w:val="28"/>
        </w:rPr>
        <w:t xml:space="preserve">К СИЗК относят защитную одежду фильтрующего и изолирующего типа, изготовленную из фильтрующих и изолирующих материалов соответственно. </w:t>
      </w:r>
    </w:p>
    <w:p w:rsidR="00B706F2" w:rsidRPr="00EB1629" w:rsidRDefault="00B706F2" w:rsidP="00B1348C">
      <w:pPr>
        <w:pStyle w:val="Default"/>
        <w:ind w:firstLine="740"/>
        <w:jc w:val="both"/>
        <w:rPr>
          <w:sz w:val="28"/>
          <w:szCs w:val="28"/>
        </w:rPr>
      </w:pPr>
      <w:r w:rsidRPr="00EB1629">
        <w:rPr>
          <w:sz w:val="28"/>
          <w:szCs w:val="28"/>
        </w:rPr>
        <w:t xml:space="preserve">Использование средств индивидуальной защиты кожи совместно с СИЗОД объясняется тем, что многие ОХВ наряду с ингаляционным поражающим действием оказывают также кожно-нарывное и кожно-резорбтивное действие. </w:t>
      </w:r>
    </w:p>
    <w:p w:rsidR="00B706F2" w:rsidRPr="00EB1629" w:rsidRDefault="00B706F2" w:rsidP="00B1348C">
      <w:pPr>
        <w:ind w:firstLine="740"/>
        <w:jc w:val="both"/>
        <w:rPr>
          <w:rFonts w:eastAsia="TimesNewRoman" w:cs="Times New Roman"/>
        </w:rPr>
      </w:pPr>
      <w:r w:rsidRPr="00EB1629">
        <w:rPr>
          <w:rFonts w:eastAsia="TimesNewRoman" w:cs="Times New Roman"/>
        </w:rPr>
        <w:t>Средства индивидуальной защиты кожи, в зависимости от их защитного действия, подразделяются на:</w:t>
      </w:r>
    </w:p>
    <w:p w:rsidR="00B706F2" w:rsidRPr="00EB1629" w:rsidRDefault="00B706F2" w:rsidP="00B1348C">
      <w:pPr>
        <w:ind w:firstLine="740"/>
        <w:jc w:val="both"/>
        <w:rPr>
          <w:rFonts w:eastAsia="TimesNewRoman" w:cs="Times New Roman"/>
        </w:rPr>
      </w:pPr>
      <w:r w:rsidRPr="00EB1629">
        <w:rPr>
          <w:rFonts w:eastAsia="TimesNewRoman" w:cs="Times New Roman"/>
        </w:rPr>
        <w:t>— фильтрующие;</w:t>
      </w:r>
    </w:p>
    <w:p w:rsidR="00B706F2" w:rsidRPr="00EB1629" w:rsidRDefault="00B706F2" w:rsidP="00B1348C">
      <w:pPr>
        <w:ind w:firstLine="740"/>
        <w:jc w:val="both"/>
        <w:rPr>
          <w:rFonts w:eastAsia="TimesNewRoman" w:cs="Times New Roman"/>
        </w:rPr>
      </w:pPr>
      <w:r w:rsidRPr="00EB1629">
        <w:rPr>
          <w:rFonts w:eastAsia="TimesNewRoman" w:cs="Times New Roman"/>
        </w:rPr>
        <w:t>— изолирующие.</w:t>
      </w:r>
    </w:p>
    <w:p w:rsidR="00B706F2" w:rsidRPr="00EB1629" w:rsidRDefault="00B706F2" w:rsidP="00B1348C">
      <w:pPr>
        <w:ind w:firstLine="740"/>
        <w:jc w:val="both"/>
        <w:rPr>
          <w:rFonts w:eastAsia="TimesNewRoman" w:cs="Times New Roman"/>
        </w:rPr>
      </w:pPr>
      <w:r w:rsidRPr="00EB1629">
        <w:rPr>
          <w:rFonts w:eastAsia="TimesNewRoman,Italic" w:cs="Times New Roman"/>
          <w:i/>
          <w:iCs/>
        </w:rPr>
        <w:t xml:space="preserve">Фильтрующие СИЗК </w:t>
      </w:r>
      <w:r w:rsidRPr="00EB1629">
        <w:rPr>
          <w:rFonts w:eastAsia="TimesNewRoman" w:cs="Times New Roman"/>
        </w:rPr>
        <w:t>— это средства из материала, пропитанного специальными составами, обеспечивающими нейтрализацию или сорбцию паров АХОВ.</w:t>
      </w:r>
    </w:p>
    <w:p w:rsidR="00B706F2" w:rsidRPr="00EB1629" w:rsidRDefault="00B706F2" w:rsidP="00B1348C">
      <w:pPr>
        <w:ind w:firstLine="740"/>
        <w:jc w:val="both"/>
        <w:rPr>
          <w:rFonts w:eastAsia="TimesNewRoman" w:cs="Times New Roman"/>
        </w:rPr>
      </w:pPr>
      <w:r w:rsidRPr="00EB1629">
        <w:rPr>
          <w:rFonts w:eastAsia="TimesNewRoman,Italic" w:cs="Times New Roman"/>
          <w:i/>
          <w:iCs/>
        </w:rPr>
        <w:t xml:space="preserve">Изолирующие СИЗК </w:t>
      </w:r>
      <w:r w:rsidRPr="00EB1629">
        <w:rPr>
          <w:rFonts w:eastAsia="TimesNewRoman" w:cs="Times New Roman"/>
        </w:rPr>
        <w:t>— защитные средства, материал которых покрыт специальными пленками, непроницаемыми для жидких и газообразных АХОВ. Эти средства  широко используются при ведении АСДНР в очагах аварий, при ликвидации последствий аварий с выбросом АХОВ.</w:t>
      </w:r>
    </w:p>
    <w:p w:rsidR="00B706F2" w:rsidRPr="00EB1629" w:rsidRDefault="00B706F2" w:rsidP="00B1348C">
      <w:pPr>
        <w:ind w:firstLine="740"/>
        <w:jc w:val="both"/>
        <w:rPr>
          <w:rFonts w:eastAsia="TimesNewRoman" w:cs="Times New Roman"/>
        </w:rPr>
      </w:pPr>
      <w:r w:rsidRPr="00EB1629">
        <w:rPr>
          <w:rFonts w:cs="Times New Roman"/>
          <w:color w:val="000000"/>
        </w:rPr>
        <w:t xml:space="preserve"> Более  подробную информацию   Вы  сможете  получить изучив переданную информацию на магнитные носители.</w:t>
      </w:r>
    </w:p>
    <w:p w:rsidR="00165956" w:rsidRPr="00EB1629" w:rsidRDefault="00165956" w:rsidP="00B1348C">
      <w:pPr>
        <w:shd w:val="clear" w:color="auto" w:fill="FFFFFF"/>
        <w:ind w:firstLine="740"/>
        <w:jc w:val="both"/>
        <w:rPr>
          <w:rFonts w:cs="Times New Roman"/>
          <w:b/>
          <w:i/>
          <w:color w:val="000000"/>
        </w:rPr>
      </w:pPr>
    </w:p>
    <w:p w:rsidR="00B706F2" w:rsidRPr="00EB1629" w:rsidRDefault="00B706F2" w:rsidP="00B1348C">
      <w:pPr>
        <w:shd w:val="clear" w:color="auto" w:fill="FFFFFF"/>
        <w:ind w:firstLine="740"/>
        <w:jc w:val="both"/>
        <w:rPr>
          <w:rFonts w:cs="Times New Roman"/>
          <w:b/>
          <w:i/>
          <w:color w:val="000000"/>
        </w:rPr>
      </w:pPr>
      <w:r w:rsidRPr="00EB1629">
        <w:rPr>
          <w:rFonts w:cs="Times New Roman"/>
          <w:b/>
          <w:i/>
          <w:color w:val="000000"/>
        </w:rPr>
        <w:t>Медицинские средства защиты</w:t>
      </w:r>
    </w:p>
    <w:p w:rsidR="00B706F2" w:rsidRPr="00EB1629" w:rsidRDefault="00B706F2" w:rsidP="00B1348C">
      <w:pPr>
        <w:shd w:val="clear" w:color="auto" w:fill="FFFFFF"/>
        <w:ind w:firstLine="740"/>
        <w:jc w:val="both"/>
        <w:rPr>
          <w:rFonts w:cs="Times New Roman"/>
          <w:color w:val="000000"/>
        </w:rPr>
      </w:pPr>
      <w:r w:rsidRPr="00EB1629">
        <w:rPr>
          <w:rFonts w:cs="Times New Roman"/>
          <w:color w:val="000000"/>
        </w:rPr>
        <w:t>Медицинские средства защиты (МСЗ) предназначаются для предупреждения или ослабления воздействия на людей этих же поражающих факторов.</w:t>
      </w:r>
    </w:p>
    <w:p w:rsidR="00165956" w:rsidRPr="00EB1629" w:rsidRDefault="00165956" w:rsidP="00B1348C">
      <w:pPr>
        <w:shd w:val="clear" w:color="auto" w:fill="FFFFFF"/>
        <w:ind w:firstLine="740"/>
        <w:jc w:val="both"/>
        <w:rPr>
          <w:rFonts w:cs="Times New Roman"/>
        </w:rPr>
      </w:pPr>
    </w:p>
    <w:p w:rsidR="00B706F2" w:rsidRPr="00EB1629" w:rsidRDefault="00B706F2" w:rsidP="00B1348C">
      <w:pPr>
        <w:pStyle w:val="ConsPlusNormal"/>
        <w:ind w:firstLine="740"/>
        <w:jc w:val="both"/>
        <w:rPr>
          <w:sz w:val="28"/>
          <w:szCs w:val="28"/>
        </w:rPr>
      </w:pPr>
      <w:r w:rsidRPr="00EB1629">
        <w:rPr>
          <w:sz w:val="28"/>
          <w:szCs w:val="28"/>
        </w:rPr>
        <w:t xml:space="preserve">Приказом </w:t>
      </w:r>
      <w:r w:rsidRPr="00EB1629">
        <w:rPr>
          <w:color w:val="000000"/>
          <w:sz w:val="28"/>
          <w:szCs w:val="28"/>
        </w:rPr>
        <w:t xml:space="preserve">МЧС РФ от </w:t>
      </w:r>
      <w:r w:rsidR="00DB03AE" w:rsidRPr="00EB1629">
        <w:rPr>
          <w:color w:val="000000"/>
          <w:sz w:val="28"/>
          <w:szCs w:val="28"/>
        </w:rPr>
        <w:t>0</w:t>
      </w:r>
      <w:r w:rsidRPr="00EB1629">
        <w:rPr>
          <w:color w:val="000000"/>
          <w:sz w:val="28"/>
          <w:szCs w:val="28"/>
        </w:rPr>
        <w:t xml:space="preserve">1.10.2014 № 543 </w:t>
      </w:r>
      <w:r w:rsidRPr="00EB1629">
        <w:rPr>
          <w:sz w:val="28"/>
          <w:szCs w:val="28"/>
        </w:rPr>
        <w:t>утверждено Положение об организации обеспечения населения средствами индивидуальной защиты разработано в соответствии с федеральными законами:</w:t>
      </w:r>
    </w:p>
    <w:p w:rsidR="00B706F2" w:rsidRPr="00EB1629" w:rsidRDefault="00B706F2" w:rsidP="00B1348C">
      <w:pPr>
        <w:pStyle w:val="ConsPlusNormal"/>
        <w:ind w:firstLine="740"/>
        <w:jc w:val="both"/>
        <w:rPr>
          <w:sz w:val="28"/>
          <w:szCs w:val="28"/>
        </w:rPr>
      </w:pPr>
      <w:r w:rsidRPr="00EB1629">
        <w:rPr>
          <w:sz w:val="28"/>
          <w:szCs w:val="28"/>
        </w:rPr>
        <w:t xml:space="preserve">- от 21 декабря </w:t>
      </w:r>
      <w:smartTag w:uri="urn:schemas-microsoft-com:office:smarttags" w:element="metricconverter">
        <w:smartTagPr>
          <w:attr w:name="ProductID" w:val="2000 г"/>
        </w:smartTagPr>
        <w:r w:rsidRPr="00EB1629">
          <w:rPr>
            <w:sz w:val="28"/>
            <w:szCs w:val="28"/>
          </w:rPr>
          <w:t>1994 г</w:t>
        </w:r>
      </w:smartTag>
      <w:r w:rsidRPr="00EB1629">
        <w:rPr>
          <w:sz w:val="28"/>
          <w:szCs w:val="28"/>
        </w:rPr>
        <w:t>. N 68-ФЗ "О защите населения и территорий от чрезвычайных ситуаций природного и техногенного характера" ;</w:t>
      </w:r>
    </w:p>
    <w:p w:rsidR="00B706F2" w:rsidRPr="00EB1629" w:rsidRDefault="00B706F2" w:rsidP="00B1348C">
      <w:pPr>
        <w:pStyle w:val="ConsPlusNormal"/>
        <w:ind w:firstLine="740"/>
        <w:jc w:val="both"/>
        <w:rPr>
          <w:sz w:val="28"/>
          <w:szCs w:val="28"/>
        </w:rPr>
      </w:pPr>
      <w:r w:rsidRPr="00EB1629">
        <w:rPr>
          <w:sz w:val="28"/>
          <w:szCs w:val="28"/>
        </w:rPr>
        <w:t xml:space="preserve">- от 29 декабря </w:t>
      </w:r>
      <w:smartTag w:uri="urn:schemas-microsoft-com:office:smarttags" w:element="metricconverter">
        <w:smartTagPr>
          <w:attr w:name="ProductID" w:val="2000 г"/>
        </w:smartTagPr>
        <w:r w:rsidRPr="00EB1629">
          <w:rPr>
            <w:sz w:val="28"/>
            <w:szCs w:val="28"/>
          </w:rPr>
          <w:t>1994 г</w:t>
        </w:r>
      </w:smartTag>
      <w:r w:rsidRPr="00EB1629">
        <w:rPr>
          <w:sz w:val="28"/>
          <w:szCs w:val="28"/>
        </w:rPr>
        <w:t>. N 79-ФЗ "О государственном материальном резерве;</w:t>
      </w:r>
    </w:p>
    <w:p w:rsidR="00B706F2" w:rsidRPr="00EB1629" w:rsidRDefault="00B706F2" w:rsidP="00B1348C">
      <w:pPr>
        <w:pStyle w:val="ConsPlusNormal"/>
        <w:ind w:firstLine="740"/>
        <w:jc w:val="both"/>
        <w:rPr>
          <w:sz w:val="28"/>
          <w:szCs w:val="28"/>
        </w:rPr>
      </w:pPr>
      <w:r w:rsidRPr="00EB1629">
        <w:rPr>
          <w:sz w:val="28"/>
          <w:szCs w:val="28"/>
        </w:rPr>
        <w:t xml:space="preserve">- от 12 февраля </w:t>
      </w:r>
      <w:smartTag w:uri="urn:schemas-microsoft-com:office:smarttags" w:element="metricconverter">
        <w:smartTagPr>
          <w:attr w:name="ProductID" w:val="2000 г"/>
        </w:smartTagPr>
        <w:r w:rsidRPr="00EB1629">
          <w:rPr>
            <w:sz w:val="28"/>
            <w:szCs w:val="28"/>
          </w:rPr>
          <w:t>1998 г</w:t>
        </w:r>
      </w:smartTag>
      <w:r w:rsidRPr="00EB1629">
        <w:rPr>
          <w:sz w:val="28"/>
          <w:szCs w:val="28"/>
        </w:rPr>
        <w:t xml:space="preserve">. N 28-ФЗ "О гражданской обороне" </w:t>
      </w:r>
    </w:p>
    <w:p w:rsidR="00B706F2" w:rsidRPr="00EB1629" w:rsidRDefault="00B706F2" w:rsidP="00B1348C">
      <w:pPr>
        <w:pStyle w:val="ConsPlusNormal"/>
        <w:ind w:firstLine="740"/>
        <w:jc w:val="both"/>
        <w:rPr>
          <w:sz w:val="28"/>
          <w:szCs w:val="28"/>
        </w:rPr>
      </w:pPr>
      <w:r w:rsidRPr="00EB1629">
        <w:rPr>
          <w:sz w:val="28"/>
          <w:szCs w:val="28"/>
        </w:rPr>
        <w:t xml:space="preserve">Указом Президента Российской Федерации от 11 июля </w:t>
      </w:r>
      <w:smartTag w:uri="urn:schemas-microsoft-com:office:smarttags" w:element="metricconverter">
        <w:smartTagPr>
          <w:attr w:name="ProductID" w:val="2000 г"/>
        </w:smartTagPr>
        <w:r w:rsidRPr="00EB1629">
          <w:rPr>
            <w:sz w:val="28"/>
            <w:szCs w:val="28"/>
          </w:rPr>
          <w:t>2004 г</w:t>
        </w:r>
      </w:smartTag>
      <w:r w:rsidRPr="00EB1629">
        <w:rPr>
          <w:sz w:val="28"/>
          <w:szCs w:val="28"/>
        </w:rPr>
        <w:t xml:space="preserve">. N 868 "Вопросы Министерства Российской Федерации по делам гражданской обороны, чрезвычайным ситуациям и ликвидации последствий стихийных бедствий". </w:t>
      </w:r>
    </w:p>
    <w:p w:rsidR="00B706F2" w:rsidRPr="00EB1629" w:rsidRDefault="00B706F2" w:rsidP="00B1348C">
      <w:pPr>
        <w:pStyle w:val="ConsPlusNormal"/>
        <w:ind w:firstLine="740"/>
        <w:jc w:val="both"/>
        <w:rPr>
          <w:sz w:val="28"/>
          <w:szCs w:val="28"/>
        </w:rPr>
      </w:pPr>
      <w:r w:rsidRPr="00EB1629">
        <w:rPr>
          <w:sz w:val="28"/>
          <w:szCs w:val="28"/>
        </w:rPr>
        <w:t>Постановлениями Правительства Российской Федерации:</w:t>
      </w:r>
    </w:p>
    <w:p w:rsidR="00B706F2" w:rsidRPr="00EB1629" w:rsidRDefault="00B706F2" w:rsidP="00B1348C">
      <w:pPr>
        <w:pStyle w:val="ConsPlusNormal"/>
        <w:ind w:firstLine="740"/>
        <w:jc w:val="both"/>
        <w:rPr>
          <w:sz w:val="28"/>
          <w:szCs w:val="28"/>
        </w:rPr>
      </w:pPr>
      <w:r w:rsidRPr="00EB1629">
        <w:rPr>
          <w:sz w:val="28"/>
          <w:szCs w:val="28"/>
        </w:rPr>
        <w:t xml:space="preserve">- от 10 ноября </w:t>
      </w:r>
      <w:smartTag w:uri="urn:schemas-microsoft-com:office:smarttags" w:element="metricconverter">
        <w:smartTagPr>
          <w:attr w:name="ProductID" w:val="2000 г"/>
        </w:smartTagPr>
        <w:r w:rsidRPr="00EB1629">
          <w:rPr>
            <w:sz w:val="28"/>
            <w:szCs w:val="28"/>
          </w:rPr>
          <w:t>1996 г</w:t>
        </w:r>
      </w:smartTag>
      <w:r w:rsidRPr="00EB1629">
        <w:rPr>
          <w:sz w:val="28"/>
          <w:szCs w:val="28"/>
        </w:rPr>
        <w:t xml:space="preserve">. N 1340 "О порядке создания и использования резервов материальных ресурсов для ликвидации чрезвычайных ситуаций природного и техногенного характера"; </w:t>
      </w:r>
    </w:p>
    <w:p w:rsidR="00B706F2" w:rsidRPr="00EB1629" w:rsidRDefault="00B706F2" w:rsidP="00B1348C">
      <w:pPr>
        <w:pStyle w:val="ConsPlusNormal"/>
        <w:ind w:firstLine="740"/>
        <w:jc w:val="both"/>
        <w:rPr>
          <w:sz w:val="28"/>
          <w:szCs w:val="28"/>
        </w:rPr>
      </w:pPr>
      <w:r w:rsidRPr="00EB1629">
        <w:rPr>
          <w:sz w:val="28"/>
          <w:szCs w:val="28"/>
        </w:rPr>
        <w:t xml:space="preserve">- от 27 апреля </w:t>
      </w:r>
      <w:smartTag w:uri="urn:schemas-microsoft-com:office:smarttags" w:element="metricconverter">
        <w:smartTagPr>
          <w:attr w:name="ProductID" w:val="2000 г"/>
        </w:smartTagPr>
        <w:r w:rsidRPr="00EB1629">
          <w:rPr>
            <w:sz w:val="28"/>
            <w:szCs w:val="28"/>
          </w:rPr>
          <w:t>2000 г</w:t>
        </w:r>
      </w:smartTag>
      <w:r w:rsidRPr="00EB1629">
        <w:rPr>
          <w:sz w:val="28"/>
          <w:szCs w:val="28"/>
        </w:rPr>
        <w:t>. N 379 "О накоплении, хранении и использовании в целях гражданской обороны запасов материально-технических, продовольственных, медицинских и иных средств" ;</w:t>
      </w:r>
    </w:p>
    <w:p w:rsidR="00B706F2" w:rsidRPr="00EB1629" w:rsidRDefault="00B706F2" w:rsidP="00B1348C">
      <w:pPr>
        <w:pStyle w:val="ConsPlusNormal"/>
        <w:ind w:firstLine="740"/>
        <w:jc w:val="both"/>
        <w:rPr>
          <w:sz w:val="28"/>
          <w:szCs w:val="28"/>
        </w:rPr>
      </w:pPr>
      <w:r w:rsidRPr="00EB1629">
        <w:rPr>
          <w:sz w:val="28"/>
          <w:szCs w:val="28"/>
        </w:rPr>
        <w:t xml:space="preserve">- от 2 ноября </w:t>
      </w:r>
      <w:smartTag w:uri="urn:schemas-microsoft-com:office:smarttags" w:element="metricconverter">
        <w:smartTagPr>
          <w:attr w:name="ProductID" w:val="2000 г"/>
        </w:smartTagPr>
        <w:r w:rsidRPr="00EB1629">
          <w:rPr>
            <w:sz w:val="28"/>
            <w:szCs w:val="28"/>
          </w:rPr>
          <w:t>2000 г</w:t>
        </w:r>
      </w:smartTag>
      <w:r w:rsidRPr="00EB1629">
        <w:rPr>
          <w:sz w:val="28"/>
          <w:szCs w:val="28"/>
        </w:rPr>
        <w:t>. N 841 "Об утверждении Положения об организации обучения населения в области гражданской обороны" ;</w:t>
      </w:r>
    </w:p>
    <w:p w:rsidR="008D7868" w:rsidRDefault="00B706F2" w:rsidP="00B1348C">
      <w:pPr>
        <w:pStyle w:val="ConsPlusNormal"/>
        <w:ind w:firstLine="740"/>
        <w:jc w:val="both"/>
        <w:rPr>
          <w:sz w:val="28"/>
        </w:rPr>
      </w:pPr>
      <w:r w:rsidRPr="008D7868">
        <w:rPr>
          <w:sz w:val="28"/>
          <w:szCs w:val="28"/>
        </w:rPr>
        <w:lastRenderedPageBreak/>
        <w:t xml:space="preserve">- </w:t>
      </w:r>
      <w:r w:rsidR="001E30D8" w:rsidRPr="008D7868">
        <w:rPr>
          <w:rStyle w:val="blk"/>
          <w:sz w:val="28"/>
          <w:szCs w:val="28"/>
        </w:rPr>
        <w:t xml:space="preserve">от </w:t>
      </w:r>
      <w:r w:rsidR="001E30D8" w:rsidRPr="008D7868">
        <w:rPr>
          <w:sz w:val="28"/>
        </w:rPr>
        <w:t>18 сентября 2020 г.</w:t>
      </w:r>
      <w:r w:rsidR="000924DE" w:rsidRPr="000924DE">
        <w:rPr>
          <w:sz w:val="28"/>
          <w:szCs w:val="28"/>
        </w:rPr>
        <w:t xml:space="preserve"> </w:t>
      </w:r>
      <w:r w:rsidR="000924DE" w:rsidRPr="00EB1629">
        <w:rPr>
          <w:sz w:val="28"/>
          <w:szCs w:val="28"/>
        </w:rPr>
        <w:t>N</w:t>
      </w:r>
      <w:r w:rsidR="001E30D8" w:rsidRPr="000924DE">
        <w:rPr>
          <w:sz w:val="28"/>
        </w:rPr>
        <w:t xml:space="preserve"> 1485</w:t>
      </w:r>
      <w:r w:rsidR="001E30D8" w:rsidRPr="008D7868">
        <w:rPr>
          <w:sz w:val="28"/>
        </w:rPr>
        <w:t xml:space="preserve"> утверждено «Положение  о подготовке граждан Российской Федерации, иностранных граждан и лиц без гражданства в области защиты от чрезвычайных ситуаций природного и техногенного характера»;</w:t>
      </w:r>
    </w:p>
    <w:p w:rsidR="00B706F2" w:rsidRPr="00EB1629" w:rsidRDefault="00B706F2" w:rsidP="00B1348C">
      <w:pPr>
        <w:pStyle w:val="ConsPlusNormal"/>
        <w:ind w:firstLine="740"/>
        <w:jc w:val="both"/>
        <w:rPr>
          <w:sz w:val="28"/>
          <w:szCs w:val="28"/>
        </w:rPr>
      </w:pPr>
      <w:r w:rsidRPr="00EB1629">
        <w:rPr>
          <w:sz w:val="28"/>
          <w:szCs w:val="28"/>
        </w:rPr>
        <w:t xml:space="preserve">- от 21 мая </w:t>
      </w:r>
      <w:smartTag w:uri="urn:schemas-microsoft-com:office:smarttags" w:element="metricconverter">
        <w:smartTagPr>
          <w:attr w:name="ProductID" w:val="2000 г"/>
        </w:smartTagPr>
        <w:r w:rsidRPr="00EB1629">
          <w:rPr>
            <w:sz w:val="28"/>
            <w:szCs w:val="28"/>
          </w:rPr>
          <w:t>2007 г</w:t>
        </w:r>
      </w:smartTag>
      <w:r w:rsidRPr="00EB1629">
        <w:rPr>
          <w:sz w:val="28"/>
          <w:szCs w:val="28"/>
        </w:rPr>
        <w:t>. N 305 "Об утверждении Положения о государственном надзоре в области гражданской обороны" &gt; и определяет организацию и порядок накопления, хранения, освежения и использования средств индивидуальной защиты (далее - СИЗ) для обеспечения граждан Российской Федерации, иностранных граждан и лиц без гражданства, находящихся на территории Российской Федерации (далее - население).</w:t>
      </w:r>
    </w:p>
    <w:p w:rsidR="00B706F2" w:rsidRPr="00EB1629" w:rsidRDefault="00B706F2" w:rsidP="00B1348C">
      <w:pPr>
        <w:pStyle w:val="ConsPlusNormal"/>
        <w:ind w:firstLine="740"/>
        <w:jc w:val="both"/>
        <w:rPr>
          <w:sz w:val="28"/>
          <w:szCs w:val="28"/>
        </w:rPr>
      </w:pPr>
      <w:r w:rsidRPr="00EB1629">
        <w:rPr>
          <w:sz w:val="28"/>
          <w:szCs w:val="28"/>
        </w:rPr>
        <w:t>Обеспечение населения СИЗ осуществляется в соответствии с основными задачами в области гражданской обороны и в комплексе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конфликтов или вследствие этих конфликтов, а также для защиты населения при возникновении чрезвычайных ситуаций.</w:t>
      </w:r>
    </w:p>
    <w:p w:rsidR="00B706F2" w:rsidRPr="00EB1629" w:rsidRDefault="00B706F2" w:rsidP="00B1348C">
      <w:pPr>
        <w:pStyle w:val="ConsPlusNormal"/>
        <w:ind w:firstLine="740"/>
        <w:jc w:val="both"/>
        <w:rPr>
          <w:sz w:val="28"/>
          <w:szCs w:val="28"/>
        </w:rPr>
      </w:pPr>
      <w:r w:rsidRPr="00EB1629">
        <w:rPr>
          <w:sz w:val="28"/>
          <w:szCs w:val="28"/>
        </w:rPr>
        <w:t>СИЗ для населения включают в себя средства индивидуальной защиты органов дыхания и медицинские средства индивидуальной защиты.</w:t>
      </w:r>
    </w:p>
    <w:p w:rsidR="00B706F2" w:rsidRPr="00EB1629" w:rsidRDefault="00B706F2" w:rsidP="00B1348C">
      <w:pPr>
        <w:pStyle w:val="ConsPlusNormal"/>
        <w:ind w:firstLine="740"/>
        <w:jc w:val="both"/>
        <w:rPr>
          <w:sz w:val="28"/>
          <w:szCs w:val="28"/>
        </w:rPr>
      </w:pPr>
      <w:r w:rsidRPr="00EB1629">
        <w:rPr>
          <w:sz w:val="28"/>
          <w:szCs w:val="28"/>
        </w:rPr>
        <w:t>. Накопление запасов (резервов) СИЗ осуществляется заблаговременно федеральными органами исполнительной власти, органами исполнительной власти субъектов Российской Федерации и организациями с учетом факторов риска возникновения чрезвычайных ситуаций техногенного характера, представляющих непосредственную угрозу жизни и здоровью населения.</w:t>
      </w:r>
    </w:p>
    <w:p w:rsidR="00B706F2" w:rsidRPr="00EB1629" w:rsidRDefault="00B706F2" w:rsidP="00B1348C">
      <w:pPr>
        <w:pStyle w:val="ConsPlusNormal"/>
        <w:ind w:firstLine="740"/>
        <w:jc w:val="both"/>
        <w:rPr>
          <w:sz w:val="28"/>
          <w:szCs w:val="28"/>
        </w:rPr>
      </w:pPr>
      <w:r w:rsidRPr="00EB1629">
        <w:rPr>
          <w:sz w:val="28"/>
          <w:szCs w:val="28"/>
        </w:rPr>
        <w:t>. Организационно-методическое руководство, контроль и надзор за накоплением, хранением и использованием запасов (резервов) СИЗ, создаваемых федеральными органами исполнительной власти, органами исполнительной власти субъектов Российской Федерации и организациями в соответствии с НПА, перечисленными выше осуществляется МЧС России.</w:t>
      </w:r>
    </w:p>
    <w:p w:rsidR="00B706F2" w:rsidRPr="00EB1629" w:rsidRDefault="00B706F2" w:rsidP="00B1348C">
      <w:pPr>
        <w:pStyle w:val="ConsPlusNormal"/>
        <w:ind w:firstLine="740"/>
        <w:jc w:val="both"/>
        <w:rPr>
          <w:sz w:val="28"/>
          <w:szCs w:val="28"/>
        </w:rPr>
      </w:pPr>
      <w:r w:rsidRPr="00EB1629">
        <w:rPr>
          <w:sz w:val="28"/>
          <w:szCs w:val="28"/>
        </w:rPr>
        <w:t xml:space="preserve">Обучение населения правилам хранения и использования </w:t>
      </w:r>
      <w:proofErr w:type="gramStart"/>
      <w:r w:rsidRPr="00EB1629">
        <w:rPr>
          <w:sz w:val="28"/>
          <w:szCs w:val="28"/>
        </w:rPr>
        <w:t>СИЗ</w:t>
      </w:r>
      <w:proofErr w:type="gramEnd"/>
      <w:r w:rsidRPr="00EB1629">
        <w:rPr>
          <w:sz w:val="28"/>
          <w:szCs w:val="28"/>
        </w:rPr>
        <w:t xml:space="preserve"> проводится федеральными органами исполнительной власти, органами исполнительной власти субъектов Российской Федерации и организациями в порядке, установленном постановлениями Правительства Российской Федерации от 2 ноября </w:t>
      </w:r>
      <w:smartTag w:uri="urn:schemas-microsoft-com:office:smarttags" w:element="metricconverter">
        <w:smartTagPr>
          <w:attr w:name="ProductID" w:val="2000 г"/>
        </w:smartTagPr>
        <w:r w:rsidRPr="00EB1629">
          <w:rPr>
            <w:sz w:val="28"/>
            <w:szCs w:val="28"/>
          </w:rPr>
          <w:t>2000 г</w:t>
        </w:r>
      </w:smartTag>
      <w:r w:rsidRPr="00EB1629">
        <w:rPr>
          <w:sz w:val="28"/>
          <w:szCs w:val="28"/>
        </w:rPr>
        <w:t xml:space="preserve">. N 841 и </w:t>
      </w:r>
      <w:r w:rsidR="001E30D8" w:rsidRPr="00E75559">
        <w:rPr>
          <w:rStyle w:val="blk"/>
          <w:sz w:val="28"/>
          <w:szCs w:val="28"/>
        </w:rPr>
        <w:t xml:space="preserve">от </w:t>
      </w:r>
      <w:r w:rsidR="001E30D8" w:rsidRPr="00E75559">
        <w:rPr>
          <w:sz w:val="28"/>
        </w:rPr>
        <w:t xml:space="preserve">18 сентября 2020 г. </w:t>
      </w:r>
      <w:r w:rsidR="001E30D8" w:rsidRPr="00E410D1">
        <w:rPr>
          <w:sz w:val="28"/>
        </w:rPr>
        <w:t>№ 1485.</w:t>
      </w:r>
    </w:p>
    <w:p w:rsidR="00B706F2" w:rsidRPr="00EB1629" w:rsidRDefault="00B706F2" w:rsidP="00B1348C">
      <w:pPr>
        <w:pStyle w:val="ConsPlusNormal"/>
        <w:ind w:firstLine="740"/>
        <w:jc w:val="both"/>
        <w:rPr>
          <w:sz w:val="28"/>
          <w:szCs w:val="28"/>
        </w:rPr>
      </w:pPr>
    </w:p>
    <w:p w:rsidR="00B706F2" w:rsidRPr="00EB1629" w:rsidRDefault="00B706F2" w:rsidP="00B1348C">
      <w:pPr>
        <w:pStyle w:val="ConsPlusNormal"/>
        <w:ind w:firstLine="740"/>
        <w:jc w:val="both"/>
        <w:outlineLvl w:val="1"/>
        <w:rPr>
          <w:b/>
          <w:sz w:val="28"/>
          <w:szCs w:val="28"/>
        </w:rPr>
      </w:pPr>
      <w:r w:rsidRPr="00EB1629">
        <w:rPr>
          <w:b/>
          <w:sz w:val="28"/>
          <w:szCs w:val="28"/>
        </w:rPr>
        <w:t>Организация обеспечения населения СИЗ</w:t>
      </w:r>
    </w:p>
    <w:p w:rsidR="00B706F2" w:rsidRPr="00EB1629" w:rsidRDefault="00B706F2" w:rsidP="00B1348C">
      <w:pPr>
        <w:pStyle w:val="ConsPlusNormal"/>
        <w:ind w:firstLine="740"/>
        <w:jc w:val="both"/>
        <w:rPr>
          <w:sz w:val="28"/>
          <w:szCs w:val="28"/>
        </w:rPr>
      </w:pPr>
    </w:p>
    <w:p w:rsidR="00B706F2" w:rsidRPr="00EB1629" w:rsidRDefault="00B706F2" w:rsidP="00B1348C">
      <w:pPr>
        <w:pStyle w:val="ConsPlusNormal"/>
        <w:ind w:firstLine="740"/>
        <w:jc w:val="both"/>
        <w:rPr>
          <w:sz w:val="28"/>
          <w:szCs w:val="28"/>
        </w:rPr>
      </w:pPr>
      <w:bookmarkStart w:id="18" w:name="Par72"/>
      <w:bookmarkEnd w:id="18"/>
      <w:r w:rsidRPr="00EB1629">
        <w:rPr>
          <w:sz w:val="28"/>
          <w:szCs w:val="28"/>
        </w:rPr>
        <w:t>Обеспечению СИЗ подлежит население, проживающее на территориях в пределах границ зон:</w:t>
      </w:r>
    </w:p>
    <w:p w:rsidR="00B706F2" w:rsidRPr="00EB1629" w:rsidRDefault="00B706F2" w:rsidP="00B1348C">
      <w:pPr>
        <w:pStyle w:val="ConsPlusNormal"/>
        <w:ind w:firstLine="740"/>
        <w:jc w:val="both"/>
        <w:rPr>
          <w:sz w:val="28"/>
          <w:szCs w:val="28"/>
        </w:rPr>
      </w:pPr>
      <w:r w:rsidRPr="00EB1629">
        <w:rPr>
          <w:sz w:val="28"/>
          <w:szCs w:val="28"/>
        </w:rPr>
        <w:t>защитных мероприятий, устанавливаемых вокруг комплекса объектов по хранению и уничтожению химического оружия;</w:t>
      </w:r>
    </w:p>
    <w:p w:rsidR="00B706F2" w:rsidRPr="00EB1629" w:rsidRDefault="00B706F2" w:rsidP="00B1348C">
      <w:pPr>
        <w:pStyle w:val="ConsPlusNormal"/>
        <w:ind w:firstLine="740"/>
        <w:jc w:val="both"/>
        <w:rPr>
          <w:sz w:val="28"/>
          <w:szCs w:val="28"/>
        </w:rPr>
      </w:pPr>
      <w:r w:rsidRPr="00EB1629">
        <w:rPr>
          <w:sz w:val="28"/>
          <w:szCs w:val="28"/>
        </w:rPr>
        <w:t>возможного радиоактивного и химического загрязнения (заражения), устанавливаемых вокруг радиационно, ядерно и химически опасных объектов.</w:t>
      </w:r>
    </w:p>
    <w:p w:rsidR="00B706F2" w:rsidRPr="00EB1629" w:rsidRDefault="00B706F2" w:rsidP="00B1348C">
      <w:pPr>
        <w:pStyle w:val="ConsPlusNormal"/>
        <w:ind w:firstLine="740"/>
        <w:jc w:val="both"/>
        <w:rPr>
          <w:sz w:val="28"/>
          <w:szCs w:val="28"/>
        </w:rPr>
      </w:pPr>
      <w:r w:rsidRPr="00EB1629">
        <w:rPr>
          <w:sz w:val="28"/>
          <w:szCs w:val="28"/>
        </w:rPr>
        <w:t xml:space="preserve">Обеспечение населения СИЗ осуществляется:                   </w:t>
      </w:r>
    </w:p>
    <w:p w:rsidR="00B706F2" w:rsidRPr="00EB1629" w:rsidRDefault="00B706F2" w:rsidP="00B1348C">
      <w:pPr>
        <w:pStyle w:val="ConsPlusNormal"/>
        <w:ind w:firstLine="740"/>
        <w:jc w:val="both"/>
        <w:rPr>
          <w:sz w:val="28"/>
          <w:szCs w:val="28"/>
        </w:rPr>
      </w:pPr>
      <w:r w:rsidRPr="00EB1629">
        <w:rPr>
          <w:sz w:val="28"/>
          <w:szCs w:val="28"/>
        </w:rPr>
        <w:t>федеральными органами исполнительной власти - работников этих органов и организаций, находящихся в их ведении;</w:t>
      </w:r>
    </w:p>
    <w:p w:rsidR="00B706F2" w:rsidRPr="00EB1629" w:rsidRDefault="00B706F2" w:rsidP="00B1348C">
      <w:pPr>
        <w:pStyle w:val="ConsPlusNormal"/>
        <w:ind w:firstLine="740"/>
        <w:jc w:val="both"/>
        <w:rPr>
          <w:sz w:val="28"/>
          <w:szCs w:val="28"/>
        </w:rPr>
      </w:pPr>
      <w:r w:rsidRPr="00EB1629">
        <w:rPr>
          <w:sz w:val="28"/>
          <w:szCs w:val="28"/>
        </w:rPr>
        <w:t xml:space="preserve">органами исполнительной власти субъектов Российской Федерации - </w:t>
      </w:r>
      <w:r w:rsidRPr="00EB1629">
        <w:rPr>
          <w:sz w:val="28"/>
          <w:szCs w:val="28"/>
        </w:rPr>
        <w:lastRenderedPageBreak/>
        <w:t>работников этих органов, работников органов местного самоуправления и организаций, находящихся в их ведении соответственно, а также неработающего населения соответствующего субъекта Российской Федерации, проживающего на территориях в пределах границ зон, указанных в пункте 6 настоящего Положения;</w:t>
      </w:r>
    </w:p>
    <w:p w:rsidR="00B706F2" w:rsidRPr="00EB1629" w:rsidRDefault="00B706F2" w:rsidP="00B1348C">
      <w:pPr>
        <w:pStyle w:val="ConsPlusNormal"/>
        <w:ind w:firstLine="740"/>
        <w:jc w:val="both"/>
        <w:rPr>
          <w:sz w:val="28"/>
          <w:szCs w:val="28"/>
        </w:rPr>
      </w:pPr>
      <w:r w:rsidRPr="00EB1629">
        <w:rPr>
          <w:sz w:val="28"/>
          <w:szCs w:val="28"/>
        </w:rPr>
        <w:t>организациями - работников этих организаций.</w:t>
      </w:r>
    </w:p>
    <w:p w:rsidR="00B706F2" w:rsidRPr="00EB1629" w:rsidRDefault="00B706F2" w:rsidP="00B1348C">
      <w:pPr>
        <w:pStyle w:val="ConsPlusNormal"/>
        <w:ind w:firstLine="740"/>
        <w:jc w:val="both"/>
        <w:rPr>
          <w:sz w:val="28"/>
          <w:szCs w:val="28"/>
        </w:rPr>
      </w:pPr>
      <w:r w:rsidRPr="00EB1629">
        <w:rPr>
          <w:sz w:val="28"/>
          <w:szCs w:val="28"/>
        </w:rPr>
        <w:t xml:space="preserve">Количество и категории населения, подлежащие обеспечению СИЗ на территориях в пределах границ зон определяются федеральными органами исполнительной власти и органами исполнительной власти субъектов Российской Федерации в соответствии с постановлением Правительства Российской Федерации от 27 апреля </w:t>
      </w:r>
      <w:smartTag w:uri="urn:schemas-microsoft-com:office:smarttags" w:element="metricconverter">
        <w:smartTagPr>
          <w:attr w:name="ProductID" w:val="2000 г"/>
        </w:smartTagPr>
        <w:r w:rsidRPr="00EB1629">
          <w:rPr>
            <w:sz w:val="28"/>
            <w:szCs w:val="28"/>
          </w:rPr>
          <w:t>2000 г</w:t>
        </w:r>
      </w:smartTag>
      <w:r w:rsidRPr="00EB1629">
        <w:rPr>
          <w:sz w:val="28"/>
          <w:szCs w:val="28"/>
        </w:rPr>
        <w:t>. N 379 "О накоплении, хранении и использовании в целях гражданской обороны запасов материально-технических, продовольственных, медицинских и иных средств".</w:t>
      </w:r>
    </w:p>
    <w:p w:rsidR="00B706F2" w:rsidRPr="00EB1629" w:rsidRDefault="00B706F2" w:rsidP="00B1348C">
      <w:pPr>
        <w:pStyle w:val="ConsPlusNormal"/>
        <w:ind w:firstLine="740"/>
        <w:jc w:val="both"/>
        <w:rPr>
          <w:sz w:val="28"/>
          <w:szCs w:val="28"/>
        </w:rPr>
      </w:pPr>
      <w:r w:rsidRPr="00EB1629">
        <w:rPr>
          <w:sz w:val="28"/>
          <w:szCs w:val="28"/>
        </w:rPr>
        <w:t xml:space="preserve">Накопление запасов (резервов) СИЗ осуществляется для населения, проживающего на территориях в пределах границ указанных зон.      </w:t>
      </w:r>
    </w:p>
    <w:p w:rsidR="00B706F2" w:rsidRPr="00EB1629" w:rsidRDefault="00B706F2" w:rsidP="00B1348C">
      <w:pPr>
        <w:pStyle w:val="ConsPlusNormal"/>
        <w:ind w:firstLine="740"/>
        <w:jc w:val="both"/>
        <w:rPr>
          <w:sz w:val="28"/>
          <w:szCs w:val="28"/>
        </w:rPr>
      </w:pPr>
      <w:r w:rsidRPr="00EB1629">
        <w:rPr>
          <w:sz w:val="28"/>
          <w:szCs w:val="28"/>
        </w:rPr>
        <w:t>Для работников организаций и отдельных категорий населения, работающих (проживающих) на территориях в пределах границ зон возможного химического заражения, - СИЗ органов дыхания, из расчета на 100% их общей численности. Количество запасов (резервов) противогазов фильтрующих увеличивается на 5% от их потребности для обеспечения подбора по размерам и замены неисправных;</w:t>
      </w:r>
    </w:p>
    <w:p w:rsidR="00B706F2" w:rsidRPr="00EB1629" w:rsidRDefault="00B706F2" w:rsidP="00B1348C">
      <w:pPr>
        <w:pStyle w:val="ConsPlusNormal"/>
        <w:ind w:firstLine="740"/>
        <w:jc w:val="both"/>
        <w:rPr>
          <w:sz w:val="28"/>
          <w:szCs w:val="28"/>
        </w:rPr>
      </w:pPr>
      <w:r w:rsidRPr="00EB1629">
        <w:rPr>
          <w:sz w:val="28"/>
          <w:szCs w:val="28"/>
        </w:rPr>
        <w:t>для работников организаций и отдельных категорий населения, работающих (проживающих) на территориях в пределах границ зон возможного радиоактивного загрязнения, - респираторы из расчета на 100% их общей численности;</w:t>
      </w:r>
    </w:p>
    <w:p w:rsidR="00B706F2" w:rsidRPr="00EB1629" w:rsidRDefault="00B706F2" w:rsidP="00B1348C">
      <w:pPr>
        <w:pStyle w:val="ConsPlusNormal"/>
        <w:ind w:firstLine="740"/>
        <w:jc w:val="both"/>
        <w:rPr>
          <w:sz w:val="28"/>
          <w:szCs w:val="28"/>
        </w:rPr>
      </w:pPr>
      <w:r w:rsidRPr="00EB1629">
        <w:rPr>
          <w:sz w:val="28"/>
          <w:szCs w:val="28"/>
        </w:rPr>
        <w:t>для работников организаций и отдельных категорий населения, работающих (проживающих) на территориях в пределах границ зон, указанных в пункте 6 настоящего Положения, - медицинские средства индивидуальной защиты из расчета на 30% от их общей численности.</w:t>
      </w:r>
    </w:p>
    <w:p w:rsidR="00B706F2" w:rsidRPr="00EB1629" w:rsidRDefault="00B706F2" w:rsidP="00B1348C">
      <w:pPr>
        <w:pStyle w:val="ConsPlusNormal"/>
        <w:ind w:firstLine="740"/>
        <w:jc w:val="both"/>
        <w:rPr>
          <w:sz w:val="28"/>
          <w:szCs w:val="28"/>
        </w:rPr>
      </w:pPr>
      <w:r w:rsidRPr="00EB1629">
        <w:rPr>
          <w:sz w:val="28"/>
          <w:szCs w:val="28"/>
        </w:rPr>
        <w:t xml:space="preserve">Финансирование создания (накопления), хранения и использования запасов (резервов) СИЗ осуществляется в порядке, установленном Федеральным законом от 12 февраля </w:t>
      </w:r>
      <w:smartTag w:uri="urn:schemas-microsoft-com:office:smarttags" w:element="metricconverter">
        <w:smartTagPr>
          <w:attr w:name="ProductID" w:val="2000 г"/>
        </w:smartTagPr>
        <w:r w:rsidRPr="00EB1629">
          <w:rPr>
            <w:sz w:val="28"/>
            <w:szCs w:val="28"/>
          </w:rPr>
          <w:t>1998 г</w:t>
        </w:r>
      </w:smartTag>
      <w:r w:rsidRPr="00EB1629">
        <w:rPr>
          <w:sz w:val="28"/>
          <w:szCs w:val="28"/>
        </w:rPr>
        <w:t>. N 28-ФЗ "О гражданской обороне".</w:t>
      </w:r>
    </w:p>
    <w:p w:rsidR="00B706F2" w:rsidRPr="00EB1629" w:rsidRDefault="00B706F2" w:rsidP="00B1348C">
      <w:pPr>
        <w:pStyle w:val="ConsPlusNormal"/>
        <w:ind w:firstLine="740"/>
        <w:jc w:val="both"/>
        <w:rPr>
          <w:sz w:val="28"/>
          <w:szCs w:val="28"/>
        </w:rPr>
      </w:pPr>
    </w:p>
    <w:p w:rsidR="00B706F2" w:rsidRPr="00EB1629" w:rsidRDefault="00B706F2" w:rsidP="00B1348C">
      <w:pPr>
        <w:pStyle w:val="ConsPlusNormal"/>
        <w:ind w:firstLine="740"/>
        <w:jc w:val="both"/>
        <w:outlineLvl w:val="1"/>
        <w:rPr>
          <w:b/>
          <w:sz w:val="28"/>
          <w:szCs w:val="28"/>
        </w:rPr>
      </w:pPr>
      <w:r w:rsidRPr="00EB1629">
        <w:rPr>
          <w:b/>
          <w:sz w:val="28"/>
          <w:szCs w:val="28"/>
        </w:rPr>
        <w:t>Организация и порядок накопления СИЗ</w:t>
      </w:r>
    </w:p>
    <w:p w:rsidR="00B706F2" w:rsidRPr="00EB1629" w:rsidRDefault="00B706F2" w:rsidP="00B1348C">
      <w:pPr>
        <w:pStyle w:val="ConsPlusNormal"/>
        <w:ind w:firstLine="740"/>
        <w:jc w:val="both"/>
        <w:rPr>
          <w:sz w:val="28"/>
          <w:szCs w:val="28"/>
        </w:rPr>
      </w:pPr>
    </w:p>
    <w:p w:rsidR="00B706F2" w:rsidRPr="00EB1629" w:rsidRDefault="00B706F2" w:rsidP="00B1348C">
      <w:pPr>
        <w:pStyle w:val="ConsPlusNormal"/>
        <w:ind w:firstLine="740"/>
        <w:jc w:val="both"/>
        <w:rPr>
          <w:sz w:val="28"/>
          <w:szCs w:val="28"/>
        </w:rPr>
      </w:pPr>
      <w:r w:rsidRPr="00EB1629">
        <w:rPr>
          <w:sz w:val="28"/>
          <w:szCs w:val="28"/>
        </w:rPr>
        <w:t xml:space="preserve">Федеральные органы исполнительной власти, органы исполнительной власти субъектов Российской Федерации и организации определяют номенклатуру, объемы СИЗ в запасах (резервах), создают (накапливают) и содержат их в соответствии с постановлением Правительства Российской Федерации от 27 апреля </w:t>
      </w:r>
      <w:smartTag w:uri="urn:schemas-microsoft-com:office:smarttags" w:element="metricconverter">
        <w:smartTagPr>
          <w:attr w:name="ProductID" w:val="2000 г"/>
        </w:smartTagPr>
        <w:r w:rsidRPr="00EB1629">
          <w:rPr>
            <w:sz w:val="28"/>
            <w:szCs w:val="28"/>
          </w:rPr>
          <w:t>2000 г</w:t>
        </w:r>
      </w:smartTag>
      <w:r w:rsidRPr="00EB1629">
        <w:rPr>
          <w:sz w:val="28"/>
          <w:szCs w:val="28"/>
        </w:rPr>
        <w:t>. N 379 "О накоплении, хранении и использовании в целях гражданской обороны запасов материально-технических, продовольственных, медицинских и иных средств".</w:t>
      </w:r>
    </w:p>
    <w:p w:rsidR="00B706F2" w:rsidRPr="00EB1629" w:rsidRDefault="00B706F2" w:rsidP="00B1348C">
      <w:pPr>
        <w:pStyle w:val="ConsPlusNormal"/>
        <w:ind w:firstLine="740"/>
        <w:jc w:val="both"/>
        <w:rPr>
          <w:sz w:val="28"/>
          <w:szCs w:val="28"/>
        </w:rPr>
      </w:pPr>
      <w:r w:rsidRPr="00EB1629">
        <w:rPr>
          <w:sz w:val="28"/>
          <w:szCs w:val="28"/>
        </w:rPr>
        <w:t xml:space="preserve">Информация о номенклатуре, количестве и распределении в запасах (резервах) СИЗ федеральных органов исполнительной власти, органов исполнительной власти субъектов Российской Федерации и организаций и их использовании направляется в МЧС России в соответствии с постановлением Правительства Российской Федерации от 27 апреля </w:t>
      </w:r>
      <w:smartTag w:uri="urn:schemas-microsoft-com:office:smarttags" w:element="metricconverter">
        <w:smartTagPr>
          <w:attr w:name="ProductID" w:val="2000 г"/>
        </w:smartTagPr>
        <w:r w:rsidRPr="00EB1629">
          <w:rPr>
            <w:sz w:val="28"/>
            <w:szCs w:val="28"/>
          </w:rPr>
          <w:t>2000 г</w:t>
        </w:r>
      </w:smartTag>
      <w:r w:rsidRPr="00EB1629">
        <w:rPr>
          <w:sz w:val="28"/>
          <w:szCs w:val="28"/>
        </w:rPr>
        <w:t xml:space="preserve">. N 379 "О накоплении, </w:t>
      </w:r>
      <w:r w:rsidRPr="00EB1629">
        <w:rPr>
          <w:sz w:val="28"/>
          <w:szCs w:val="28"/>
        </w:rPr>
        <w:lastRenderedPageBreak/>
        <w:t>хранении и использовании в целях гражданской обороны запасов материально-технических, продовольственных, медицинских и иных средств".</w:t>
      </w:r>
    </w:p>
    <w:p w:rsidR="00B706F2" w:rsidRPr="00EB1629" w:rsidRDefault="00B706F2" w:rsidP="00B1348C">
      <w:pPr>
        <w:pStyle w:val="ConsPlusNormal"/>
        <w:ind w:firstLine="740"/>
        <w:jc w:val="both"/>
        <w:rPr>
          <w:b/>
          <w:sz w:val="28"/>
          <w:szCs w:val="28"/>
        </w:rPr>
      </w:pPr>
    </w:p>
    <w:p w:rsidR="00415F47" w:rsidRDefault="00B706F2" w:rsidP="00415F47">
      <w:pPr>
        <w:pStyle w:val="ConsPlusTitle"/>
        <w:rPr>
          <w:sz w:val="28"/>
          <w:szCs w:val="28"/>
        </w:rPr>
      </w:pPr>
      <w:r w:rsidRPr="00000CD8">
        <w:rPr>
          <w:rFonts w:ascii="Times New Roman" w:hAnsi="Times New Roman" w:cs="Times New Roman"/>
          <w:sz w:val="28"/>
          <w:szCs w:val="28"/>
        </w:rPr>
        <w:t xml:space="preserve">Требования к складским помещениям, а также к порядку накопления, хранения, учета, использования и восполнения запасов (резервов) </w:t>
      </w:r>
      <w:proofErr w:type="gramStart"/>
      <w:r w:rsidRPr="00000CD8">
        <w:rPr>
          <w:rFonts w:ascii="Times New Roman" w:hAnsi="Times New Roman" w:cs="Times New Roman"/>
          <w:sz w:val="28"/>
          <w:szCs w:val="28"/>
        </w:rPr>
        <w:t>СИЗ</w:t>
      </w:r>
      <w:proofErr w:type="gramEnd"/>
      <w:r w:rsidRPr="00000CD8">
        <w:rPr>
          <w:rFonts w:ascii="Times New Roman" w:hAnsi="Times New Roman" w:cs="Times New Roman"/>
          <w:sz w:val="28"/>
          <w:szCs w:val="28"/>
        </w:rPr>
        <w:t xml:space="preserve"> определены</w:t>
      </w:r>
      <w:r w:rsidRPr="00EB1629">
        <w:rPr>
          <w:sz w:val="28"/>
          <w:szCs w:val="28"/>
        </w:rPr>
        <w:t xml:space="preserve"> </w:t>
      </w:r>
      <w:r w:rsidR="00415F47">
        <w:rPr>
          <w:sz w:val="28"/>
          <w:szCs w:val="28"/>
        </w:rPr>
        <w:t xml:space="preserve"> </w:t>
      </w:r>
      <w:r w:rsidRPr="00000CD8">
        <w:rPr>
          <w:rFonts w:ascii="Times New Roman" w:hAnsi="Times New Roman" w:cs="Times New Roman"/>
          <w:sz w:val="28"/>
          <w:szCs w:val="28"/>
        </w:rPr>
        <w:t xml:space="preserve">приказом МЧС России </w:t>
      </w:r>
      <w:r w:rsidR="00415F47" w:rsidRPr="00000CD8">
        <w:rPr>
          <w:rFonts w:ascii="Times New Roman" w:hAnsi="Times New Roman" w:cs="Times New Roman"/>
          <w:sz w:val="28"/>
          <w:szCs w:val="28"/>
        </w:rPr>
        <w:t>от 27.05.2003</w:t>
      </w:r>
      <w:r w:rsidR="00000CD8">
        <w:rPr>
          <w:rFonts w:ascii="Times New Roman" w:hAnsi="Times New Roman" w:cs="Times New Roman"/>
          <w:sz w:val="28"/>
          <w:szCs w:val="28"/>
        </w:rPr>
        <w:t xml:space="preserve"> №</w:t>
      </w:r>
      <w:r w:rsidR="00415F47" w:rsidRPr="00000CD8">
        <w:rPr>
          <w:rFonts w:ascii="Times New Roman" w:hAnsi="Times New Roman" w:cs="Times New Roman"/>
          <w:sz w:val="28"/>
          <w:szCs w:val="28"/>
        </w:rPr>
        <w:t xml:space="preserve"> 285</w:t>
      </w:r>
      <w:r w:rsidR="00415F47" w:rsidRPr="00415F47">
        <w:rPr>
          <w:b w:val="0"/>
          <w:sz w:val="28"/>
          <w:szCs w:val="28"/>
        </w:rPr>
        <w:t xml:space="preserve"> </w:t>
      </w:r>
      <w:r w:rsidR="00415F47">
        <w:rPr>
          <w:b w:val="0"/>
          <w:sz w:val="28"/>
          <w:szCs w:val="28"/>
        </w:rPr>
        <w:t xml:space="preserve">                                  «</w:t>
      </w:r>
      <w:r w:rsidR="00415F47">
        <w:rPr>
          <w:rFonts w:ascii="Times New Roman" w:hAnsi="Times New Roman" w:cs="Times New Roman"/>
          <w:sz w:val="28"/>
          <w:szCs w:val="28"/>
        </w:rPr>
        <w:t>О</w:t>
      </w:r>
      <w:r w:rsidR="00415F47" w:rsidRPr="00415F47">
        <w:rPr>
          <w:rFonts w:ascii="Times New Roman" w:hAnsi="Times New Roman" w:cs="Times New Roman"/>
          <w:sz w:val="28"/>
          <w:szCs w:val="28"/>
        </w:rPr>
        <w:t>б утверждении и введении в действие</w:t>
      </w:r>
      <w:r w:rsidR="00415F47">
        <w:rPr>
          <w:rFonts w:ascii="Times New Roman" w:hAnsi="Times New Roman" w:cs="Times New Roman"/>
          <w:sz w:val="28"/>
          <w:szCs w:val="28"/>
        </w:rPr>
        <w:t xml:space="preserve"> </w:t>
      </w:r>
      <w:r w:rsidR="00415F47" w:rsidRPr="00415F47">
        <w:rPr>
          <w:rFonts w:ascii="Times New Roman" w:hAnsi="Times New Roman" w:cs="Times New Roman"/>
          <w:sz w:val="28"/>
          <w:szCs w:val="28"/>
        </w:rPr>
        <w:t>правил использования и содержания средств</w:t>
      </w:r>
      <w:r w:rsidR="00415F47">
        <w:rPr>
          <w:rFonts w:ascii="Times New Roman" w:hAnsi="Times New Roman" w:cs="Times New Roman"/>
          <w:sz w:val="28"/>
          <w:szCs w:val="28"/>
        </w:rPr>
        <w:t xml:space="preserve"> </w:t>
      </w:r>
      <w:r w:rsidR="00415F47" w:rsidRPr="00415F47">
        <w:rPr>
          <w:rFonts w:ascii="Times New Roman" w:hAnsi="Times New Roman" w:cs="Times New Roman"/>
          <w:sz w:val="28"/>
          <w:szCs w:val="28"/>
        </w:rPr>
        <w:t>индивидуальной защиты, приборов радиационной,</w:t>
      </w:r>
      <w:r w:rsidR="00000CD8">
        <w:rPr>
          <w:rFonts w:ascii="Times New Roman" w:hAnsi="Times New Roman" w:cs="Times New Roman"/>
          <w:sz w:val="28"/>
          <w:szCs w:val="28"/>
        </w:rPr>
        <w:t xml:space="preserve"> </w:t>
      </w:r>
      <w:r w:rsidR="00415F47" w:rsidRPr="00000CD8">
        <w:rPr>
          <w:rFonts w:ascii="Times New Roman" w:hAnsi="Times New Roman" w:cs="Times New Roman"/>
          <w:sz w:val="28"/>
          <w:szCs w:val="28"/>
        </w:rPr>
        <w:t>химической разведки и контроля</w:t>
      </w:r>
      <w:r w:rsidR="00415F47">
        <w:rPr>
          <w:rFonts w:ascii="Times New Roman" w:hAnsi="Times New Roman" w:cs="Times New Roman"/>
          <w:sz w:val="28"/>
          <w:szCs w:val="28"/>
        </w:rPr>
        <w:t>»</w:t>
      </w:r>
    </w:p>
    <w:p w:rsidR="00B706F2" w:rsidRPr="00000CD8" w:rsidRDefault="00415F47" w:rsidP="00415F47">
      <w:pPr>
        <w:pStyle w:val="ConsPlusTitle"/>
        <w:rPr>
          <w:rFonts w:ascii="Times New Roman" w:hAnsi="Times New Roman" w:cs="Times New Roman"/>
          <w:sz w:val="28"/>
          <w:szCs w:val="28"/>
        </w:rPr>
      </w:pPr>
      <w:r w:rsidRPr="00415F47">
        <w:rPr>
          <w:sz w:val="28"/>
          <w:szCs w:val="28"/>
        </w:rPr>
        <w:t xml:space="preserve"> </w:t>
      </w:r>
      <w:r w:rsidR="00B706F2" w:rsidRPr="00000CD8">
        <w:rPr>
          <w:rFonts w:ascii="Times New Roman" w:hAnsi="Times New Roman" w:cs="Times New Roman"/>
          <w:sz w:val="28"/>
          <w:szCs w:val="28"/>
        </w:rPr>
        <w:t xml:space="preserve">При обеспечении соответствующих условий хранения разрешается хранить </w:t>
      </w:r>
      <w:proofErr w:type="gramStart"/>
      <w:r w:rsidR="00B706F2" w:rsidRPr="00000CD8">
        <w:rPr>
          <w:rFonts w:ascii="Times New Roman" w:hAnsi="Times New Roman" w:cs="Times New Roman"/>
          <w:sz w:val="28"/>
          <w:szCs w:val="28"/>
        </w:rPr>
        <w:t>СИЗ</w:t>
      </w:r>
      <w:proofErr w:type="gramEnd"/>
      <w:r w:rsidR="00B706F2" w:rsidRPr="00000CD8">
        <w:rPr>
          <w:rFonts w:ascii="Times New Roman" w:hAnsi="Times New Roman" w:cs="Times New Roman"/>
          <w:sz w:val="28"/>
          <w:szCs w:val="28"/>
        </w:rPr>
        <w:t xml:space="preserve"> на рабочих местах.</w:t>
      </w:r>
    </w:p>
    <w:p w:rsidR="00B706F2" w:rsidRPr="00EB1629" w:rsidRDefault="00B706F2" w:rsidP="00B1348C">
      <w:pPr>
        <w:pStyle w:val="ConsPlusNormal"/>
        <w:ind w:firstLine="740"/>
        <w:jc w:val="both"/>
        <w:rPr>
          <w:sz w:val="28"/>
          <w:szCs w:val="28"/>
        </w:rPr>
      </w:pPr>
      <w:r w:rsidRPr="00EB1629">
        <w:rPr>
          <w:sz w:val="28"/>
          <w:szCs w:val="28"/>
        </w:rPr>
        <w:t>Места хранения и выдачи запасов (резервов) СИЗ должны быть максимально приближены к местам работы и проживания населения с целью гарантированного обеспечения его защиты.</w:t>
      </w:r>
    </w:p>
    <w:p w:rsidR="00B706F2" w:rsidRPr="00EB1629" w:rsidRDefault="00B706F2" w:rsidP="00B1348C">
      <w:pPr>
        <w:pStyle w:val="ConsPlusNormal"/>
        <w:ind w:firstLine="740"/>
        <w:jc w:val="both"/>
        <w:rPr>
          <w:sz w:val="28"/>
          <w:szCs w:val="28"/>
        </w:rPr>
      </w:pPr>
      <w:r w:rsidRPr="00EB1629">
        <w:rPr>
          <w:sz w:val="28"/>
          <w:szCs w:val="28"/>
        </w:rPr>
        <w:t>При отсутствии собственных мест хранения запасов (резервов) СИЗ у федеральных органов исполнительной власти и организаций допускается хранение СИЗ на складах других организаций.</w:t>
      </w:r>
    </w:p>
    <w:p w:rsidR="00B706F2" w:rsidRPr="00EB1629" w:rsidRDefault="00B706F2" w:rsidP="00B1348C">
      <w:pPr>
        <w:pStyle w:val="ConsPlusNormal"/>
        <w:ind w:firstLine="740"/>
        <w:jc w:val="both"/>
        <w:rPr>
          <w:sz w:val="28"/>
          <w:szCs w:val="28"/>
        </w:rPr>
      </w:pPr>
      <w:r w:rsidRPr="00EB1629">
        <w:rPr>
          <w:sz w:val="28"/>
          <w:szCs w:val="28"/>
        </w:rPr>
        <w:t>. По решению руководителей органов исполнительной власти субъектов Российской Федерации и организаций СИЗ могут выдаваться населению на хранение по месту жительства при условии обеспечения их сохранности.</w:t>
      </w:r>
    </w:p>
    <w:p w:rsidR="00B706F2" w:rsidRPr="00EB1629" w:rsidRDefault="00B706F2" w:rsidP="00B1348C">
      <w:pPr>
        <w:pStyle w:val="ConsPlusNormal"/>
        <w:ind w:firstLine="740"/>
        <w:jc w:val="both"/>
        <w:rPr>
          <w:sz w:val="28"/>
          <w:szCs w:val="28"/>
        </w:rPr>
      </w:pPr>
    </w:p>
    <w:p w:rsidR="00B706F2" w:rsidRPr="00EB1629" w:rsidRDefault="00B706F2" w:rsidP="00B1348C">
      <w:pPr>
        <w:pStyle w:val="ConsPlusNormal"/>
        <w:ind w:firstLine="740"/>
        <w:jc w:val="both"/>
        <w:outlineLvl w:val="1"/>
        <w:rPr>
          <w:b/>
          <w:sz w:val="28"/>
          <w:szCs w:val="28"/>
        </w:rPr>
      </w:pPr>
      <w:r w:rsidRPr="00EB1629">
        <w:rPr>
          <w:b/>
          <w:sz w:val="28"/>
          <w:szCs w:val="28"/>
        </w:rPr>
        <w:t>Освежение СИЗ</w:t>
      </w:r>
    </w:p>
    <w:p w:rsidR="00B706F2" w:rsidRPr="00EB1629" w:rsidRDefault="00B706F2" w:rsidP="00B1348C">
      <w:pPr>
        <w:pStyle w:val="ConsPlusNormal"/>
        <w:ind w:firstLine="740"/>
        <w:jc w:val="both"/>
        <w:rPr>
          <w:sz w:val="28"/>
          <w:szCs w:val="28"/>
        </w:rPr>
      </w:pPr>
      <w:r w:rsidRPr="00EB1629">
        <w:rPr>
          <w:sz w:val="28"/>
          <w:szCs w:val="28"/>
        </w:rPr>
        <w:t xml:space="preserve">Списание </w:t>
      </w:r>
      <w:proofErr w:type="gramStart"/>
      <w:r w:rsidRPr="00EB1629">
        <w:rPr>
          <w:sz w:val="28"/>
          <w:szCs w:val="28"/>
        </w:rPr>
        <w:t>СИЗ</w:t>
      </w:r>
      <w:proofErr w:type="gramEnd"/>
      <w:r w:rsidRPr="00EB1629">
        <w:rPr>
          <w:sz w:val="28"/>
          <w:szCs w:val="28"/>
        </w:rPr>
        <w:t xml:space="preserve"> осуществляется по решениям руководителей соответствующих федеральных органов исполнительной власти, органов исполнительной власти субъектов Российской Федерации и организаций на основании результатов лабораторных испытаний (поверок), выданных лабораториями и другими уполномоченными организациями, в порядке, установленном приказом МЧС России от 27.05.2003 N 285 "Об утверждении и введении в действие Правил использования и содержания средств индивидуальной защиты, приборов радиационной, химической разведки и контроля".</w:t>
      </w:r>
    </w:p>
    <w:p w:rsidR="00B706F2" w:rsidRPr="00EB1629" w:rsidRDefault="00B706F2" w:rsidP="00B1348C">
      <w:pPr>
        <w:pStyle w:val="ConsPlusNormal"/>
        <w:ind w:firstLine="740"/>
        <w:jc w:val="both"/>
        <w:rPr>
          <w:sz w:val="28"/>
          <w:szCs w:val="28"/>
        </w:rPr>
      </w:pPr>
      <w:proofErr w:type="gramStart"/>
      <w:r w:rsidRPr="00EB1629">
        <w:rPr>
          <w:sz w:val="28"/>
          <w:szCs w:val="28"/>
        </w:rPr>
        <w:t xml:space="preserve">В соответствии с приказом МЧС России от 27.05.2003 N 285 </w:t>
      </w:r>
      <w:r w:rsidR="00076C5D">
        <w:rPr>
          <w:sz w:val="28"/>
          <w:szCs w:val="28"/>
        </w:rPr>
        <w:t>«</w:t>
      </w:r>
      <w:r w:rsidRPr="00EB1629">
        <w:rPr>
          <w:sz w:val="28"/>
          <w:szCs w:val="28"/>
        </w:rPr>
        <w:t>Об утверждении и введении в действие Правил использования и содержания средств индивидуальной защиты, приборов радиационной,</w:t>
      </w:r>
      <w:r w:rsidR="00F326EA">
        <w:rPr>
          <w:sz w:val="28"/>
          <w:szCs w:val="28"/>
        </w:rPr>
        <w:t xml:space="preserve"> химической разведки и контроля</w:t>
      </w:r>
      <w:r w:rsidR="00076C5D">
        <w:rPr>
          <w:sz w:val="28"/>
          <w:szCs w:val="28"/>
        </w:rPr>
        <w:t>»</w:t>
      </w:r>
      <w:r w:rsidR="00F326EA">
        <w:rPr>
          <w:sz w:val="28"/>
          <w:szCs w:val="28"/>
        </w:rPr>
        <w:t xml:space="preserve"> </w:t>
      </w:r>
      <w:r w:rsidRPr="00EB1629">
        <w:rPr>
          <w:sz w:val="28"/>
          <w:szCs w:val="28"/>
        </w:rPr>
        <w:t>определены требования к складским помещениям, а также порядку накопления, хранения, учета, использования и восполнения запасов средств индивидуальной защиты, приборов радиационной, химической разведки и контроля.</w:t>
      </w:r>
      <w:proofErr w:type="gramEnd"/>
    </w:p>
    <w:p w:rsidR="00B706F2" w:rsidRPr="00EB1629" w:rsidRDefault="00B706F2" w:rsidP="00B1348C">
      <w:pPr>
        <w:pStyle w:val="ConsPlusNormal"/>
        <w:ind w:firstLine="740"/>
        <w:jc w:val="both"/>
        <w:rPr>
          <w:sz w:val="28"/>
          <w:szCs w:val="28"/>
        </w:rPr>
      </w:pPr>
      <w:r w:rsidRPr="00EB1629">
        <w:rPr>
          <w:sz w:val="28"/>
          <w:szCs w:val="28"/>
        </w:rPr>
        <w:t>Правила  обязательны для организаций, использующих и содержащих средства индивидуальной защиты, приборы радиационной, химической разведки и контроля (далее - средства радиационной и химической защиты) в интересах гражданской обороны.</w:t>
      </w:r>
    </w:p>
    <w:p w:rsidR="00B706F2" w:rsidRPr="00EB1629" w:rsidRDefault="00B706F2" w:rsidP="00B1348C">
      <w:pPr>
        <w:pStyle w:val="ConsPlusNormal"/>
        <w:ind w:firstLine="740"/>
        <w:jc w:val="both"/>
        <w:rPr>
          <w:sz w:val="28"/>
          <w:szCs w:val="28"/>
        </w:rPr>
      </w:pPr>
      <w:r w:rsidRPr="00EB1629">
        <w:rPr>
          <w:sz w:val="28"/>
          <w:szCs w:val="28"/>
        </w:rPr>
        <w:t>Правила определяют порядок использования и содержания:</w:t>
      </w:r>
    </w:p>
    <w:p w:rsidR="00B706F2" w:rsidRPr="00EB1629" w:rsidRDefault="00B706F2" w:rsidP="00B1348C">
      <w:pPr>
        <w:pStyle w:val="ConsPlusNormal"/>
        <w:ind w:firstLine="740"/>
        <w:jc w:val="both"/>
        <w:rPr>
          <w:sz w:val="28"/>
          <w:szCs w:val="28"/>
        </w:rPr>
      </w:pPr>
      <w:r w:rsidRPr="00EB1629">
        <w:rPr>
          <w:sz w:val="28"/>
          <w:szCs w:val="28"/>
        </w:rPr>
        <w:t>средств индивидуальной защиты органов дыхания (фильтрующих и изолирующих противогазов, дополнительных патронов и респираторов, камер защитных детских);</w:t>
      </w:r>
    </w:p>
    <w:p w:rsidR="00B706F2" w:rsidRPr="00EB1629" w:rsidRDefault="00B706F2" w:rsidP="00B1348C">
      <w:pPr>
        <w:pStyle w:val="ConsPlusNormal"/>
        <w:ind w:firstLine="740"/>
        <w:jc w:val="both"/>
        <w:rPr>
          <w:sz w:val="28"/>
          <w:szCs w:val="28"/>
        </w:rPr>
      </w:pPr>
      <w:r w:rsidRPr="00EB1629">
        <w:rPr>
          <w:sz w:val="28"/>
          <w:szCs w:val="28"/>
        </w:rPr>
        <w:lastRenderedPageBreak/>
        <w:t>средств индивидуальной защиты кожи (фильтрующей одежды и изолирующих средств: костюмов, комплектов);</w:t>
      </w:r>
    </w:p>
    <w:p w:rsidR="00B706F2" w:rsidRPr="00EB1629" w:rsidRDefault="00B706F2" w:rsidP="00B1348C">
      <w:pPr>
        <w:pStyle w:val="ConsPlusNormal"/>
        <w:ind w:firstLine="740"/>
        <w:jc w:val="both"/>
        <w:rPr>
          <w:sz w:val="28"/>
          <w:szCs w:val="28"/>
        </w:rPr>
      </w:pPr>
      <w:r w:rsidRPr="00EB1629">
        <w:rPr>
          <w:sz w:val="28"/>
          <w:szCs w:val="28"/>
        </w:rPr>
        <w:t>приборов радиационной разведки и контроля (сигнализаторов радиоактивности, радиометров-рентгенметров, измерителей мощности дозы, индивидуальных дозиметров, радиометрических установок и приборов);</w:t>
      </w:r>
    </w:p>
    <w:p w:rsidR="00B706F2" w:rsidRPr="00EB1629" w:rsidRDefault="00B706F2" w:rsidP="00B1348C">
      <w:pPr>
        <w:pStyle w:val="ConsPlusNormal"/>
        <w:ind w:firstLine="740"/>
        <w:jc w:val="both"/>
        <w:rPr>
          <w:sz w:val="28"/>
          <w:szCs w:val="28"/>
        </w:rPr>
      </w:pPr>
      <w:r w:rsidRPr="00EB1629">
        <w:rPr>
          <w:sz w:val="28"/>
          <w:szCs w:val="28"/>
        </w:rPr>
        <w:t>приборов химической разведки и контроля (войсковых приборов химической разведки, медицинских приборов химической разведки, газоанализаторов для контроля воздуха).</w:t>
      </w:r>
    </w:p>
    <w:p w:rsidR="00B706F2" w:rsidRPr="00EB1629" w:rsidRDefault="00B706F2" w:rsidP="00B1348C">
      <w:pPr>
        <w:pStyle w:val="ConsPlusNormal"/>
        <w:ind w:firstLine="740"/>
        <w:jc w:val="both"/>
        <w:rPr>
          <w:sz w:val="28"/>
          <w:szCs w:val="28"/>
        </w:rPr>
      </w:pPr>
      <w:r w:rsidRPr="00EB1629">
        <w:rPr>
          <w:sz w:val="28"/>
          <w:szCs w:val="28"/>
        </w:rPr>
        <w:t>В организациях, использующих и накапливающих средства радиационной и химической защиты, назначаются в установленном порядке должностные лица, в обязанности которых входит их учет, содержание помещений для их хранения, обеспечение сохранности и готовности к применению.</w:t>
      </w:r>
    </w:p>
    <w:p w:rsidR="00B706F2" w:rsidRPr="00EB1629" w:rsidRDefault="00B706F2" w:rsidP="00B1348C">
      <w:pPr>
        <w:pStyle w:val="ConsPlusNormal"/>
        <w:ind w:firstLine="740"/>
        <w:jc w:val="both"/>
        <w:rPr>
          <w:sz w:val="28"/>
          <w:szCs w:val="28"/>
        </w:rPr>
      </w:pPr>
      <w:r w:rsidRPr="00EB1629">
        <w:rPr>
          <w:sz w:val="28"/>
          <w:szCs w:val="28"/>
        </w:rPr>
        <w:t>Основной задачей хранения средств радиационной и химической защиты является обеспечение их количественной и качественной сохранности в течение всего периода хранения, а также поддержание в постоянной готовности к выдаче для использования по предназначению в установленные сроки.</w:t>
      </w:r>
    </w:p>
    <w:p w:rsidR="00B706F2" w:rsidRPr="00EB1629" w:rsidRDefault="00B706F2" w:rsidP="00B1348C">
      <w:pPr>
        <w:pStyle w:val="ConsPlusNormal"/>
        <w:ind w:firstLine="740"/>
        <w:jc w:val="both"/>
        <w:rPr>
          <w:sz w:val="28"/>
          <w:szCs w:val="28"/>
        </w:rPr>
      </w:pPr>
      <w:r w:rsidRPr="00EB1629">
        <w:rPr>
          <w:sz w:val="28"/>
          <w:szCs w:val="28"/>
        </w:rPr>
        <w:t>В «Правилах»  определенно , что содержание (хранение) средств радиационной и химической защиты осуществляется на складах, а также в запасе организаций.</w:t>
      </w:r>
    </w:p>
    <w:p w:rsidR="00B706F2" w:rsidRPr="00EB1629" w:rsidRDefault="00B706F2" w:rsidP="00B1348C">
      <w:pPr>
        <w:pStyle w:val="ConsPlusNormal"/>
        <w:ind w:firstLine="740"/>
        <w:jc w:val="both"/>
        <w:rPr>
          <w:sz w:val="28"/>
          <w:szCs w:val="28"/>
        </w:rPr>
      </w:pPr>
      <w:r w:rsidRPr="00EB1629">
        <w:rPr>
          <w:sz w:val="28"/>
          <w:szCs w:val="28"/>
        </w:rPr>
        <w:t>Средства радиационной и химической защиты в местах хранения размещаются отдельно от материальных ценностей текущего довольствия и должны соответствовать утвержденной номенклатуре и требованиям ГОСТов (технических условий); их качественное состояние должно быть подтверждено паспортами, формулярами, актами лабораторных испытаний и свидетельствами.</w:t>
      </w:r>
    </w:p>
    <w:p w:rsidR="00B706F2" w:rsidRPr="00EB1629" w:rsidRDefault="00B706F2" w:rsidP="00B1348C">
      <w:pPr>
        <w:pStyle w:val="ConsPlusNormal"/>
        <w:ind w:firstLine="740"/>
        <w:jc w:val="both"/>
        <w:rPr>
          <w:sz w:val="28"/>
          <w:szCs w:val="28"/>
        </w:rPr>
      </w:pPr>
      <w:r w:rsidRPr="00EB1629">
        <w:rPr>
          <w:sz w:val="28"/>
          <w:szCs w:val="28"/>
        </w:rPr>
        <w:t>Определены требования по хранению средств радиационной и химической защиты, требования к размещению и оборудованию складов (хранилищ). Определены требования по проверке качественного состояния средств радиационной и химической защиты при приеме и в процессе хранения, а  также порядок технического обслуживания средств радиационной и химической защиты , которое проводится в соответствии с техническими описаниями и инструкциями по эксплуатации, другими нормативно-техническими документами.</w:t>
      </w:r>
    </w:p>
    <w:p w:rsidR="00B706F2" w:rsidRPr="00EB1629" w:rsidRDefault="00B706F2" w:rsidP="00B1348C">
      <w:pPr>
        <w:pStyle w:val="ConsPlusNormal"/>
        <w:ind w:firstLine="740"/>
        <w:jc w:val="both"/>
        <w:rPr>
          <w:sz w:val="28"/>
          <w:szCs w:val="28"/>
        </w:rPr>
      </w:pPr>
      <w:r w:rsidRPr="00EB1629">
        <w:rPr>
          <w:sz w:val="28"/>
          <w:szCs w:val="28"/>
        </w:rPr>
        <w:t>Проверка качественного состояния при приеме и в процессе хранения проводится методом выборочного или сплошного контроля.</w:t>
      </w:r>
    </w:p>
    <w:p w:rsidR="00B706F2" w:rsidRPr="00EB1629" w:rsidRDefault="00B706F2" w:rsidP="00B1348C">
      <w:pPr>
        <w:pStyle w:val="ConsPlusNormal"/>
        <w:ind w:firstLine="740"/>
        <w:jc w:val="both"/>
        <w:rPr>
          <w:sz w:val="28"/>
          <w:szCs w:val="28"/>
        </w:rPr>
      </w:pPr>
      <w:r w:rsidRPr="00EB1629">
        <w:rPr>
          <w:sz w:val="28"/>
          <w:szCs w:val="28"/>
        </w:rPr>
        <w:t>Для поддержания высокого качества хранимых средств радиационной и химической защиты производится своевременное их освежение и замена. Освежению подлежат средства радиационной и химической защиты, у которых по истечении назначенного срока хранения выявлено отклонение основных эксплуатационных параметров от норм, установленных ГОСТами или техническими условиями, и оно не подлежит ремонту.</w:t>
      </w:r>
    </w:p>
    <w:p w:rsidR="00B706F2" w:rsidRPr="00EB1629" w:rsidRDefault="00B706F2" w:rsidP="00B1348C">
      <w:pPr>
        <w:pStyle w:val="ConsPlusNormal"/>
        <w:ind w:firstLine="740"/>
        <w:jc w:val="both"/>
        <w:rPr>
          <w:sz w:val="28"/>
          <w:szCs w:val="28"/>
        </w:rPr>
      </w:pPr>
      <w:r w:rsidRPr="00EB1629">
        <w:rPr>
          <w:sz w:val="28"/>
          <w:szCs w:val="28"/>
        </w:rPr>
        <w:t>Основанием для продления срока хранения по истечении сроков годности или списания СИЗ из запасов (резервов) является акт периодического лабораторного испытания. В актах должны указываться: формулярные данные испытанных партий СИЗ, даты испытаний и номера анализов, количество образцов (проб), подвергнутых испытаниям, результаты испытаний по всем показателям, выводы о качестве каждой в отдельности партии и заключение испытательной лаборатории.</w:t>
      </w:r>
    </w:p>
    <w:p w:rsidR="00B706F2" w:rsidRPr="00EB1629" w:rsidRDefault="00B706F2" w:rsidP="00B1348C">
      <w:pPr>
        <w:pStyle w:val="ConsPlusNormal"/>
        <w:ind w:firstLine="740"/>
        <w:jc w:val="both"/>
        <w:rPr>
          <w:sz w:val="28"/>
          <w:szCs w:val="28"/>
        </w:rPr>
      </w:pPr>
      <w:r w:rsidRPr="00EB1629">
        <w:rPr>
          <w:sz w:val="28"/>
          <w:szCs w:val="28"/>
        </w:rPr>
        <w:lastRenderedPageBreak/>
        <w:t>Непригодные для эксплуатации по результатам периодических лабораторных испытаний СИЗ подлежат списанию из запасов (резервов) ввиду утраты ими защитных и эксплуатационных свойств, если они не подлежат ремонту. Результаты испытаний записываются в паспорта (формуляры) СИЗ.</w:t>
      </w:r>
    </w:p>
    <w:p w:rsidR="00B706F2" w:rsidRPr="00EB1629" w:rsidRDefault="00B706F2" w:rsidP="00B1348C">
      <w:pPr>
        <w:pStyle w:val="ConsPlusNormal"/>
        <w:ind w:firstLine="740"/>
        <w:jc w:val="both"/>
        <w:rPr>
          <w:sz w:val="28"/>
          <w:szCs w:val="28"/>
        </w:rPr>
      </w:pPr>
    </w:p>
    <w:p w:rsidR="00B706F2" w:rsidRPr="00EB1629" w:rsidRDefault="00B706F2" w:rsidP="00B1348C">
      <w:pPr>
        <w:pStyle w:val="ConsPlusNormal"/>
        <w:ind w:firstLine="740"/>
        <w:jc w:val="both"/>
        <w:outlineLvl w:val="1"/>
        <w:rPr>
          <w:b/>
          <w:sz w:val="28"/>
          <w:szCs w:val="28"/>
        </w:rPr>
      </w:pPr>
      <w:r w:rsidRPr="00EB1629">
        <w:rPr>
          <w:b/>
          <w:sz w:val="28"/>
          <w:szCs w:val="28"/>
        </w:rPr>
        <w:t>Использование СИЗ</w:t>
      </w:r>
    </w:p>
    <w:p w:rsidR="00B706F2" w:rsidRPr="00EB1629" w:rsidRDefault="00B706F2" w:rsidP="00B1348C">
      <w:pPr>
        <w:pStyle w:val="ConsPlusNormal"/>
        <w:ind w:firstLine="740"/>
        <w:jc w:val="both"/>
        <w:rPr>
          <w:sz w:val="28"/>
          <w:szCs w:val="28"/>
        </w:rPr>
      </w:pPr>
    </w:p>
    <w:p w:rsidR="00B706F2" w:rsidRPr="00EB1629" w:rsidRDefault="00B706F2" w:rsidP="00B1348C">
      <w:pPr>
        <w:pStyle w:val="ConsPlusNormal"/>
        <w:ind w:firstLine="740"/>
        <w:jc w:val="both"/>
        <w:rPr>
          <w:sz w:val="28"/>
          <w:szCs w:val="28"/>
        </w:rPr>
      </w:pPr>
      <w:r w:rsidRPr="00EB1629">
        <w:rPr>
          <w:sz w:val="28"/>
          <w:szCs w:val="28"/>
        </w:rPr>
        <w:t xml:space="preserve">Выдача СИЗ из запасов (резервов) федеральных органов исполнительной власти, органов исполнительной власти субъектов Российской Федерации и организаций для обеспечения защиты населения осуществляется на пунктах выдачи СИЗ                                                                                           </w:t>
      </w:r>
    </w:p>
    <w:p w:rsidR="00B706F2" w:rsidRPr="00EB1629" w:rsidRDefault="00B706F2" w:rsidP="00B1348C">
      <w:pPr>
        <w:pStyle w:val="ConsPlusNormal"/>
        <w:ind w:firstLine="740"/>
        <w:jc w:val="both"/>
        <w:rPr>
          <w:sz w:val="28"/>
          <w:szCs w:val="28"/>
        </w:rPr>
      </w:pPr>
      <w:r w:rsidRPr="00EB1629">
        <w:rPr>
          <w:sz w:val="28"/>
          <w:szCs w:val="28"/>
        </w:rPr>
        <w:t>по решению соответствующих руководителей органов и организаций с последующим сообщением в территориальные органы МЧС России об изменении объемов накопления в запасах (резервах) СИЗ.</w:t>
      </w:r>
    </w:p>
    <w:p w:rsidR="00B706F2" w:rsidRPr="00EB1629" w:rsidRDefault="00B706F2" w:rsidP="00B1348C">
      <w:pPr>
        <w:pStyle w:val="ConsPlusNormal"/>
        <w:ind w:firstLine="740"/>
        <w:jc w:val="both"/>
        <w:rPr>
          <w:sz w:val="28"/>
          <w:szCs w:val="28"/>
        </w:rPr>
      </w:pPr>
      <w:r w:rsidRPr="00EB1629">
        <w:rPr>
          <w:sz w:val="28"/>
          <w:szCs w:val="28"/>
        </w:rPr>
        <w:t>СИЗ, выданные населению на ответственное хранение, используются населением самостоятельно при получении сигналов оповещения гражданской обороны и об угрозе возникновения или при возникновении чрезвычайных ситуаций.</w:t>
      </w:r>
    </w:p>
    <w:p w:rsidR="00B706F2" w:rsidRPr="00EB1629" w:rsidRDefault="00B706F2" w:rsidP="00B1348C">
      <w:pPr>
        <w:pStyle w:val="ConsPlusNormal"/>
        <w:ind w:firstLine="740"/>
        <w:jc w:val="both"/>
        <w:rPr>
          <w:sz w:val="28"/>
          <w:szCs w:val="28"/>
        </w:rPr>
      </w:pPr>
      <w:r w:rsidRPr="00EB1629">
        <w:rPr>
          <w:sz w:val="28"/>
          <w:szCs w:val="28"/>
        </w:rPr>
        <w:t xml:space="preserve">Федеральные органы исполнительной власти, органы исполнительной власти субъектов Российской Федерации и организации осуществляют контроль за созданием, хранением и использованием запасов (резервов) СИЗ в соответствии с постановлением Правительства Российской Федерации от 27 апреля </w:t>
      </w:r>
      <w:smartTag w:uri="urn:schemas-microsoft-com:office:smarttags" w:element="metricconverter">
        <w:smartTagPr>
          <w:attr w:name="ProductID" w:val="2000 г"/>
        </w:smartTagPr>
        <w:r w:rsidRPr="00EB1629">
          <w:rPr>
            <w:sz w:val="28"/>
            <w:szCs w:val="28"/>
          </w:rPr>
          <w:t>2000 г</w:t>
        </w:r>
      </w:smartTag>
      <w:r w:rsidRPr="00EB1629">
        <w:rPr>
          <w:sz w:val="28"/>
          <w:szCs w:val="28"/>
        </w:rPr>
        <w:t>. N 379 "О накоплении, хранении и использовании в целях гражданской обороны запасов материально-технических, продовольственных, медицинских и иных средств".</w:t>
      </w:r>
    </w:p>
    <w:p w:rsidR="00D16550" w:rsidRPr="00EB1629" w:rsidRDefault="00D16550" w:rsidP="00B1348C">
      <w:pPr>
        <w:overflowPunct w:val="0"/>
        <w:autoSpaceDE w:val="0"/>
        <w:autoSpaceDN w:val="0"/>
        <w:adjustRightInd w:val="0"/>
        <w:ind w:firstLine="740"/>
        <w:jc w:val="both"/>
        <w:rPr>
          <w:rFonts w:eastAsia="Times New Roman" w:cs="Times New Roman"/>
          <w:b/>
        </w:rPr>
      </w:pPr>
      <w:r w:rsidRPr="00EB1629">
        <w:rPr>
          <w:rFonts w:eastAsia="Times New Roman" w:cs="Times New Roman"/>
          <w:b/>
        </w:rPr>
        <w:t xml:space="preserve">Использование медицинских средств защиты производственного персонала и населения в чрезвычайных ситуациях. </w:t>
      </w:r>
    </w:p>
    <w:p w:rsidR="00D16550" w:rsidRPr="00EB1629" w:rsidRDefault="00D16550" w:rsidP="00B1348C">
      <w:pPr>
        <w:overflowPunct w:val="0"/>
        <w:autoSpaceDE w:val="0"/>
        <w:autoSpaceDN w:val="0"/>
        <w:adjustRightInd w:val="0"/>
        <w:ind w:firstLine="740"/>
        <w:jc w:val="both"/>
        <w:rPr>
          <w:rFonts w:eastAsia="Times New Roman" w:cs="Times New Roman"/>
          <w:b/>
        </w:rPr>
      </w:pPr>
    </w:p>
    <w:p w:rsidR="00D16550" w:rsidRPr="00EB1629" w:rsidRDefault="00D16550" w:rsidP="00B1348C">
      <w:pPr>
        <w:tabs>
          <w:tab w:val="left" w:pos="0"/>
        </w:tabs>
        <w:overflowPunct w:val="0"/>
        <w:autoSpaceDE w:val="0"/>
        <w:autoSpaceDN w:val="0"/>
        <w:adjustRightInd w:val="0"/>
        <w:ind w:firstLine="740"/>
        <w:jc w:val="both"/>
        <w:rPr>
          <w:rFonts w:eastAsia="Times New Roman" w:cs="Times New Roman"/>
          <w:b/>
          <w:bCs/>
        </w:rPr>
      </w:pPr>
      <w:r w:rsidRPr="00EB1629">
        <w:rPr>
          <w:rFonts w:eastAsia="Times New Roman" w:cs="Times New Roman"/>
          <w:b/>
          <w:bCs/>
          <w:iCs/>
        </w:rPr>
        <w:t xml:space="preserve">К медицинским средствам относятся медицинские препараты, материалы и специальные средства, предназначенные для использования в чрезвычайных ситуациях с целью предупреждения поражения или снижения последствий негативного воздействия поражающих факторов и профилактики осложнений. </w:t>
      </w:r>
    </w:p>
    <w:p w:rsidR="00D16550" w:rsidRPr="00EB1629" w:rsidRDefault="00D16550" w:rsidP="00B1348C">
      <w:pPr>
        <w:tabs>
          <w:tab w:val="left" w:pos="0"/>
        </w:tabs>
        <w:overflowPunct w:val="0"/>
        <w:autoSpaceDE w:val="0"/>
        <w:autoSpaceDN w:val="0"/>
        <w:adjustRightInd w:val="0"/>
        <w:ind w:firstLine="740"/>
        <w:jc w:val="both"/>
        <w:rPr>
          <w:rFonts w:eastAsia="Times New Roman" w:cs="Times New Roman"/>
          <w:bCs/>
          <w:i/>
          <w:iCs/>
        </w:rPr>
      </w:pPr>
      <w:r w:rsidRPr="00EB1629">
        <w:rPr>
          <w:rFonts w:eastAsia="Times New Roman" w:cs="Times New Roman"/>
          <w:b/>
          <w:bCs/>
          <w:i/>
          <w:iCs/>
        </w:rPr>
        <w:t xml:space="preserve">К ним относятся: </w:t>
      </w:r>
      <w:r w:rsidRPr="00EB1629">
        <w:rPr>
          <w:rFonts w:eastAsia="Times New Roman" w:cs="Times New Roman"/>
          <w:bCs/>
        </w:rPr>
        <w:t>радиозащитные, болеутоляющие и противобактериальные препараты, антидоты от АХОВ и перевязочные средства.</w:t>
      </w:r>
    </w:p>
    <w:p w:rsidR="00D16550" w:rsidRPr="00EB1629" w:rsidRDefault="00D16550" w:rsidP="00B1348C">
      <w:pPr>
        <w:tabs>
          <w:tab w:val="left" w:pos="567"/>
        </w:tabs>
        <w:overflowPunct w:val="0"/>
        <w:autoSpaceDE w:val="0"/>
        <w:autoSpaceDN w:val="0"/>
        <w:adjustRightInd w:val="0"/>
        <w:ind w:firstLine="740"/>
        <w:jc w:val="both"/>
        <w:rPr>
          <w:rFonts w:eastAsia="Times New Roman" w:cs="Times New Roman"/>
        </w:rPr>
      </w:pPr>
      <w:r w:rsidRPr="00EB1629">
        <w:rPr>
          <w:rFonts w:eastAsia="Times New Roman" w:cs="Times New Roman"/>
        </w:rPr>
        <w:t>Для оказания первой используются:</w:t>
      </w:r>
    </w:p>
    <w:p w:rsidR="00D16550" w:rsidRPr="00EB1629" w:rsidRDefault="00D16550" w:rsidP="00B1348C">
      <w:pPr>
        <w:tabs>
          <w:tab w:val="left" w:pos="567"/>
        </w:tabs>
        <w:overflowPunct w:val="0"/>
        <w:autoSpaceDE w:val="0"/>
        <w:autoSpaceDN w:val="0"/>
        <w:adjustRightInd w:val="0"/>
        <w:ind w:firstLine="740"/>
        <w:jc w:val="both"/>
        <w:rPr>
          <w:rFonts w:eastAsia="Times New Roman" w:cs="Times New Roman"/>
        </w:rPr>
      </w:pPr>
      <w:r w:rsidRPr="00EB1629">
        <w:rPr>
          <w:rFonts w:eastAsia="Times New Roman" w:cs="Times New Roman"/>
        </w:rPr>
        <w:t xml:space="preserve"> стерильные пакеты перевязочные, бинты, эластичные, сетчато-трубчатые бинты для фиксации повязок,  вата, марлевые салфетки, тампон, и другой перевязочный материал, жгуты - резиновые, матерчатые, механические, закрутки,  косынки медицинские, шины - проволочные сетчатые, лестничные, фанерные, носилки и другие медицинские средства, выпускаемые медицинской промышленностью. </w:t>
      </w:r>
    </w:p>
    <w:p w:rsidR="00D16550" w:rsidRPr="00EB1629" w:rsidRDefault="00D16550" w:rsidP="00B1348C">
      <w:pPr>
        <w:tabs>
          <w:tab w:val="left" w:pos="567"/>
        </w:tabs>
        <w:overflowPunct w:val="0"/>
        <w:autoSpaceDE w:val="0"/>
        <w:autoSpaceDN w:val="0"/>
        <w:adjustRightInd w:val="0"/>
        <w:ind w:firstLine="740"/>
        <w:jc w:val="both"/>
        <w:rPr>
          <w:rFonts w:eastAsia="Times New Roman" w:cs="Times New Roman"/>
        </w:rPr>
      </w:pPr>
      <w:r w:rsidRPr="00EB1629">
        <w:rPr>
          <w:rFonts w:eastAsia="Times New Roman" w:cs="Times New Roman"/>
        </w:rPr>
        <w:t xml:space="preserve">Этих средств в нужный момент может не оказаться. Поэтому, при оказании первой помощи, можно использовать </w:t>
      </w:r>
      <w:r w:rsidRPr="00EB1629">
        <w:rPr>
          <w:rFonts w:eastAsia="Times New Roman" w:cs="Times New Roman"/>
          <w:b/>
          <w:bCs/>
          <w:i/>
          <w:iCs/>
        </w:rPr>
        <w:t xml:space="preserve">подручный материал:  </w:t>
      </w:r>
      <w:r w:rsidRPr="00EB1629">
        <w:rPr>
          <w:rFonts w:eastAsia="Times New Roman" w:cs="Times New Roman"/>
        </w:rPr>
        <w:t xml:space="preserve">хлопчатобумажная- гигроскопичная материя; ремень, галстук, веревка, платки, полоски фанеры, досок, реек, т.е. все, что будет под рукой для оказания первой помощи. Важно, </w:t>
      </w:r>
      <w:r w:rsidRPr="00EB1629">
        <w:rPr>
          <w:rFonts w:eastAsia="Times New Roman" w:cs="Times New Roman"/>
        </w:rPr>
        <w:lastRenderedPageBreak/>
        <w:t xml:space="preserve">чтобы методы и способы само- и взаимопомощи с помощью подручных средств отвечали своим целям и разработанным  правилам  оказания  первой  помощи при  разных  поражениях и отвечали требованиям своевременности, последовательности и преемственности в проведении медицинских мероприятий.  </w:t>
      </w:r>
    </w:p>
    <w:p w:rsidR="00D16550" w:rsidRPr="00EB1629" w:rsidRDefault="00D16550" w:rsidP="00B1348C">
      <w:pPr>
        <w:tabs>
          <w:tab w:val="left" w:pos="567"/>
        </w:tabs>
        <w:overflowPunct w:val="0"/>
        <w:autoSpaceDE w:val="0"/>
        <w:autoSpaceDN w:val="0"/>
        <w:adjustRightInd w:val="0"/>
        <w:ind w:firstLine="740"/>
        <w:jc w:val="both"/>
        <w:rPr>
          <w:rFonts w:eastAsia="Times New Roman" w:cs="Times New Roman"/>
        </w:rPr>
      </w:pPr>
      <w:r w:rsidRPr="00EB1629">
        <w:rPr>
          <w:rFonts w:eastAsia="Times New Roman" w:cs="Times New Roman"/>
        </w:rPr>
        <w:t>Для правильной организации первой помощи в каждой организации</w:t>
      </w:r>
      <w:r w:rsidRPr="00EB1629">
        <w:rPr>
          <w:rFonts w:eastAsia="Times New Roman" w:cs="Times New Roman"/>
          <w:i/>
          <w:iCs/>
        </w:rPr>
        <w:t>, в цехе, на участке, в местах постоянного дежурства и т. д.</w:t>
      </w:r>
      <w:r w:rsidRPr="00EB1629">
        <w:rPr>
          <w:rFonts w:eastAsia="Times New Roman" w:cs="Times New Roman"/>
        </w:rPr>
        <w:t xml:space="preserve"> необходимо иметь:</w:t>
      </w:r>
    </w:p>
    <w:p w:rsidR="00D16550" w:rsidRPr="00EB1629" w:rsidRDefault="00D16550" w:rsidP="00B1348C">
      <w:pPr>
        <w:numPr>
          <w:ilvl w:val="0"/>
          <w:numId w:val="5"/>
        </w:numPr>
        <w:tabs>
          <w:tab w:val="clear" w:pos="1211"/>
          <w:tab w:val="num" w:pos="0"/>
        </w:tabs>
        <w:overflowPunct w:val="0"/>
        <w:autoSpaceDE w:val="0"/>
        <w:autoSpaceDN w:val="0"/>
        <w:adjustRightInd w:val="0"/>
        <w:ind w:left="0" w:firstLine="740"/>
        <w:jc w:val="both"/>
        <w:rPr>
          <w:rFonts w:eastAsia="Times New Roman" w:cs="Times New Roman"/>
        </w:rPr>
      </w:pPr>
      <w:r w:rsidRPr="00EB1629">
        <w:rPr>
          <w:rFonts w:eastAsia="Times New Roman" w:cs="Times New Roman"/>
        </w:rPr>
        <w:t xml:space="preserve"> аптечки (или сумки первой помощи при работе вне предприятия) с набором необходимых медикаментов и медицинских средств;</w:t>
      </w:r>
    </w:p>
    <w:p w:rsidR="00D16550" w:rsidRPr="00EB1629" w:rsidRDefault="00D16550" w:rsidP="00B1348C">
      <w:pPr>
        <w:numPr>
          <w:ilvl w:val="0"/>
          <w:numId w:val="5"/>
        </w:numPr>
        <w:tabs>
          <w:tab w:val="clear" w:pos="1211"/>
          <w:tab w:val="num" w:pos="0"/>
        </w:tabs>
        <w:overflowPunct w:val="0"/>
        <w:autoSpaceDE w:val="0"/>
        <w:autoSpaceDN w:val="0"/>
        <w:adjustRightInd w:val="0"/>
        <w:ind w:left="0" w:firstLine="740"/>
        <w:jc w:val="both"/>
        <w:rPr>
          <w:rFonts w:eastAsia="Times New Roman" w:cs="Times New Roman"/>
        </w:rPr>
      </w:pPr>
      <w:r w:rsidRPr="00EB1629">
        <w:rPr>
          <w:rFonts w:eastAsia="Times New Roman" w:cs="Times New Roman"/>
        </w:rPr>
        <w:t xml:space="preserve"> плакаты с изображением первой помощи и экстренной реанимационной помощи пострадавшим, вывешенные на видных местах;</w:t>
      </w:r>
    </w:p>
    <w:p w:rsidR="00D16550" w:rsidRPr="00EB1629" w:rsidRDefault="00D16550" w:rsidP="00B1348C">
      <w:pPr>
        <w:numPr>
          <w:ilvl w:val="0"/>
          <w:numId w:val="5"/>
        </w:numPr>
        <w:tabs>
          <w:tab w:val="clear" w:pos="1211"/>
          <w:tab w:val="num" w:pos="0"/>
          <w:tab w:val="left" w:pos="1701"/>
        </w:tabs>
        <w:overflowPunct w:val="0"/>
        <w:autoSpaceDE w:val="0"/>
        <w:autoSpaceDN w:val="0"/>
        <w:adjustRightInd w:val="0"/>
        <w:ind w:left="0" w:firstLine="740"/>
        <w:jc w:val="both"/>
        <w:rPr>
          <w:rFonts w:eastAsia="Times New Roman" w:cs="Times New Roman"/>
        </w:rPr>
      </w:pPr>
      <w:r w:rsidRPr="00EB1629">
        <w:rPr>
          <w:rFonts w:eastAsia="Times New Roman" w:cs="Times New Roman"/>
        </w:rPr>
        <w:t xml:space="preserve"> указатели и знаки для облегчения поиска аптечек первой помощи и здравпунктов.</w:t>
      </w:r>
    </w:p>
    <w:p w:rsidR="00D16550" w:rsidRPr="00EB1629" w:rsidRDefault="00D16550" w:rsidP="00B1348C">
      <w:pPr>
        <w:tabs>
          <w:tab w:val="left" w:pos="567"/>
        </w:tabs>
        <w:overflowPunct w:val="0"/>
        <w:autoSpaceDE w:val="0"/>
        <w:autoSpaceDN w:val="0"/>
        <w:adjustRightInd w:val="0"/>
        <w:ind w:firstLine="740"/>
        <w:jc w:val="both"/>
        <w:rPr>
          <w:rFonts w:eastAsia="Times New Roman" w:cs="Times New Roman"/>
        </w:rPr>
      </w:pPr>
      <w:r w:rsidRPr="00EB1629">
        <w:rPr>
          <w:rFonts w:eastAsia="Times New Roman" w:cs="Times New Roman"/>
        </w:rPr>
        <w:t xml:space="preserve">Необходимо организовать систематический контроль за правильностью оказания первой помощи, за своевременным и обязательным направлением пострадавших в медицинское учреждение, за состоянием и своевременным пополнением аптечек и сумок первой помощи необходимыми медикаментами и медицинскими средствами (с учетом сроков годности). </w:t>
      </w:r>
    </w:p>
    <w:p w:rsidR="00D16550" w:rsidRPr="00EB1629" w:rsidRDefault="00D16550" w:rsidP="00B1348C">
      <w:pPr>
        <w:tabs>
          <w:tab w:val="left" w:pos="567"/>
        </w:tabs>
        <w:overflowPunct w:val="0"/>
        <w:autoSpaceDE w:val="0"/>
        <w:autoSpaceDN w:val="0"/>
        <w:adjustRightInd w:val="0"/>
        <w:ind w:firstLine="740"/>
        <w:jc w:val="both"/>
        <w:rPr>
          <w:rFonts w:eastAsia="Times New Roman" w:cs="Times New Roman"/>
        </w:rPr>
      </w:pPr>
      <w:r w:rsidRPr="00EB1629">
        <w:rPr>
          <w:rFonts w:eastAsia="Times New Roman" w:cs="Times New Roman"/>
        </w:rPr>
        <w:t xml:space="preserve">Следует назначить ответственных работников, которым поручается систематическое пополнение аптечек, сумок первой помощи и поддержание в надлежащем состоянии хранящихся в них медикаментов и медицинских средств. </w:t>
      </w:r>
    </w:p>
    <w:p w:rsidR="00D16550" w:rsidRPr="00EB1629" w:rsidRDefault="00D16550" w:rsidP="00B1348C">
      <w:pPr>
        <w:widowControl w:val="0"/>
        <w:tabs>
          <w:tab w:val="left" w:pos="567"/>
        </w:tabs>
        <w:overflowPunct w:val="0"/>
        <w:autoSpaceDE w:val="0"/>
        <w:autoSpaceDN w:val="0"/>
        <w:adjustRightInd w:val="0"/>
        <w:ind w:firstLine="740"/>
        <w:jc w:val="both"/>
        <w:rPr>
          <w:rFonts w:eastAsia="Times New Roman" w:cs="Times New Roman"/>
          <w:i/>
          <w:iCs/>
        </w:rPr>
      </w:pPr>
      <w:r w:rsidRPr="00EB1629">
        <w:rPr>
          <w:rFonts w:eastAsia="Times New Roman" w:cs="Times New Roman"/>
        </w:rPr>
        <w:t xml:space="preserve">К табельным медицинским средствам индивидуальной защиты, находящимся на хранении на складах ГО и организаций, относятся: </w:t>
      </w:r>
      <w:r w:rsidRPr="00EB1629">
        <w:rPr>
          <w:rFonts w:eastAsia="Times New Roman" w:cs="Times New Roman"/>
          <w:i/>
          <w:iCs/>
        </w:rPr>
        <w:t>пакет перевязочный индивидуальный (ППМ), индивидуальный противохимический пакет (ИПП-8А, 9,10,11).</w:t>
      </w:r>
    </w:p>
    <w:p w:rsidR="00D16550" w:rsidRPr="00EB1629" w:rsidRDefault="00D16550" w:rsidP="00B1348C">
      <w:pPr>
        <w:tabs>
          <w:tab w:val="left" w:pos="567"/>
        </w:tabs>
        <w:overflowPunct w:val="0"/>
        <w:autoSpaceDE w:val="0"/>
        <w:autoSpaceDN w:val="0"/>
        <w:adjustRightInd w:val="0"/>
        <w:ind w:firstLine="740"/>
        <w:jc w:val="both"/>
        <w:rPr>
          <w:rFonts w:eastAsia="Times New Roman" w:cs="Times New Roman"/>
        </w:rPr>
      </w:pPr>
      <w:r w:rsidRPr="00EB1629">
        <w:rPr>
          <w:rFonts w:eastAsia="Times New Roman" w:cs="Times New Roman"/>
        </w:rPr>
        <w:t xml:space="preserve"> При угрозе возникновении чрезвычайной ситуации в мирное и военное время они доставляются на пункты выдачи, для выдачи неработающему населению. Работающее население получает эти медицинские средства непосредственно в организациях, где они работают. После выдачи они находятся постоянно у населения и при необходимости используются по назначению. Поэтому важно, чтобы население твердо знало предназначение МСИЗ и порядок их использования.</w:t>
      </w:r>
    </w:p>
    <w:p w:rsidR="00D16550" w:rsidRPr="00EB1629" w:rsidRDefault="00D16550" w:rsidP="00B1348C">
      <w:pPr>
        <w:tabs>
          <w:tab w:val="left" w:pos="567"/>
        </w:tabs>
        <w:overflowPunct w:val="0"/>
        <w:autoSpaceDE w:val="0"/>
        <w:autoSpaceDN w:val="0"/>
        <w:adjustRightInd w:val="0"/>
        <w:ind w:firstLine="740"/>
        <w:jc w:val="both"/>
        <w:rPr>
          <w:rFonts w:eastAsia="Times New Roman" w:cs="Times New Roman"/>
        </w:rPr>
      </w:pPr>
    </w:p>
    <w:p w:rsidR="00D16550" w:rsidRPr="00EB1629" w:rsidRDefault="00D16550" w:rsidP="00B1348C">
      <w:pPr>
        <w:tabs>
          <w:tab w:val="left" w:pos="567"/>
        </w:tabs>
        <w:overflowPunct w:val="0"/>
        <w:autoSpaceDE w:val="0"/>
        <w:autoSpaceDN w:val="0"/>
        <w:adjustRightInd w:val="0"/>
        <w:ind w:firstLine="740"/>
        <w:jc w:val="both"/>
        <w:rPr>
          <w:rFonts w:eastAsia="Times New Roman" w:cs="Times New Roman"/>
        </w:rPr>
      </w:pPr>
      <w:r w:rsidRPr="00EB1629">
        <w:rPr>
          <w:rFonts w:eastAsia="Times New Roman" w:cs="Times New Roman"/>
          <w:b/>
          <w:bCs/>
          <w:i/>
          <w:iCs/>
        </w:rPr>
        <w:t>Перевязочный  пакет  медицинский (ППМ</w:t>
      </w:r>
      <w:r w:rsidRPr="00EB1629">
        <w:rPr>
          <w:rFonts w:eastAsia="Times New Roman" w:cs="Times New Roman"/>
          <w:i/>
          <w:iCs/>
        </w:rPr>
        <w:t>).</w:t>
      </w:r>
      <w:r w:rsidRPr="00EB1629">
        <w:rPr>
          <w:rFonts w:eastAsia="Times New Roman" w:cs="Times New Roman"/>
        </w:rPr>
        <w:t xml:space="preserve"> </w:t>
      </w:r>
    </w:p>
    <w:p w:rsidR="00D16550" w:rsidRPr="00EB1629" w:rsidRDefault="00D16550" w:rsidP="00B1348C">
      <w:pPr>
        <w:tabs>
          <w:tab w:val="left" w:pos="567"/>
        </w:tabs>
        <w:overflowPunct w:val="0"/>
        <w:autoSpaceDE w:val="0"/>
        <w:autoSpaceDN w:val="0"/>
        <w:adjustRightInd w:val="0"/>
        <w:ind w:firstLine="740"/>
        <w:jc w:val="both"/>
        <w:rPr>
          <w:rFonts w:eastAsia="Times New Roman" w:cs="Times New Roman"/>
        </w:rPr>
      </w:pPr>
      <w:r w:rsidRPr="00EB1629">
        <w:rPr>
          <w:rFonts w:eastAsia="Times New Roman" w:cs="Times New Roman"/>
        </w:rPr>
        <w:t>Применяется для наложения повязок при ранениях, кровотечениях, ожогах, обморожениях, а также герметических (окклюзионных) повязок при проникающих ранениях грудной клетки.</w:t>
      </w:r>
    </w:p>
    <w:p w:rsidR="00D16550" w:rsidRPr="00EB1629" w:rsidRDefault="00D16550" w:rsidP="00B1348C">
      <w:pPr>
        <w:tabs>
          <w:tab w:val="left" w:pos="567"/>
        </w:tabs>
        <w:overflowPunct w:val="0"/>
        <w:autoSpaceDE w:val="0"/>
        <w:autoSpaceDN w:val="0"/>
        <w:adjustRightInd w:val="0"/>
        <w:ind w:firstLine="740"/>
        <w:jc w:val="both"/>
        <w:rPr>
          <w:rFonts w:eastAsia="Times New Roman" w:cs="Times New Roman"/>
        </w:rPr>
      </w:pPr>
      <w:r w:rsidRPr="00EB1629">
        <w:rPr>
          <w:rFonts w:eastAsia="Times New Roman" w:cs="Times New Roman"/>
        </w:rPr>
        <w:t xml:space="preserve">ППМ состоит из упаковки, изготовленной из прорезиненной ткани, пергаментной бумаги, сохраняющие стерильность двух ватно-марлевых подушек (32 х 17,5 см), одна из них подвижная, другая неподвижная,  бинта шириной 10 см, длиной 7 м, и булавки. Важно при пользовании пакетом не нарушать стерильности. </w:t>
      </w:r>
    </w:p>
    <w:p w:rsidR="00D16550" w:rsidRPr="00EB1629" w:rsidRDefault="00D16550" w:rsidP="00B1348C">
      <w:pPr>
        <w:tabs>
          <w:tab w:val="left" w:pos="567"/>
        </w:tabs>
        <w:overflowPunct w:val="0"/>
        <w:autoSpaceDE w:val="0"/>
        <w:autoSpaceDN w:val="0"/>
        <w:adjustRightInd w:val="0"/>
        <w:ind w:firstLine="740"/>
        <w:jc w:val="both"/>
        <w:rPr>
          <w:rFonts w:eastAsia="Times New Roman" w:cs="Times New Roman"/>
          <w:i/>
          <w:iCs/>
        </w:rPr>
      </w:pPr>
      <w:r w:rsidRPr="00EB1629">
        <w:rPr>
          <w:rFonts w:eastAsia="Times New Roman" w:cs="Times New Roman"/>
          <w:i/>
          <w:iCs/>
        </w:rPr>
        <w:t>Срок хранения ППМ 5 лет.</w:t>
      </w:r>
    </w:p>
    <w:p w:rsidR="00D16550" w:rsidRPr="00EB1629" w:rsidRDefault="00D16550" w:rsidP="00B1348C">
      <w:pPr>
        <w:tabs>
          <w:tab w:val="left" w:pos="567"/>
        </w:tabs>
        <w:overflowPunct w:val="0"/>
        <w:autoSpaceDE w:val="0"/>
        <w:autoSpaceDN w:val="0"/>
        <w:adjustRightInd w:val="0"/>
        <w:ind w:firstLine="740"/>
        <w:jc w:val="both"/>
        <w:rPr>
          <w:rFonts w:eastAsia="Times New Roman" w:cs="Times New Roman"/>
          <w:i/>
          <w:iCs/>
        </w:rPr>
      </w:pPr>
    </w:p>
    <w:p w:rsidR="00D16550" w:rsidRPr="00EB1629" w:rsidRDefault="00D16550" w:rsidP="00B1348C">
      <w:pPr>
        <w:tabs>
          <w:tab w:val="left" w:pos="567"/>
        </w:tabs>
        <w:overflowPunct w:val="0"/>
        <w:autoSpaceDE w:val="0"/>
        <w:autoSpaceDN w:val="0"/>
        <w:adjustRightInd w:val="0"/>
        <w:ind w:firstLine="740"/>
        <w:jc w:val="both"/>
        <w:rPr>
          <w:rFonts w:eastAsia="Times New Roman" w:cs="Times New Roman"/>
          <w:i/>
          <w:iCs/>
        </w:rPr>
      </w:pPr>
      <w:r w:rsidRPr="00EB1629">
        <w:rPr>
          <w:rFonts w:eastAsia="Times New Roman" w:cs="Times New Roman"/>
          <w:b/>
          <w:bCs/>
          <w:i/>
          <w:iCs/>
        </w:rPr>
        <w:t>Индивидуальный противохимический пакет (ИПП-8, 9,10,11)</w:t>
      </w:r>
      <w:r w:rsidRPr="00EB1629">
        <w:rPr>
          <w:rFonts w:eastAsia="Times New Roman" w:cs="Times New Roman"/>
          <w:i/>
          <w:iCs/>
        </w:rPr>
        <w:t xml:space="preserve">. </w:t>
      </w:r>
    </w:p>
    <w:p w:rsidR="00D16550" w:rsidRPr="00EB1629" w:rsidRDefault="00D16550" w:rsidP="00B1348C">
      <w:pPr>
        <w:tabs>
          <w:tab w:val="left" w:pos="567"/>
        </w:tabs>
        <w:overflowPunct w:val="0"/>
        <w:autoSpaceDE w:val="0"/>
        <w:autoSpaceDN w:val="0"/>
        <w:adjustRightInd w:val="0"/>
        <w:ind w:firstLine="740"/>
        <w:jc w:val="both"/>
        <w:rPr>
          <w:rFonts w:eastAsia="Times New Roman" w:cs="Times New Roman"/>
        </w:rPr>
      </w:pPr>
      <w:r w:rsidRPr="00EB1629">
        <w:rPr>
          <w:rFonts w:eastAsia="Times New Roman" w:cs="Times New Roman"/>
        </w:rPr>
        <w:lastRenderedPageBreak/>
        <w:t>Применяется  во время  частичной специальной и санитарной обработки для удаления и обеззараживания кожных покровов, одежды, обуви, средств индивидуально защиты от попавших на них отравляющих веществ.</w:t>
      </w:r>
    </w:p>
    <w:p w:rsidR="00D16550" w:rsidRPr="00EB1629" w:rsidRDefault="00D16550" w:rsidP="00B1348C">
      <w:pPr>
        <w:tabs>
          <w:tab w:val="left" w:pos="567"/>
        </w:tabs>
        <w:overflowPunct w:val="0"/>
        <w:autoSpaceDE w:val="0"/>
        <w:autoSpaceDN w:val="0"/>
        <w:adjustRightInd w:val="0"/>
        <w:ind w:firstLine="740"/>
        <w:jc w:val="both"/>
        <w:rPr>
          <w:rFonts w:eastAsia="Times New Roman" w:cs="Times New Roman"/>
          <w:i/>
          <w:iCs/>
        </w:rPr>
      </w:pPr>
      <w:r w:rsidRPr="00EB1629">
        <w:rPr>
          <w:rFonts w:eastAsia="Times New Roman" w:cs="Times New Roman"/>
        </w:rPr>
        <w:t xml:space="preserve"> ИПП–11 состоит из влагонепроницаемого пакета, в который вложена салфетка,  пропитанная дегазирующим раствором. </w:t>
      </w:r>
      <w:r w:rsidRPr="00EB1629">
        <w:rPr>
          <w:rFonts w:eastAsia="Times New Roman" w:cs="Times New Roman"/>
          <w:i/>
          <w:iCs/>
        </w:rPr>
        <w:t xml:space="preserve">  Срок хранения ИПП-11 – 5  лет.</w:t>
      </w:r>
    </w:p>
    <w:p w:rsidR="003003CD" w:rsidRDefault="0094245A" w:rsidP="00B1348C">
      <w:pPr>
        <w:shd w:val="clear" w:color="auto" w:fill="FFFFFF"/>
        <w:ind w:firstLine="740"/>
        <w:jc w:val="both"/>
        <w:rPr>
          <w:b/>
          <w:bCs/>
          <w:color w:val="22272F"/>
          <w:sz w:val="20"/>
          <w:szCs w:val="20"/>
          <w:shd w:val="clear" w:color="auto" w:fill="FFFFFF"/>
        </w:rPr>
      </w:pPr>
      <w:r w:rsidRPr="00EB1629">
        <w:rPr>
          <w:rFonts w:cs="Times New Roman"/>
          <w:color w:val="000000"/>
        </w:rPr>
        <w:t>В целях повышения защищенности людей применяются медицинские препараты, входящие в состав комплекта индивидуального медицинского гражданской защиты (КИМГЗ) для оказания первичной медико-санитарной  помощи и первой помощи, а также индивидуальный противохимический пакет и пакет перевязочный индивидуальный.</w:t>
      </w:r>
      <w:r w:rsidR="003003CD" w:rsidRPr="003003CD">
        <w:rPr>
          <w:b/>
          <w:bCs/>
          <w:color w:val="22272F"/>
          <w:sz w:val="20"/>
          <w:szCs w:val="20"/>
          <w:shd w:val="clear" w:color="auto" w:fill="FFFFFF"/>
        </w:rPr>
        <w:t xml:space="preserve"> </w:t>
      </w:r>
    </w:p>
    <w:p w:rsidR="007B1402" w:rsidRPr="00AA3C04" w:rsidRDefault="007B1402" w:rsidP="007B1402">
      <w:pPr>
        <w:widowControl w:val="0"/>
        <w:autoSpaceDE w:val="0"/>
        <w:autoSpaceDN w:val="0"/>
        <w:adjustRightInd w:val="0"/>
        <w:spacing w:after="150"/>
        <w:rPr>
          <w:i/>
          <w:sz w:val="24"/>
          <w:szCs w:val="24"/>
        </w:rPr>
      </w:pPr>
      <w:proofErr w:type="gramStart"/>
      <w:r w:rsidRPr="003003CD">
        <w:rPr>
          <w:b/>
          <w:bCs/>
          <w:color w:val="22272F"/>
          <w:shd w:val="clear" w:color="auto" w:fill="FFFFFF"/>
        </w:rPr>
        <w:t xml:space="preserve">Приказ Министерства здравоохранения РФ </w:t>
      </w:r>
      <w:r w:rsidRPr="00D06756">
        <w:rPr>
          <w:b/>
          <w:bCs/>
          <w:szCs w:val="36"/>
        </w:rPr>
        <w:t xml:space="preserve">от 3 мая 2024 г. </w:t>
      </w:r>
      <w:r>
        <w:rPr>
          <w:b/>
          <w:bCs/>
          <w:szCs w:val="36"/>
        </w:rPr>
        <w:t>№</w:t>
      </w:r>
      <w:r w:rsidRPr="00D06756">
        <w:rPr>
          <w:b/>
          <w:bCs/>
          <w:szCs w:val="36"/>
        </w:rPr>
        <w:t xml:space="preserve"> 220н</w:t>
      </w:r>
      <w:r>
        <w:rPr>
          <w:b/>
          <w:bCs/>
          <w:szCs w:val="36"/>
        </w:rPr>
        <w:t xml:space="preserve">                                              «О</w:t>
      </w:r>
      <w:r w:rsidRPr="00D06756">
        <w:rPr>
          <w:b/>
          <w:bCs/>
          <w:szCs w:val="36"/>
        </w:rPr>
        <w:t>б утверждении порядка оказания первой помощи</w:t>
      </w:r>
      <w:r>
        <w:rPr>
          <w:b/>
          <w:bCs/>
          <w:szCs w:val="36"/>
        </w:rPr>
        <w:t>»</w:t>
      </w:r>
      <w:r w:rsidRPr="00AA3C04">
        <w:rPr>
          <w:b/>
          <w:bCs/>
          <w:sz w:val="24"/>
          <w:szCs w:val="24"/>
        </w:rPr>
        <w:t xml:space="preserve"> </w:t>
      </w:r>
      <w:r>
        <w:rPr>
          <w:b/>
          <w:bCs/>
          <w:sz w:val="24"/>
          <w:szCs w:val="24"/>
        </w:rPr>
        <w:t xml:space="preserve">                                                           </w:t>
      </w:r>
      <w:r w:rsidRPr="00AA3C04">
        <w:rPr>
          <w:b/>
          <w:bCs/>
          <w:i/>
          <w:sz w:val="24"/>
          <w:szCs w:val="24"/>
        </w:rPr>
        <w:t>Данный документ вступает в силу с 01.09.2024).</w:t>
      </w:r>
      <w:proofErr w:type="gramEnd"/>
    </w:p>
    <w:p w:rsidR="00D06756" w:rsidRDefault="003003CD" w:rsidP="00D06756">
      <w:pPr>
        <w:widowControl w:val="0"/>
        <w:autoSpaceDE w:val="0"/>
        <w:autoSpaceDN w:val="0"/>
        <w:adjustRightInd w:val="0"/>
        <w:spacing w:after="150"/>
        <w:jc w:val="both"/>
        <w:rPr>
          <w:sz w:val="24"/>
          <w:szCs w:val="24"/>
        </w:rPr>
      </w:pPr>
      <w:r w:rsidRPr="003003CD">
        <w:rPr>
          <w:b/>
          <w:bCs/>
          <w:color w:val="22272F"/>
          <w:shd w:val="clear" w:color="auto" w:fill="FFFFFF"/>
        </w:rPr>
        <w:t>Приказ Министерства здравоохранения РФ от 28 октября 2020 г. N 1164н</w:t>
      </w:r>
      <w:r w:rsidRPr="003003CD">
        <w:rPr>
          <w:b/>
          <w:bCs/>
          <w:color w:val="22272F"/>
        </w:rPr>
        <w:br/>
      </w:r>
      <w:r w:rsidR="00AA3C04">
        <w:rPr>
          <w:b/>
          <w:bCs/>
          <w:color w:val="22272F"/>
          <w:shd w:val="clear" w:color="auto" w:fill="FFFFFF"/>
        </w:rPr>
        <w:t>«</w:t>
      </w:r>
      <w:r w:rsidRPr="003003CD">
        <w:rPr>
          <w:b/>
          <w:bCs/>
          <w:color w:val="22272F"/>
          <w:shd w:val="clear" w:color="auto" w:fill="FFFFFF"/>
        </w:rPr>
        <w:t>Об утверждении требований к комплектации лекарственными препаратами и медицинскими изделиями комплекта индивидуального медицинского гражданской защиты для оказания первичной медико-санитарной помощи и первой помощи"</w:t>
      </w:r>
      <w:r w:rsidR="00333AE0" w:rsidRPr="00333AE0">
        <w:rPr>
          <w:color w:val="464C55"/>
          <w:sz w:val="16"/>
          <w:szCs w:val="16"/>
        </w:rPr>
        <w:t xml:space="preserve"> </w:t>
      </w:r>
    </w:p>
    <w:p w:rsidR="00333AE0" w:rsidRPr="00333AE0" w:rsidRDefault="00333AE0" w:rsidP="00333AE0">
      <w:pPr>
        <w:pStyle w:val="s1"/>
        <w:shd w:val="clear" w:color="auto" w:fill="FFFFFF"/>
        <w:spacing w:before="0" w:beforeAutospacing="0" w:after="200" w:afterAutospacing="0"/>
        <w:rPr>
          <w:color w:val="464C55"/>
          <w:sz w:val="28"/>
          <w:szCs w:val="28"/>
        </w:rPr>
      </w:pPr>
      <w:r w:rsidRPr="00333AE0">
        <w:rPr>
          <w:color w:val="464C55"/>
          <w:sz w:val="28"/>
          <w:szCs w:val="28"/>
        </w:rPr>
        <w:t>1. Настоящие требования предъявляются к комплектации лекарственными препаратами и медицинскими изделиями комплекта индивидуального медицинского гражданской защиты для оказания первичной медико-санитарной помощи и первой помощи (далее - КИМГЗ), которым обеспечивается:</w:t>
      </w:r>
    </w:p>
    <w:p w:rsidR="00333AE0" w:rsidRPr="00333AE0" w:rsidRDefault="00333AE0" w:rsidP="00333AE0">
      <w:pPr>
        <w:pStyle w:val="s1"/>
        <w:shd w:val="clear" w:color="auto" w:fill="FFFFFF"/>
        <w:spacing w:before="0" w:beforeAutospacing="0" w:after="200" w:afterAutospacing="0"/>
        <w:rPr>
          <w:color w:val="464C55"/>
          <w:sz w:val="28"/>
          <w:szCs w:val="28"/>
        </w:rPr>
      </w:pPr>
      <w:proofErr w:type="gramStart"/>
      <w:r w:rsidRPr="00333AE0">
        <w:rPr>
          <w:color w:val="464C55"/>
          <w:sz w:val="28"/>
          <w:szCs w:val="28"/>
        </w:rPr>
        <w:t xml:space="preserve">личный состав сил гражданской обороны (далее - личный состав формирований), работники особо </w:t>
      </w:r>
      <w:proofErr w:type="spellStart"/>
      <w:r w:rsidRPr="00333AE0">
        <w:rPr>
          <w:color w:val="464C55"/>
          <w:sz w:val="28"/>
          <w:szCs w:val="28"/>
        </w:rPr>
        <w:t>радиационно</w:t>
      </w:r>
      <w:proofErr w:type="spellEnd"/>
      <w:r w:rsidRPr="00333AE0">
        <w:rPr>
          <w:color w:val="464C55"/>
          <w:sz w:val="28"/>
          <w:szCs w:val="28"/>
        </w:rPr>
        <w:t xml:space="preserve"> опасных и </w:t>
      </w:r>
      <w:proofErr w:type="spellStart"/>
      <w:r w:rsidRPr="00333AE0">
        <w:rPr>
          <w:color w:val="464C55"/>
          <w:sz w:val="28"/>
          <w:szCs w:val="28"/>
        </w:rPr>
        <w:t>ядерно</w:t>
      </w:r>
      <w:proofErr w:type="spellEnd"/>
      <w:r w:rsidRPr="00333AE0">
        <w:rPr>
          <w:color w:val="464C55"/>
          <w:sz w:val="28"/>
          <w:szCs w:val="28"/>
        </w:rPr>
        <w:t xml:space="preserve"> опасных производств и объектов в области использования атомной энергии (далее - работники особо </w:t>
      </w:r>
      <w:proofErr w:type="spellStart"/>
      <w:r w:rsidRPr="00333AE0">
        <w:rPr>
          <w:color w:val="464C55"/>
          <w:sz w:val="28"/>
          <w:szCs w:val="28"/>
        </w:rPr>
        <w:t>радиационно</w:t>
      </w:r>
      <w:proofErr w:type="spellEnd"/>
      <w:r w:rsidRPr="00333AE0">
        <w:rPr>
          <w:color w:val="464C55"/>
          <w:sz w:val="28"/>
          <w:szCs w:val="28"/>
        </w:rPr>
        <w:t xml:space="preserve"> опасных и </w:t>
      </w:r>
      <w:proofErr w:type="spellStart"/>
      <w:r w:rsidRPr="00333AE0">
        <w:rPr>
          <w:color w:val="464C55"/>
          <w:sz w:val="28"/>
          <w:szCs w:val="28"/>
        </w:rPr>
        <w:t>ядерно</w:t>
      </w:r>
      <w:proofErr w:type="spellEnd"/>
      <w:r w:rsidRPr="00333AE0">
        <w:rPr>
          <w:color w:val="464C55"/>
          <w:sz w:val="28"/>
          <w:szCs w:val="28"/>
        </w:rPr>
        <w:t xml:space="preserve"> опасных производств и объектов) и население в целях самостоятельного выполнения ими назначений медицинских работников по профилактике (предупреждению или снижению тяжести последствий) поражений в мирное и военное время;</w:t>
      </w:r>
      <w:proofErr w:type="gramEnd"/>
    </w:p>
    <w:p w:rsidR="00333AE0" w:rsidRPr="00333AE0" w:rsidRDefault="00333AE0" w:rsidP="00333AE0">
      <w:pPr>
        <w:pStyle w:val="s1"/>
        <w:shd w:val="clear" w:color="auto" w:fill="FFFFFF"/>
        <w:spacing w:before="0" w:beforeAutospacing="0" w:after="200" w:afterAutospacing="0"/>
        <w:rPr>
          <w:color w:val="464C55"/>
          <w:sz w:val="28"/>
          <w:szCs w:val="28"/>
        </w:rPr>
      </w:pPr>
      <w:r w:rsidRPr="00333AE0">
        <w:rPr>
          <w:color w:val="464C55"/>
          <w:sz w:val="28"/>
          <w:szCs w:val="28"/>
        </w:rPr>
        <w:t>личный состав формирований в целях выполнения ими мероприятий по оказанию первой помощи пострадавшим.</w:t>
      </w:r>
    </w:p>
    <w:p w:rsidR="00333AE0" w:rsidRPr="00333AE0" w:rsidRDefault="00333AE0" w:rsidP="00333AE0">
      <w:pPr>
        <w:pStyle w:val="s1"/>
        <w:shd w:val="clear" w:color="auto" w:fill="FFFFFF"/>
        <w:spacing w:before="0" w:beforeAutospacing="0" w:after="200" w:afterAutospacing="0"/>
        <w:rPr>
          <w:color w:val="464C55"/>
          <w:sz w:val="28"/>
          <w:szCs w:val="28"/>
        </w:rPr>
      </w:pPr>
      <w:r w:rsidRPr="00333AE0">
        <w:rPr>
          <w:color w:val="464C55"/>
          <w:sz w:val="28"/>
          <w:szCs w:val="28"/>
        </w:rPr>
        <w:t>2. Применение лекарственных препаратов, входящих в состав КИМГЗ, осуществляется только по назначению медицинских работников.</w:t>
      </w:r>
    </w:p>
    <w:p w:rsidR="0094245A" w:rsidRPr="00333AE0" w:rsidRDefault="00333AE0" w:rsidP="00333AE0">
      <w:pPr>
        <w:pStyle w:val="s1"/>
        <w:shd w:val="clear" w:color="auto" w:fill="FFFFFF"/>
        <w:spacing w:before="0" w:beforeAutospacing="0" w:after="200" w:afterAutospacing="0"/>
        <w:rPr>
          <w:sz w:val="28"/>
          <w:szCs w:val="28"/>
        </w:rPr>
      </w:pPr>
      <w:r w:rsidRPr="00333AE0">
        <w:rPr>
          <w:color w:val="464C55"/>
          <w:sz w:val="28"/>
          <w:szCs w:val="28"/>
        </w:rPr>
        <w:t xml:space="preserve">3. КИМГЗ, </w:t>
      </w:r>
      <w:proofErr w:type="gramStart"/>
      <w:r w:rsidRPr="00333AE0">
        <w:rPr>
          <w:color w:val="464C55"/>
          <w:sz w:val="28"/>
          <w:szCs w:val="28"/>
        </w:rPr>
        <w:t>которым</w:t>
      </w:r>
      <w:proofErr w:type="gramEnd"/>
      <w:r w:rsidRPr="00333AE0">
        <w:rPr>
          <w:color w:val="464C55"/>
          <w:sz w:val="28"/>
          <w:szCs w:val="28"/>
        </w:rPr>
        <w:t xml:space="preserve"> обеспечивается личный состав формирований, выполняющий задачи в районах возможного химического загрязнения (заражения) фосфорсодержащими органическими соединениями, включая отравляющие вещества, комплектуется следующими лекарственными препаратами и медицинскими изделиями для оказания первичной медико-санитарной помощи:</w:t>
      </w:r>
    </w:p>
    <w:p w:rsidR="0094245A" w:rsidRPr="00EB1629" w:rsidRDefault="0094245A" w:rsidP="00B1348C">
      <w:pPr>
        <w:pStyle w:val="ConsPlusNormal"/>
        <w:ind w:firstLine="740"/>
        <w:jc w:val="both"/>
        <w:rPr>
          <w:sz w:val="28"/>
          <w:szCs w:val="28"/>
        </w:rPr>
      </w:pPr>
      <w:r w:rsidRPr="00EB1629">
        <w:rPr>
          <w:sz w:val="28"/>
          <w:szCs w:val="28"/>
        </w:rPr>
        <w:t xml:space="preserve">КИМГЗ, которым обеспечивается личный состав формирований, выполняющий задачи в районах возможного радиоактивного загрязнения (заражения), комплектуется лекарственными </w:t>
      </w:r>
      <w:proofErr w:type="gramStart"/>
      <w:r w:rsidRPr="00EB1629">
        <w:rPr>
          <w:sz w:val="28"/>
          <w:szCs w:val="28"/>
        </w:rPr>
        <w:t>препаратами</w:t>
      </w:r>
      <w:proofErr w:type="gramEnd"/>
      <w:r w:rsidRPr="00EB1629">
        <w:rPr>
          <w:sz w:val="28"/>
          <w:szCs w:val="28"/>
        </w:rPr>
        <w:t xml:space="preserve"> обеспечивающими </w:t>
      </w:r>
      <w:r w:rsidRPr="00EB1629">
        <w:rPr>
          <w:sz w:val="28"/>
          <w:szCs w:val="28"/>
        </w:rPr>
        <w:lastRenderedPageBreak/>
        <w:t>радиозащитный, антиэметический и анксиолитический эффекты, в количествах не менее:</w:t>
      </w:r>
    </w:p>
    <w:p w:rsidR="0094245A" w:rsidRPr="00EB1629" w:rsidRDefault="0094245A" w:rsidP="00B1348C">
      <w:pPr>
        <w:pStyle w:val="ConsPlusNormal"/>
        <w:ind w:firstLine="740"/>
        <w:jc w:val="both"/>
        <w:rPr>
          <w:sz w:val="28"/>
          <w:szCs w:val="28"/>
        </w:rPr>
      </w:pPr>
      <w:r w:rsidRPr="00EB1629">
        <w:rPr>
          <w:sz w:val="28"/>
          <w:szCs w:val="28"/>
        </w:rPr>
        <w:t>-калия йодид, таблетки 125 мг - 1 таблетка;</w:t>
      </w:r>
    </w:p>
    <w:p w:rsidR="0094245A" w:rsidRPr="00EB1629" w:rsidRDefault="0094245A" w:rsidP="00B1348C">
      <w:pPr>
        <w:pStyle w:val="ConsPlusNormal"/>
        <w:ind w:firstLine="740"/>
        <w:jc w:val="both"/>
        <w:rPr>
          <w:sz w:val="28"/>
          <w:szCs w:val="28"/>
        </w:rPr>
      </w:pPr>
      <w:r w:rsidRPr="00EB1629">
        <w:rPr>
          <w:sz w:val="28"/>
          <w:szCs w:val="28"/>
        </w:rPr>
        <w:t>-калий-железо гексацианоферрат, таблетки 500 мг - 2 таблетки;</w:t>
      </w:r>
    </w:p>
    <w:p w:rsidR="0094245A" w:rsidRPr="00EB1629" w:rsidRDefault="0094245A" w:rsidP="00B1348C">
      <w:pPr>
        <w:pStyle w:val="aff0"/>
        <w:ind w:firstLine="740"/>
        <w:rPr>
          <w:sz w:val="28"/>
          <w:szCs w:val="28"/>
        </w:rPr>
      </w:pPr>
      <w:r w:rsidRPr="00EB1629">
        <w:rPr>
          <w:sz w:val="28"/>
          <w:szCs w:val="28"/>
        </w:rPr>
        <w:t>-ондансетрон, таблетки, покрытые оболочкой, 4 мг - 2 таблетки.</w:t>
      </w:r>
    </w:p>
    <w:p w:rsidR="0094245A" w:rsidRPr="00EB1629" w:rsidRDefault="0094245A" w:rsidP="00B1348C">
      <w:pPr>
        <w:pStyle w:val="aff0"/>
        <w:ind w:firstLine="740"/>
        <w:rPr>
          <w:i/>
          <w:sz w:val="28"/>
          <w:szCs w:val="28"/>
        </w:rPr>
      </w:pPr>
      <w:r w:rsidRPr="00EB1629">
        <w:rPr>
          <w:b/>
          <w:i/>
          <w:sz w:val="28"/>
          <w:szCs w:val="28"/>
        </w:rPr>
        <w:t xml:space="preserve">Информация  </w:t>
      </w:r>
      <w:r w:rsidRPr="00EB1629">
        <w:rPr>
          <w:bCs/>
          <w:i/>
          <w:sz w:val="28"/>
          <w:szCs w:val="28"/>
        </w:rPr>
        <w:t>Анксиолитический</w:t>
      </w:r>
      <w:r w:rsidRPr="00EB1629">
        <w:rPr>
          <w:i/>
          <w:sz w:val="28"/>
          <w:szCs w:val="28"/>
        </w:rPr>
        <w:t xml:space="preserve"> («противотревожный»). </w:t>
      </w:r>
      <w:r w:rsidRPr="00EB1629">
        <w:rPr>
          <w:bCs/>
          <w:i/>
          <w:sz w:val="28"/>
          <w:szCs w:val="28"/>
        </w:rPr>
        <w:t>Анксиолитическое</w:t>
      </w:r>
      <w:r w:rsidRPr="00EB1629">
        <w:rPr>
          <w:i/>
          <w:sz w:val="28"/>
          <w:szCs w:val="28"/>
        </w:rPr>
        <w:t xml:space="preserve"> действие проявляется в уменьшении беспокойства, тревоги, страха (антифобическое действие), снижении эмоциональной напряженности.</w:t>
      </w:r>
      <w:r w:rsidRPr="00EB1629">
        <w:rPr>
          <w:sz w:val="28"/>
          <w:szCs w:val="28"/>
        </w:rPr>
        <w:t xml:space="preserve"> </w:t>
      </w:r>
      <w:r w:rsidRPr="00EB1629">
        <w:rPr>
          <w:bCs/>
          <w:i/>
          <w:sz w:val="28"/>
          <w:szCs w:val="28"/>
        </w:rPr>
        <w:t>Антиэметическое-</w:t>
      </w:r>
      <w:r w:rsidRPr="00EB1629">
        <w:rPr>
          <w:i/>
          <w:sz w:val="28"/>
          <w:szCs w:val="28"/>
        </w:rPr>
        <w:t xml:space="preserve"> противорвотное действие типичных антипсихотических средств</w:t>
      </w:r>
    </w:p>
    <w:p w:rsidR="0094245A" w:rsidRDefault="0094245A" w:rsidP="00B1348C">
      <w:pPr>
        <w:pStyle w:val="ConsPlusNormal"/>
        <w:ind w:firstLine="740"/>
        <w:jc w:val="both"/>
        <w:rPr>
          <w:sz w:val="28"/>
          <w:szCs w:val="28"/>
        </w:rPr>
      </w:pPr>
      <w:r w:rsidRPr="00EB1629">
        <w:rPr>
          <w:sz w:val="28"/>
          <w:szCs w:val="28"/>
        </w:rPr>
        <w:t>КИМГЗ, которым обеспечивается личный состав формирований, выполняющий задачи в очагах, в том числе вторичных, радиоактивного загрязнения (заражения), дополнительно комплектуется радиозащитным лекарственным препаратом Б-190, таблетки 150 мг, в количестве не менее 3 таблеток.</w:t>
      </w:r>
    </w:p>
    <w:p w:rsidR="00F326EA" w:rsidRPr="00EB1629" w:rsidRDefault="00F326EA" w:rsidP="00B1348C">
      <w:pPr>
        <w:pStyle w:val="ConsPlusNormal"/>
        <w:ind w:firstLine="740"/>
        <w:jc w:val="both"/>
        <w:rPr>
          <w:sz w:val="28"/>
          <w:szCs w:val="28"/>
        </w:rPr>
      </w:pPr>
    </w:p>
    <w:p w:rsidR="0094245A" w:rsidRPr="00EB1629" w:rsidRDefault="0094245A" w:rsidP="00B1348C">
      <w:pPr>
        <w:pStyle w:val="ConsPlusNormal"/>
        <w:ind w:firstLine="740"/>
        <w:jc w:val="both"/>
        <w:rPr>
          <w:sz w:val="28"/>
          <w:szCs w:val="28"/>
        </w:rPr>
      </w:pPr>
      <w:r w:rsidRPr="00EB1629">
        <w:rPr>
          <w:sz w:val="28"/>
          <w:szCs w:val="28"/>
        </w:rPr>
        <w:t>Таблица№3.1</w:t>
      </w:r>
    </w:p>
    <w:tbl>
      <w:tblPr>
        <w:tblW w:w="10221"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724"/>
        <w:gridCol w:w="3260"/>
        <w:gridCol w:w="2268"/>
        <w:gridCol w:w="1774"/>
        <w:gridCol w:w="2195"/>
      </w:tblGrid>
      <w:tr w:rsidR="0094245A" w:rsidRPr="00EB1629" w:rsidTr="00E75559">
        <w:trPr>
          <w:tblCellSpacing w:w="0" w:type="dxa"/>
        </w:trPr>
        <w:tc>
          <w:tcPr>
            <w:tcW w:w="10221" w:type="dxa"/>
            <w:gridSpan w:val="5"/>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CC14E9">
            <w:pPr>
              <w:pStyle w:val="aff0"/>
              <w:ind w:firstLine="142"/>
              <w:jc w:val="center"/>
              <w:rPr>
                <w:i/>
                <w:sz w:val="28"/>
                <w:szCs w:val="28"/>
              </w:rPr>
            </w:pPr>
            <w:r w:rsidRPr="00EB1629">
              <w:rPr>
                <w:i/>
                <w:sz w:val="28"/>
                <w:szCs w:val="28"/>
              </w:rPr>
              <w:t>Дополнительные вложения для обеспечения сил выполняющих задачи в районах возможного радиоактивного загрязнения (заражения)</w:t>
            </w:r>
          </w:p>
        </w:tc>
      </w:tr>
      <w:tr w:rsidR="0094245A" w:rsidRPr="00EB1629" w:rsidTr="00CC14E9">
        <w:trPr>
          <w:tblCellSpacing w:w="0" w:type="dxa"/>
        </w:trPr>
        <w:tc>
          <w:tcPr>
            <w:tcW w:w="724"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CC14E9">
            <w:pPr>
              <w:jc w:val="center"/>
              <w:rPr>
                <w:rFonts w:cs="Times New Roman"/>
                <w:i/>
              </w:rPr>
            </w:pPr>
          </w:p>
        </w:tc>
        <w:tc>
          <w:tcPr>
            <w:tcW w:w="3260"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CC14E9">
            <w:pPr>
              <w:pStyle w:val="aff0"/>
              <w:ind w:left="127" w:firstLine="127"/>
              <w:jc w:val="left"/>
              <w:rPr>
                <w:i/>
                <w:sz w:val="28"/>
                <w:szCs w:val="28"/>
              </w:rPr>
            </w:pPr>
            <w:r w:rsidRPr="00EB1629">
              <w:rPr>
                <w:i/>
                <w:sz w:val="28"/>
                <w:szCs w:val="28"/>
              </w:rPr>
              <w:t>Калия йодид, таблетки 125 мг</w:t>
            </w:r>
          </w:p>
        </w:tc>
        <w:tc>
          <w:tcPr>
            <w:tcW w:w="2268"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CC14E9">
            <w:pPr>
              <w:pStyle w:val="aff0"/>
              <w:ind w:left="127" w:firstLine="127"/>
              <w:jc w:val="left"/>
              <w:rPr>
                <w:i/>
                <w:sz w:val="28"/>
                <w:szCs w:val="28"/>
              </w:rPr>
            </w:pPr>
            <w:r w:rsidRPr="00EB1629">
              <w:rPr>
                <w:i/>
                <w:sz w:val="28"/>
                <w:szCs w:val="28"/>
              </w:rPr>
              <w:t>Радиозащитное средство</w:t>
            </w:r>
          </w:p>
        </w:tc>
        <w:tc>
          <w:tcPr>
            <w:tcW w:w="1774"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CC14E9">
            <w:pPr>
              <w:pStyle w:val="aff0"/>
              <w:ind w:left="127" w:firstLine="127"/>
              <w:jc w:val="left"/>
              <w:rPr>
                <w:i/>
                <w:sz w:val="28"/>
                <w:szCs w:val="28"/>
              </w:rPr>
            </w:pPr>
            <w:r w:rsidRPr="00EB1629">
              <w:rPr>
                <w:i/>
                <w:sz w:val="28"/>
                <w:szCs w:val="28"/>
              </w:rPr>
              <w:t>Контурная ячейковая упаковка</w:t>
            </w:r>
            <w:r w:rsidRPr="00EB1629">
              <w:rPr>
                <w:i/>
                <w:sz w:val="28"/>
                <w:szCs w:val="28"/>
                <w:vertAlign w:val="superscript"/>
              </w:rPr>
              <w:t>4</w:t>
            </w:r>
          </w:p>
        </w:tc>
        <w:tc>
          <w:tcPr>
            <w:tcW w:w="2195"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CC14E9">
            <w:pPr>
              <w:pStyle w:val="aff0"/>
              <w:ind w:left="127" w:firstLine="127"/>
              <w:jc w:val="left"/>
              <w:rPr>
                <w:i/>
                <w:sz w:val="28"/>
                <w:szCs w:val="28"/>
              </w:rPr>
            </w:pPr>
            <w:r w:rsidRPr="00EB1629">
              <w:rPr>
                <w:i/>
                <w:sz w:val="28"/>
                <w:szCs w:val="28"/>
              </w:rPr>
              <w:t>1 таблетка</w:t>
            </w:r>
          </w:p>
        </w:tc>
      </w:tr>
      <w:tr w:rsidR="0094245A" w:rsidRPr="00EB1629" w:rsidTr="00CC14E9">
        <w:trPr>
          <w:tblCellSpacing w:w="0" w:type="dxa"/>
        </w:trPr>
        <w:tc>
          <w:tcPr>
            <w:tcW w:w="724"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CC14E9">
            <w:pPr>
              <w:jc w:val="center"/>
              <w:rPr>
                <w:rFonts w:cs="Times New Roman"/>
                <w:i/>
              </w:rPr>
            </w:pPr>
          </w:p>
        </w:tc>
        <w:tc>
          <w:tcPr>
            <w:tcW w:w="3260"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CC14E9">
            <w:pPr>
              <w:pStyle w:val="aff0"/>
              <w:ind w:left="127" w:firstLine="127"/>
              <w:jc w:val="left"/>
              <w:rPr>
                <w:i/>
                <w:sz w:val="28"/>
                <w:szCs w:val="28"/>
              </w:rPr>
            </w:pPr>
            <w:r w:rsidRPr="00EB1629">
              <w:rPr>
                <w:i/>
                <w:sz w:val="28"/>
                <w:szCs w:val="28"/>
              </w:rPr>
              <w:t>Калий-железо гексацианоферрат, таблетки 500 мг</w:t>
            </w:r>
          </w:p>
        </w:tc>
        <w:tc>
          <w:tcPr>
            <w:tcW w:w="2268"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CC14E9">
            <w:pPr>
              <w:pStyle w:val="aff0"/>
              <w:ind w:left="127" w:firstLine="127"/>
              <w:jc w:val="left"/>
              <w:rPr>
                <w:i/>
                <w:sz w:val="28"/>
                <w:szCs w:val="28"/>
              </w:rPr>
            </w:pPr>
            <w:r w:rsidRPr="00EB1629">
              <w:rPr>
                <w:i/>
                <w:sz w:val="28"/>
                <w:szCs w:val="28"/>
              </w:rPr>
              <w:t>Радиозащитное средство</w:t>
            </w:r>
          </w:p>
        </w:tc>
        <w:tc>
          <w:tcPr>
            <w:tcW w:w="1774"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CC14E9">
            <w:pPr>
              <w:pStyle w:val="aff0"/>
              <w:ind w:left="127" w:firstLine="127"/>
              <w:jc w:val="left"/>
              <w:rPr>
                <w:i/>
                <w:sz w:val="28"/>
                <w:szCs w:val="28"/>
              </w:rPr>
            </w:pPr>
            <w:r w:rsidRPr="00EB1629">
              <w:rPr>
                <w:i/>
                <w:sz w:val="28"/>
                <w:szCs w:val="28"/>
              </w:rPr>
              <w:t>Контурная ячейковая упаковка</w:t>
            </w:r>
            <w:r w:rsidRPr="00EB1629">
              <w:rPr>
                <w:i/>
                <w:sz w:val="28"/>
                <w:szCs w:val="28"/>
                <w:vertAlign w:val="superscript"/>
              </w:rPr>
              <w:t>4</w:t>
            </w:r>
          </w:p>
        </w:tc>
        <w:tc>
          <w:tcPr>
            <w:tcW w:w="2195"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CC14E9">
            <w:pPr>
              <w:pStyle w:val="aff0"/>
              <w:ind w:left="127" w:firstLine="127"/>
              <w:jc w:val="left"/>
              <w:rPr>
                <w:i/>
                <w:sz w:val="28"/>
                <w:szCs w:val="28"/>
              </w:rPr>
            </w:pPr>
            <w:r w:rsidRPr="00EB1629">
              <w:rPr>
                <w:i/>
                <w:sz w:val="28"/>
                <w:szCs w:val="28"/>
              </w:rPr>
              <w:t>2 таблетки</w:t>
            </w:r>
          </w:p>
        </w:tc>
      </w:tr>
      <w:tr w:rsidR="0094245A" w:rsidRPr="00EB1629" w:rsidTr="00CC14E9">
        <w:trPr>
          <w:tblCellSpacing w:w="0" w:type="dxa"/>
        </w:trPr>
        <w:tc>
          <w:tcPr>
            <w:tcW w:w="724"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CC14E9">
            <w:pPr>
              <w:jc w:val="center"/>
              <w:rPr>
                <w:rFonts w:cs="Times New Roman"/>
                <w:i/>
              </w:rPr>
            </w:pPr>
          </w:p>
        </w:tc>
        <w:tc>
          <w:tcPr>
            <w:tcW w:w="3260"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CC14E9">
            <w:pPr>
              <w:pStyle w:val="aff0"/>
              <w:ind w:left="127" w:firstLine="127"/>
              <w:jc w:val="left"/>
              <w:rPr>
                <w:i/>
                <w:sz w:val="28"/>
                <w:szCs w:val="28"/>
              </w:rPr>
            </w:pPr>
            <w:r w:rsidRPr="00EB1629">
              <w:rPr>
                <w:i/>
                <w:sz w:val="28"/>
                <w:szCs w:val="28"/>
              </w:rPr>
              <w:t>Ондансетрон, таблетки,</w:t>
            </w:r>
          </w:p>
          <w:p w:rsidR="0094245A" w:rsidRPr="00EB1629" w:rsidRDefault="0094245A" w:rsidP="00CC14E9">
            <w:pPr>
              <w:pStyle w:val="aff0"/>
              <w:ind w:left="127" w:firstLine="127"/>
              <w:jc w:val="left"/>
              <w:rPr>
                <w:i/>
                <w:sz w:val="28"/>
                <w:szCs w:val="28"/>
              </w:rPr>
            </w:pPr>
            <w:r w:rsidRPr="00EB1629">
              <w:rPr>
                <w:i/>
                <w:sz w:val="28"/>
                <w:szCs w:val="28"/>
              </w:rPr>
              <w:t>покрытые оболочкой, 4 мг</w:t>
            </w:r>
          </w:p>
        </w:tc>
        <w:tc>
          <w:tcPr>
            <w:tcW w:w="2268"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CC14E9">
            <w:pPr>
              <w:pStyle w:val="aff0"/>
              <w:ind w:left="127" w:firstLine="127"/>
              <w:jc w:val="left"/>
              <w:rPr>
                <w:i/>
                <w:sz w:val="28"/>
                <w:szCs w:val="28"/>
              </w:rPr>
            </w:pPr>
            <w:r w:rsidRPr="00EB1629">
              <w:rPr>
                <w:i/>
                <w:sz w:val="28"/>
                <w:szCs w:val="28"/>
              </w:rPr>
              <w:t>Противорвотное и противотревожное средство</w:t>
            </w:r>
          </w:p>
        </w:tc>
        <w:tc>
          <w:tcPr>
            <w:tcW w:w="1774"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CC14E9">
            <w:pPr>
              <w:pStyle w:val="aff0"/>
              <w:ind w:left="127" w:firstLine="127"/>
              <w:jc w:val="left"/>
              <w:rPr>
                <w:i/>
                <w:sz w:val="28"/>
                <w:szCs w:val="28"/>
              </w:rPr>
            </w:pPr>
            <w:r w:rsidRPr="00EB1629">
              <w:rPr>
                <w:i/>
                <w:sz w:val="28"/>
                <w:szCs w:val="28"/>
              </w:rPr>
              <w:t>Контурная ячейковая упаковка</w:t>
            </w:r>
            <w:r w:rsidRPr="00EB1629">
              <w:rPr>
                <w:i/>
                <w:sz w:val="28"/>
                <w:szCs w:val="28"/>
                <w:vertAlign w:val="superscript"/>
              </w:rPr>
              <w:t>4</w:t>
            </w:r>
          </w:p>
        </w:tc>
        <w:tc>
          <w:tcPr>
            <w:tcW w:w="2195"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CC14E9">
            <w:pPr>
              <w:pStyle w:val="aff0"/>
              <w:ind w:left="127" w:firstLine="127"/>
              <w:jc w:val="left"/>
              <w:rPr>
                <w:i/>
                <w:sz w:val="28"/>
                <w:szCs w:val="28"/>
              </w:rPr>
            </w:pPr>
            <w:r w:rsidRPr="00EB1629">
              <w:rPr>
                <w:i/>
                <w:sz w:val="28"/>
                <w:szCs w:val="28"/>
              </w:rPr>
              <w:t>2 таблетки</w:t>
            </w:r>
          </w:p>
        </w:tc>
      </w:tr>
      <w:tr w:rsidR="0094245A" w:rsidRPr="00EB1629" w:rsidTr="00CC14E9">
        <w:trPr>
          <w:tblCellSpacing w:w="0" w:type="dxa"/>
        </w:trPr>
        <w:tc>
          <w:tcPr>
            <w:tcW w:w="724"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CC14E9">
            <w:pPr>
              <w:jc w:val="center"/>
              <w:rPr>
                <w:rFonts w:cs="Times New Roman"/>
                <w:i/>
              </w:rPr>
            </w:pPr>
          </w:p>
        </w:tc>
        <w:tc>
          <w:tcPr>
            <w:tcW w:w="3260"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CC14E9">
            <w:pPr>
              <w:pStyle w:val="aff0"/>
              <w:ind w:left="127" w:firstLine="127"/>
              <w:jc w:val="left"/>
              <w:rPr>
                <w:i/>
                <w:sz w:val="28"/>
                <w:szCs w:val="28"/>
              </w:rPr>
            </w:pPr>
            <w:r w:rsidRPr="00EB1629">
              <w:rPr>
                <w:i/>
                <w:sz w:val="28"/>
                <w:szCs w:val="28"/>
              </w:rPr>
              <w:t>Б-190, таблетки 150 мг</w:t>
            </w:r>
            <w:r w:rsidRPr="00EB1629">
              <w:rPr>
                <w:i/>
                <w:sz w:val="28"/>
                <w:szCs w:val="28"/>
                <w:vertAlign w:val="superscript"/>
              </w:rPr>
              <w:t>8</w:t>
            </w:r>
          </w:p>
        </w:tc>
        <w:tc>
          <w:tcPr>
            <w:tcW w:w="2268"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CC14E9">
            <w:pPr>
              <w:pStyle w:val="aff0"/>
              <w:ind w:left="127" w:firstLine="127"/>
              <w:jc w:val="left"/>
              <w:rPr>
                <w:i/>
                <w:sz w:val="28"/>
                <w:szCs w:val="28"/>
              </w:rPr>
            </w:pPr>
            <w:r w:rsidRPr="00EB1629">
              <w:rPr>
                <w:i/>
                <w:sz w:val="28"/>
                <w:szCs w:val="28"/>
              </w:rPr>
              <w:t>Радиозащитное средство</w:t>
            </w:r>
          </w:p>
        </w:tc>
        <w:tc>
          <w:tcPr>
            <w:tcW w:w="1774"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CC14E9">
            <w:pPr>
              <w:pStyle w:val="aff0"/>
              <w:ind w:left="127" w:firstLine="127"/>
              <w:jc w:val="left"/>
              <w:rPr>
                <w:i/>
                <w:sz w:val="28"/>
                <w:szCs w:val="28"/>
              </w:rPr>
            </w:pPr>
            <w:r w:rsidRPr="00EB1629">
              <w:rPr>
                <w:i/>
                <w:sz w:val="28"/>
                <w:szCs w:val="28"/>
              </w:rPr>
              <w:t>Контурная ячейковая упаковка</w:t>
            </w:r>
            <w:r w:rsidRPr="00EB1629">
              <w:rPr>
                <w:i/>
                <w:sz w:val="28"/>
                <w:szCs w:val="28"/>
                <w:vertAlign w:val="superscript"/>
              </w:rPr>
              <w:t>4</w:t>
            </w:r>
          </w:p>
        </w:tc>
        <w:tc>
          <w:tcPr>
            <w:tcW w:w="2195"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CC14E9">
            <w:pPr>
              <w:pStyle w:val="aff0"/>
              <w:ind w:left="127" w:firstLine="127"/>
              <w:jc w:val="left"/>
              <w:rPr>
                <w:i/>
                <w:sz w:val="28"/>
                <w:szCs w:val="28"/>
              </w:rPr>
            </w:pPr>
            <w:r w:rsidRPr="00EB1629">
              <w:rPr>
                <w:i/>
                <w:sz w:val="28"/>
                <w:szCs w:val="28"/>
              </w:rPr>
              <w:t>Не мене 3 таблеток</w:t>
            </w:r>
          </w:p>
        </w:tc>
      </w:tr>
    </w:tbl>
    <w:p w:rsidR="0094245A" w:rsidRPr="00EB1629" w:rsidRDefault="0094245A" w:rsidP="00B1348C">
      <w:pPr>
        <w:pStyle w:val="aff0"/>
        <w:ind w:firstLine="740"/>
        <w:rPr>
          <w:i/>
          <w:sz w:val="28"/>
          <w:szCs w:val="28"/>
        </w:rPr>
      </w:pPr>
      <w:r w:rsidRPr="00EB1629">
        <w:rPr>
          <w:sz w:val="28"/>
          <w:szCs w:val="28"/>
        </w:rPr>
        <w:t xml:space="preserve">В соответствии с приказом Министерства здравоохранения Российской Федерации от 15 февраля 2013 г. № 70 н,  определены требования к комплектации лекарственными препаратами и медицинскими изделиями комплекта индивидуального медицинского гражданской защиты (КИМГЗ ) для оказания первичной медико-санитарной помощи и первой помощи населению(взрослое население и дети в возрасте старше 12 лет), проживающему или находящемуся в районах возможного </w:t>
      </w:r>
      <w:r w:rsidRPr="00EB1629">
        <w:rPr>
          <w:i/>
          <w:sz w:val="28"/>
          <w:szCs w:val="28"/>
        </w:rPr>
        <w:t>радиоактивного загрязнения (заражения).</w:t>
      </w:r>
    </w:p>
    <w:p w:rsidR="0094245A" w:rsidRPr="00EB1629" w:rsidRDefault="0094245A" w:rsidP="00B1348C">
      <w:pPr>
        <w:pStyle w:val="aff0"/>
        <w:ind w:firstLine="740"/>
        <w:rPr>
          <w:sz w:val="28"/>
          <w:szCs w:val="28"/>
        </w:rPr>
      </w:pPr>
      <w:r w:rsidRPr="00EB1629">
        <w:rPr>
          <w:i/>
          <w:sz w:val="28"/>
          <w:szCs w:val="28"/>
        </w:rPr>
        <w:t xml:space="preserve">Таблица №2.2 </w:t>
      </w:r>
      <w:r w:rsidRPr="00EB1629">
        <w:rPr>
          <w:sz w:val="28"/>
          <w:szCs w:val="28"/>
        </w:rPr>
        <w:t>КИМГЗ комплектуется лекарственными препаратами, обеспечивающими радиозащитный, антиэметический и анксиолитический эффекты, в количествах не менее:</w:t>
      </w:r>
    </w:p>
    <w:p w:rsidR="0094245A" w:rsidRPr="00EB1629" w:rsidRDefault="0094245A" w:rsidP="00B1348C">
      <w:pPr>
        <w:pStyle w:val="aff0"/>
        <w:ind w:firstLine="740"/>
        <w:rPr>
          <w:sz w:val="28"/>
          <w:szCs w:val="28"/>
        </w:rPr>
      </w:pPr>
      <w:r w:rsidRPr="00EB1629">
        <w:rPr>
          <w:sz w:val="28"/>
          <w:szCs w:val="28"/>
        </w:rPr>
        <w:t>-калия йодид, таблетки 125 мг - 1 таблетка;</w:t>
      </w:r>
    </w:p>
    <w:p w:rsidR="0094245A" w:rsidRPr="00EB1629" w:rsidRDefault="0094245A" w:rsidP="00B1348C">
      <w:pPr>
        <w:pStyle w:val="aff0"/>
        <w:ind w:firstLine="740"/>
        <w:rPr>
          <w:sz w:val="28"/>
          <w:szCs w:val="28"/>
        </w:rPr>
      </w:pPr>
      <w:r w:rsidRPr="00EB1629">
        <w:rPr>
          <w:sz w:val="28"/>
          <w:szCs w:val="28"/>
        </w:rPr>
        <w:t>-калий-железо гексацианоферрат, таблетки 500 мг - 2 таблетки;</w:t>
      </w:r>
    </w:p>
    <w:p w:rsidR="0094245A" w:rsidRPr="00EB1629" w:rsidRDefault="0094245A" w:rsidP="00B1348C">
      <w:pPr>
        <w:pStyle w:val="aff0"/>
        <w:ind w:firstLine="740"/>
        <w:rPr>
          <w:sz w:val="28"/>
          <w:szCs w:val="28"/>
        </w:rPr>
      </w:pPr>
      <w:r w:rsidRPr="00EB1629">
        <w:rPr>
          <w:sz w:val="28"/>
          <w:szCs w:val="28"/>
        </w:rPr>
        <w:t xml:space="preserve">-ондансетрон, таблетки, покрытые оболочкой, 4 мг - 2 таблетки. </w:t>
      </w:r>
    </w:p>
    <w:p w:rsidR="0094245A" w:rsidRPr="00EB1629" w:rsidRDefault="0094245A" w:rsidP="00B1348C">
      <w:pPr>
        <w:pStyle w:val="aff0"/>
        <w:ind w:firstLine="740"/>
        <w:rPr>
          <w:sz w:val="28"/>
          <w:szCs w:val="28"/>
        </w:rPr>
      </w:pPr>
      <w:r w:rsidRPr="00EB1629">
        <w:rPr>
          <w:sz w:val="28"/>
          <w:szCs w:val="28"/>
        </w:rPr>
        <w:lastRenderedPageBreak/>
        <w:t>Таблица №3.2</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98"/>
        <w:gridCol w:w="3438"/>
        <w:gridCol w:w="2397"/>
        <w:gridCol w:w="1493"/>
        <w:gridCol w:w="1825"/>
      </w:tblGrid>
      <w:tr w:rsidR="0094245A" w:rsidRPr="00EB1629" w:rsidTr="00F326EA">
        <w:trPr>
          <w:tblCellSpacing w:w="0" w:type="dxa"/>
        </w:trPr>
        <w:tc>
          <w:tcPr>
            <w:tcW w:w="10221" w:type="dxa"/>
            <w:gridSpan w:val="5"/>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B1348C">
            <w:pPr>
              <w:pStyle w:val="aff0"/>
              <w:ind w:firstLine="740"/>
              <w:rPr>
                <w:sz w:val="28"/>
                <w:szCs w:val="28"/>
              </w:rPr>
            </w:pPr>
            <w:r w:rsidRPr="00EB1629">
              <w:rPr>
                <w:sz w:val="28"/>
                <w:szCs w:val="28"/>
              </w:rPr>
              <w:br w:type="page"/>
            </w:r>
            <w:r w:rsidRPr="00EB1629">
              <w:rPr>
                <w:sz w:val="28"/>
                <w:szCs w:val="28"/>
              </w:rPr>
              <w:br w:type="page"/>
            </w:r>
            <w:r w:rsidRPr="00EB1629">
              <w:rPr>
                <w:sz w:val="28"/>
                <w:szCs w:val="28"/>
              </w:rPr>
              <w:br w:type="page"/>
            </w:r>
            <w:r w:rsidRPr="00EB1629">
              <w:rPr>
                <w:sz w:val="28"/>
                <w:szCs w:val="28"/>
              </w:rPr>
              <w:br w:type="page"/>
              <w:t>Дополнительные вложения для обеспечения население (взрослое население и дети в возрасте старше 12 лет), проживающее или находящееся в районах возможного радиоактивного загрязнения (заражения)</w:t>
            </w:r>
          </w:p>
        </w:tc>
      </w:tr>
      <w:tr w:rsidR="0094245A" w:rsidRPr="00EB1629" w:rsidTr="00F326EA">
        <w:trPr>
          <w:tblCellSpacing w:w="0" w:type="dxa"/>
        </w:trPr>
        <w:tc>
          <w:tcPr>
            <w:tcW w:w="866" w:type="dxa"/>
            <w:tcBorders>
              <w:top w:val="outset" w:sz="6" w:space="0" w:color="auto"/>
              <w:left w:val="outset" w:sz="6" w:space="0" w:color="auto"/>
              <w:bottom w:val="outset" w:sz="6" w:space="0" w:color="auto"/>
              <w:right w:val="outset" w:sz="6" w:space="0" w:color="auto"/>
            </w:tcBorders>
            <w:hideMark/>
          </w:tcPr>
          <w:p w:rsidR="0094245A" w:rsidRPr="00EB1629" w:rsidRDefault="0094245A" w:rsidP="00E75559">
            <w:pPr>
              <w:numPr>
                <w:ilvl w:val="0"/>
                <w:numId w:val="21"/>
              </w:numPr>
              <w:ind w:left="0" w:firstLine="0"/>
              <w:jc w:val="center"/>
              <w:rPr>
                <w:rFonts w:cs="Times New Roman"/>
              </w:rPr>
            </w:pPr>
          </w:p>
        </w:tc>
        <w:tc>
          <w:tcPr>
            <w:tcW w:w="3544"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E75559">
            <w:pPr>
              <w:pStyle w:val="aff0"/>
              <w:ind w:firstLine="0"/>
              <w:jc w:val="center"/>
              <w:rPr>
                <w:sz w:val="28"/>
                <w:szCs w:val="28"/>
              </w:rPr>
            </w:pPr>
            <w:r w:rsidRPr="00EB1629">
              <w:rPr>
                <w:sz w:val="28"/>
                <w:szCs w:val="28"/>
              </w:rPr>
              <w:t>Калия йодид, таблетки 125 мг</w:t>
            </w:r>
          </w:p>
        </w:tc>
        <w:tc>
          <w:tcPr>
            <w:tcW w:w="2409"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E75559">
            <w:pPr>
              <w:pStyle w:val="aff0"/>
              <w:ind w:firstLine="0"/>
              <w:jc w:val="center"/>
              <w:rPr>
                <w:sz w:val="28"/>
                <w:szCs w:val="28"/>
              </w:rPr>
            </w:pPr>
            <w:r w:rsidRPr="00EB1629">
              <w:rPr>
                <w:sz w:val="28"/>
                <w:szCs w:val="28"/>
              </w:rPr>
              <w:t>Радиозащитное средство</w:t>
            </w:r>
          </w:p>
        </w:tc>
        <w:tc>
          <w:tcPr>
            <w:tcW w:w="1510"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E75559">
            <w:pPr>
              <w:pStyle w:val="aff0"/>
              <w:ind w:firstLine="0"/>
              <w:jc w:val="center"/>
              <w:rPr>
                <w:sz w:val="28"/>
                <w:szCs w:val="28"/>
              </w:rPr>
            </w:pPr>
            <w:r w:rsidRPr="00EB1629">
              <w:rPr>
                <w:sz w:val="28"/>
                <w:szCs w:val="28"/>
              </w:rPr>
              <w:t>Контурная ячейковая упаковка</w:t>
            </w:r>
            <w:r w:rsidRPr="00EB1629">
              <w:rPr>
                <w:sz w:val="28"/>
                <w:szCs w:val="28"/>
                <w:vertAlign w:val="superscript"/>
              </w:rPr>
              <w:t>4</w:t>
            </w:r>
          </w:p>
        </w:tc>
        <w:tc>
          <w:tcPr>
            <w:tcW w:w="1892"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E75559">
            <w:pPr>
              <w:pStyle w:val="aff0"/>
              <w:ind w:firstLine="0"/>
              <w:jc w:val="center"/>
              <w:rPr>
                <w:sz w:val="28"/>
                <w:szCs w:val="28"/>
              </w:rPr>
            </w:pPr>
            <w:r w:rsidRPr="00EB1629">
              <w:rPr>
                <w:sz w:val="28"/>
                <w:szCs w:val="28"/>
              </w:rPr>
              <w:t>1 таблетка</w:t>
            </w:r>
          </w:p>
        </w:tc>
      </w:tr>
      <w:tr w:rsidR="0094245A" w:rsidRPr="00EB1629" w:rsidTr="00F326EA">
        <w:trPr>
          <w:tblCellSpacing w:w="0" w:type="dxa"/>
        </w:trPr>
        <w:tc>
          <w:tcPr>
            <w:tcW w:w="866" w:type="dxa"/>
            <w:tcBorders>
              <w:top w:val="outset" w:sz="6" w:space="0" w:color="auto"/>
              <w:left w:val="outset" w:sz="6" w:space="0" w:color="auto"/>
              <w:bottom w:val="outset" w:sz="6" w:space="0" w:color="auto"/>
              <w:right w:val="outset" w:sz="6" w:space="0" w:color="auto"/>
            </w:tcBorders>
            <w:hideMark/>
          </w:tcPr>
          <w:p w:rsidR="0094245A" w:rsidRPr="00EB1629" w:rsidRDefault="0094245A" w:rsidP="00E75559">
            <w:pPr>
              <w:numPr>
                <w:ilvl w:val="0"/>
                <w:numId w:val="22"/>
              </w:numPr>
              <w:ind w:left="0" w:firstLine="0"/>
              <w:jc w:val="center"/>
              <w:rPr>
                <w:rFonts w:cs="Times New Roman"/>
              </w:rPr>
            </w:pPr>
          </w:p>
        </w:tc>
        <w:tc>
          <w:tcPr>
            <w:tcW w:w="3544"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E75559">
            <w:pPr>
              <w:pStyle w:val="aff0"/>
              <w:ind w:firstLine="0"/>
              <w:jc w:val="center"/>
              <w:rPr>
                <w:sz w:val="28"/>
                <w:szCs w:val="28"/>
              </w:rPr>
            </w:pPr>
            <w:r w:rsidRPr="00EB1629">
              <w:rPr>
                <w:sz w:val="28"/>
                <w:szCs w:val="28"/>
              </w:rPr>
              <w:t>Калий-железо гексацианоферрат, таблетки 500 мг</w:t>
            </w:r>
          </w:p>
        </w:tc>
        <w:tc>
          <w:tcPr>
            <w:tcW w:w="2409"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E75559">
            <w:pPr>
              <w:pStyle w:val="aff0"/>
              <w:ind w:firstLine="0"/>
              <w:jc w:val="center"/>
              <w:rPr>
                <w:sz w:val="28"/>
                <w:szCs w:val="28"/>
              </w:rPr>
            </w:pPr>
            <w:r w:rsidRPr="00EB1629">
              <w:rPr>
                <w:sz w:val="28"/>
                <w:szCs w:val="28"/>
              </w:rPr>
              <w:t>Радиозащитное средство</w:t>
            </w:r>
          </w:p>
        </w:tc>
        <w:tc>
          <w:tcPr>
            <w:tcW w:w="1510"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E75559">
            <w:pPr>
              <w:pStyle w:val="aff0"/>
              <w:ind w:firstLine="0"/>
              <w:jc w:val="center"/>
              <w:rPr>
                <w:sz w:val="28"/>
                <w:szCs w:val="28"/>
              </w:rPr>
            </w:pPr>
            <w:r w:rsidRPr="00EB1629">
              <w:rPr>
                <w:sz w:val="28"/>
                <w:szCs w:val="28"/>
              </w:rPr>
              <w:t>Контурная ячейковая упаковка</w:t>
            </w:r>
            <w:r w:rsidRPr="00EB1629">
              <w:rPr>
                <w:sz w:val="28"/>
                <w:szCs w:val="28"/>
                <w:vertAlign w:val="superscript"/>
              </w:rPr>
              <w:t>4</w:t>
            </w:r>
          </w:p>
        </w:tc>
        <w:tc>
          <w:tcPr>
            <w:tcW w:w="1892"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E75559">
            <w:pPr>
              <w:pStyle w:val="aff0"/>
              <w:ind w:firstLine="0"/>
              <w:jc w:val="center"/>
              <w:rPr>
                <w:sz w:val="28"/>
                <w:szCs w:val="28"/>
              </w:rPr>
            </w:pPr>
            <w:r w:rsidRPr="00EB1629">
              <w:rPr>
                <w:sz w:val="28"/>
                <w:szCs w:val="28"/>
              </w:rPr>
              <w:t>2 таблетки</w:t>
            </w:r>
          </w:p>
        </w:tc>
      </w:tr>
      <w:tr w:rsidR="0094245A" w:rsidRPr="00EB1629" w:rsidTr="00F326EA">
        <w:trPr>
          <w:tblCellSpacing w:w="0" w:type="dxa"/>
        </w:trPr>
        <w:tc>
          <w:tcPr>
            <w:tcW w:w="866" w:type="dxa"/>
            <w:tcBorders>
              <w:top w:val="outset" w:sz="6" w:space="0" w:color="auto"/>
              <w:left w:val="outset" w:sz="6" w:space="0" w:color="auto"/>
              <w:bottom w:val="outset" w:sz="6" w:space="0" w:color="auto"/>
              <w:right w:val="outset" w:sz="6" w:space="0" w:color="auto"/>
            </w:tcBorders>
            <w:hideMark/>
          </w:tcPr>
          <w:p w:rsidR="0094245A" w:rsidRPr="00EB1629" w:rsidRDefault="0094245A" w:rsidP="00E75559">
            <w:pPr>
              <w:numPr>
                <w:ilvl w:val="0"/>
                <w:numId w:val="23"/>
              </w:numPr>
              <w:ind w:left="0" w:firstLine="0"/>
              <w:jc w:val="center"/>
              <w:rPr>
                <w:rFonts w:cs="Times New Roman"/>
              </w:rPr>
            </w:pPr>
          </w:p>
        </w:tc>
        <w:tc>
          <w:tcPr>
            <w:tcW w:w="3544"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E75559">
            <w:pPr>
              <w:pStyle w:val="aff0"/>
              <w:ind w:firstLine="0"/>
              <w:jc w:val="center"/>
              <w:rPr>
                <w:sz w:val="28"/>
                <w:szCs w:val="28"/>
              </w:rPr>
            </w:pPr>
            <w:r w:rsidRPr="00EB1629">
              <w:rPr>
                <w:sz w:val="28"/>
                <w:szCs w:val="28"/>
              </w:rPr>
              <w:t>Ондансетрон, таблетки,</w:t>
            </w:r>
          </w:p>
          <w:p w:rsidR="0094245A" w:rsidRPr="00EB1629" w:rsidRDefault="0094245A" w:rsidP="00E75559">
            <w:pPr>
              <w:pStyle w:val="aff0"/>
              <w:ind w:firstLine="0"/>
              <w:jc w:val="center"/>
              <w:rPr>
                <w:sz w:val="28"/>
                <w:szCs w:val="28"/>
              </w:rPr>
            </w:pPr>
            <w:r w:rsidRPr="00EB1629">
              <w:rPr>
                <w:sz w:val="28"/>
                <w:szCs w:val="28"/>
              </w:rPr>
              <w:t>покрытые оболочкой, 4 мг</w:t>
            </w:r>
          </w:p>
        </w:tc>
        <w:tc>
          <w:tcPr>
            <w:tcW w:w="2409"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E75559">
            <w:pPr>
              <w:pStyle w:val="aff0"/>
              <w:ind w:firstLine="0"/>
              <w:jc w:val="center"/>
              <w:rPr>
                <w:sz w:val="28"/>
                <w:szCs w:val="28"/>
              </w:rPr>
            </w:pPr>
            <w:r w:rsidRPr="00EB1629">
              <w:rPr>
                <w:sz w:val="28"/>
                <w:szCs w:val="28"/>
              </w:rPr>
              <w:t>Противорвотное и противотревожное средство</w:t>
            </w:r>
          </w:p>
        </w:tc>
        <w:tc>
          <w:tcPr>
            <w:tcW w:w="1510"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E75559">
            <w:pPr>
              <w:pStyle w:val="aff0"/>
              <w:ind w:firstLine="0"/>
              <w:jc w:val="center"/>
              <w:rPr>
                <w:sz w:val="28"/>
                <w:szCs w:val="28"/>
              </w:rPr>
            </w:pPr>
            <w:r w:rsidRPr="00EB1629">
              <w:rPr>
                <w:sz w:val="28"/>
                <w:szCs w:val="28"/>
              </w:rPr>
              <w:t>Контурная ячейковая упаковка</w:t>
            </w:r>
            <w:r w:rsidRPr="00EB1629">
              <w:rPr>
                <w:sz w:val="28"/>
                <w:szCs w:val="28"/>
                <w:vertAlign w:val="superscript"/>
              </w:rPr>
              <w:t>4</w:t>
            </w:r>
          </w:p>
        </w:tc>
        <w:tc>
          <w:tcPr>
            <w:tcW w:w="1892"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E75559">
            <w:pPr>
              <w:pStyle w:val="aff0"/>
              <w:ind w:firstLine="0"/>
              <w:jc w:val="center"/>
              <w:rPr>
                <w:sz w:val="28"/>
                <w:szCs w:val="28"/>
              </w:rPr>
            </w:pPr>
            <w:r w:rsidRPr="00EB1629">
              <w:rPr>
                <w:sz w:val="28"/>
                <w:szCs w:val="28"/>
              </w:rPr>
              <w:t>2 таблетки</w:t>
            </w:r>
          </w:p>
        </w:tc>
      </w:tr>
    </w:tbl>
    <w:p w:rsidR="0094245A" w:rsidRPr="00EB1629" w:rsidRDefault="0094245A" w:rsidP="00B1348C">
      <w:pPr>
        <w:ind w:firstLine="740"/>
        <w:jc w:val="both"/>
        <w:rPr>
          <w:rFonts w:cs="Times New Roman"/>
        </w:rPr>
      </w:pPr>
    </w:p>
    <w:p w:rsidR="0094245A" w:rsidRPr="00EB1629" w:rsidRDefault="0094245A" w:rsidP="00B1348C">
      <w:pPr>
        <w:pStyle w:val="aff0"/>
        <w:ind w:firstLine="740"/>
        <w:rPr>
          <w:sz w:val="28"/>
          <w:szCs w:val="28"/>
        </w:rPr>
      </w:pPr>
      <w:r w:rsidRPr="00EB1629">
        <w:rPr>
          <w:sz w:val="28"/>
          <w:szCs w:val="28"/>
        </w:rPr>
        <w:t>КИМГЗ, которым обеспечивается население (дети в возрасте до 12 лет), проживающее или находящееся в районах возможного радиоактивного загрязнения (заражения), комплектуется лекарственными препаратами, обеспечивающими радиозащитный, антиэметический и анксиолитический эффекты, в количествах не менее: (см. Таблица №2.3)</w:t>
      </w:r>
    </w:p>
    <w:p w:rsidR="0094245A" w:rsidRPr="00EB1629" w:rsidRDefault="0094245A" w:rsidP="00B1348C">
      <w:pPr>
        <w:pStyle w:val="ConsPlusNormal"/>
        <w:ind w:firstLine="740"/>
        <w:jc w:val="both"/>
        <w:rPr>
          <w:sz w:val="28"/>
          <w:szCs w:val="28"/>
        </w:rPr>
      </w:pPr>
      <w:r w:rsidRPr="00EB1629">
        <w:rPr>
          <w:sz w:val="28"/>
          <w:szCs w:val="28"/>
        </w:rPr>
        <w:t>калия йодид, таблетки 40 мг - 2 таблетки;</w:t>
      </w:r>
    </w:p>
    <w:p w:rsidR="0094245A" w:rsidRPr="00EB1629" w:rsidRDefault="0094245A" w:rsidP="00B1348C">
      <w:pPr>
        <w:pStyle w:val="ConsPlusNormal"/>
        <w:ind w:firstLine="740"/>
        <w:jc w:val="both"/>
        <w:rPr>
          <w:sz w:val="28"/>
          <w:szCs w:val="28"/>
        </w:rPr>
      </w:pPr>
      <w:r w:rsidRPr="00EB1629">
        <w:rPr>
          <w:sz w:val="28"/>
          <w:szCs w:val="28"/>
        </w:rPr>
        <w:t>калий-железо гексацианоферрат, таблетки 500 мг - 1 таблетка;</w:t>
      </w:r>
    </w:p>
    <w:p w:rsidR="0094245A" w:rsidRPr="00EB1629" w:rsidRDefault="0094245A" w:rsidP="00B1348C">
      <w:pPr>
        <w:pStyle w:val="ConsPlusNormal"/>
        <w:ind w:firstLine="740"/>
        <w:jc w:val="both"/>
        <w:rPr>
          <w:sz w:val="28"/>
          <w:szCs w:val="28"/>
        </w:rPr>
      </w:pPr>
      <w:r w:rsidRPr="00EB1629">
        <w:rPr>
          <w:sz w:val="28"/>
          <w:szCs w:val="28"/>
        </w:rPr>
        <w:t xml:space="preserve">ондансетрон, таблетки, покрытые оболочкой, 4 мг - 1 таблетка. </w:t>
      </w:r>
    </w:p>
    <w:p w:rsidR="0094245A" w:rsidRPr="00EB1629" w:rsidRDefault="0094245A" w:rsidP="00B1348C">
      <w:pPr>
        <w:pStyle w:val="aff0"/>
        <w:ind w:firstLine="740"/>
        <w:rPr>
          <w:sz w:val="28"/>
          <w:szCs w:val="28"/>
        </w:rPr>
      </w:pPr>
    </w:p>
    <w:p w:rsidR="0094245A" w:rsidRPr="00EB1629" w:rsidRDefault="0094245A" w:rsidP="00B1348C">
      <w:pPr>
        <w:pStyle w:val="aff0"/>
        <w:ind w:firstLine="740"/>
        <w:rPr>
          <w:sz w:val="28"/>
          <w:szCs w:val="28"/>
        </w:rPr>
      </w:pPr>
      <w:r w:rsidRPr="00EB1629">
        <w:rPr>
          <w:sz w:val="28"/>
          <w:szCs w:val="28"/>
        </w:rPr>
        <w:t>Таблица №3.3</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075"/>
        <w:gridCol w:w="2899"/>
        <w:gridCol w:w="2529"/>
        <w:gridCol w:w="1623"/>
        <w:gridCol w:w="1825"/>
      </w:tblGrid>
      <w:tr w:rsidR="0094245A" w:rsidRPr="00EB1629" w:rsidTr="00F326EA">
        <w:trPr>
          <w:tblCellSpacing w:w="0" w:type="dxa"/>
        </w:trPr>
        <w:tc>
          <w:tcPr>
            <w:tcW w:w="10221" w:type="dxa"/>
            <w:gridSpan w:val="5"/>
            <w:tcBorders>
              <w:top w:val="outset" w:sz="6" w:space="0" w:color="auto"/>
              <w:left w:val="outset" w:sz="6" w:space="0" w:color="auto"/>
              <w:bottom w:val="outset" w:sz="6" w:space="0" w:color="auto"/>
              <w:right w:val="outset" w:sz="6" w:space="0" w:color="auto"/>
            </w:tcBorders>
            <w:hideMark/>
          </w:tcPr>
          <w:p w:rsidR="0094245A" w:rsidRPr="00EB1629" w:rsidRDefault="0094245A" w:rsidP="00B1348C">
            <w:pPr>
              <w:pStyle w:val="aff0"/>
              <w:ind w:firstLine="740"/>
              <w:rPr>
                <w:sz w:val="28"/>
                <w:szCs w:val="28"/>
              </w:rPr>
            </w:pPr>
            <w:r w:rsidRPr="00EB1629">
              <w:rPr>
                <w:sz w:val="28"/>
                <w:szCs w:val="28"/>
              </w:rPr>
              <w:t>Дополнительные вложения для обеспечения население (дети в возрасте до 12 лет), проживающее или находящееся в районах возможного радиоактивного загрязнения (заражения)</w:t>
            </w:r>
          </w:p>
        </w:tc>
      </w:tr>
      <w:tr w:rsidR="0094245A" w:rsidRPr="00EB1629" w:rsidTr="00F326EA">
        <w:trPr>
          <w:tblCellSpacing w:w="0" w:type="dxa"/>
        </w:trPr>
        <w:tc>
          <w:tcPr>
            <w:tcW w:w="1170" w:type="dxa"/>
            <w:tcBorders>
              <w:top w:val="outset" w:sz="6" w:space="0" w:color="auto"/>
              <w:left w:val="outset" w:sz="6" w:space="0" w:color="auto"/>
              <w:bottom w:val="outset" w:sz="6" w:space="0" w:color="auto"/>
              <w:right w:val="outset" w:sz="6" w:space="0" w:color="auto"/>
            </w:tcBorders>
            <w:hideMark/>
          </w:tcPr>
          <w:p w:rsidR="0094245A" w:rsidRPr="00EB1629" w:rsidRDefault="0094245A" w:rsidP="00E75559">
            <w:pPr>
              <w:numPr>
                <w:ilvl w:val="0"/>
                <w:numId w:val="21"/>
              </w:numPr>
              <w:ind w:left="0" w:firstLine="0"/>
              <w:jc w:val="center"/>
              <w:rPr>
                <w:rFonts w:cs="Times New Roman"/>
              </w:rPr>
            </w:pPr>
          </w:p>
        </w:tc>
        <w:tc>
          <w:tcPr>
            <w:tcW w:w="2956"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E75559">
            <w:pPr>
              <w:pStyle w:val="aff0"/>
              <w:ind w:firstLine="0"/>
              <w:jc w:val="center"/>
              <w:rPr>
                <w:sz w:val="28"/>
                <w:szCs w:val="28"/>
              </w:rPr>
            </w:pPr>
            <w:r w:rsidRPr="00EB1629">
              <w:rPr>
                <w:sz w:val="28"/>
                <w:szCs w:val="28"/>
              </w:rPr>
              <w:t>Калия йодид, таблетки 40 мг</w:t>
            </w:r>
          </w:p>
        </w:tc>
        <w:tc>
          <w:tcPr>
            <w:tcW w:w="2552"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E75559">
            <w:pPr>
              <w:pStyle w:val="aff0"/>
              <w:ind w:firstLine="0"/>
              <w:jc w:val="center"/>
              <w:rPr>
                <w:sz w:val="28"/>
                <w:szCs w:val="28"/>
              </w:rPr>
            </w:pPr>
            <w:r w:rsidRPr="00EB1629">
              <w:rPr>
                <w:sz w:val="28"/>
                <w:szCs w:val="28"/>
              </w:rPr>
              <w:t>Радиозащитное средство</w:t>
            </w:r>
          </w:p>
        </w:tc>
        <w:tc>
          <w:tcPr>
            <w:tcW w:w="1651"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E75559">
            <w:pPr>
              <w:pStyle w:val="aff0"/>
              <w:ind w:firstLine="0"/>
              <w:jc w:val="center"/>
              <w:rPr>
                <w:sz w:val="28"/>
                <w:szCs w:val="28"/>
              </w:rPr>
            </w:pPr>
            <w:r w:rsidRPr="00EB1629">
              <w:rPr>
                <w:sz w:val="28"/>
                <w:szCs w:val="28"/>
              </w:rPr>
              <w:t>Контурная ячейковая упаковка</w:t>
            </w:r>
            <w:r w:rsidRPr="00EB1629">
              <w:rPr>
                <w:sz w:val="28"/>
                <w:szCs w:val="28"/>
                <w:vertAlign w:val="superscript"/>
              </w:rPr>
              <w:t>4</w:t>
            </w:r>
          </w:p>
        </w:tc>
        <w:tc>
          <w:tcPr>
            <w:tcW w:w="1892"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E75559">
            <w:pPr>
              <w:pStyle w:val="aff0"/>
              <w:ind w:firstLine="0"/>
              <w:jc w:val="center"/>
              <w:rPr>
                <w:sz w:val="28"/>
                <w:szCs w:val="28"/>
              </w:rPr>
            </w:pPr>
            <w:r w:rsidRPr="00EB1629">
              <w:rPr>
                <w:sz w:val="28"/>
                <w:szCs w:val="28"/>
              </w:rPr>
              <w:t>2 таблетки</w:t>
            </w:r>
          </w:p>
        </w:tc>
      </w:tr>
      <w:tr w:rsidR="0094245A" w:rsidRPr="00EB1629" w:rsidTr="00F326EA">
        <w:trPr>
          <w:tblCellSpacing w:w="0" w:type="dxa"/>
        </w:trPr>
        <w:tc>
          <w:tcPr>
            <w:tcW w:w="1170" w:type="dxa"/>
            <w:tcBorders>
              <w:top w:val="outset" w:sz="6" w:space="0" w:color="auto"/>
              <w:left w:val="outset" w:sz="6" w:space="0" w:color="auto"/>
              <w:bottom w:val="outset" w:sz="6" w:space="0" w:color="auto"/>
              <w:right w:val="outset" w:sz="6" w:space="0" w:color="auto"/>
            </w:tcBorders>
            <w:hideMark/>
          </w:tcPr>
          <w:p w:rsidR="0094245A" w:rsidRPr="00EB1629" w:rsidRDefault="0094245A" w:rsidP="00E75559">
            <w:pPr>
              <w:numPr>
                <w:ilvl w:val="0"/>
                <w:numId w:val="22"/>
              </w:numPr>
              <w:ind w:left="0" w:firstLine="0"/>
              <w:jc w:val="center"/>
              <w:rPr>
                <w:rFonts w:cs="Times New Roman"/>
              </w:rPr>
            </w:pPr>
          </w:p>
        </w:tc>
        <w:tc>
          <w:tcPr>
            <w:tcW w:w="2956"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E75559">
            <w:pPr>
              <w:pStyle w:val="aff0"/>
              <w:ind w:firstLine="0"/>
              <w:jc w:val="center"/>
              <w:rPr>
                <w:sz w:val="28"/>
                <w:szCs w:val="28"/>
              </w:rPr>
            </w:pPr>
            <w:r w:rsidRPr="00EB1629">
              <w:rPr>
                <w:sz w:val="28"/>
                <w:szCs w:val="28"/>
              </w:rPr>
              <w:t>Калий-железо гексацианоферрат, таблетки 500 мг</w:t>
            </w:r>
          </w:p>
        </w:tc>
        <w:tc>
          <w:tcPr>
            <w:tcW w:w="2552"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E75559">
            <w:pPr>
              <w:pStyle w:val="aff0"/>
              <w:ind w:firstLine="0"/>
              <w:jc w:val="center"/>
              <w:rPr>
                <w:sz w:val="28"/>
                <w:szCs w:val="28"/>
              </w:rPr>
            </w:pPr>
            <w:r w:rsidRPr="00EB1629">
              <w:rPr>
                <w:sz w:val="28"/>
                <w:szCs w:val="28"/>
              </w:rPr>
              <w:t>Радиозащитное средство</w:t>
            </w:r>
          </w:p>
        </w:tc>
        <w:tc>
          <w:tcPr>
            <w:tcW w:w="1651"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E75559">
            <w:pPr>
              <w:pStyle w:val="aff0"/>
              <w:ind w:firstLine="0"/>
              <w:jc w:val="center"/>
              <w:rPr>
                <w:sz w:val="28"/>
                <w:szCs w:val="28"/>
              </w:rPr>
            </w:pPr>
            <w:r w:rsidRPr="00EB1629">
              <w:rPr>
                <w:sz w:val="28"/>
                <w:szCs w:val="28"/>
              </w:rPr>
              <w:t>Контурная ячейковая упаковка</w:t>
            </w:r>
            <w:r w:rsidRPr="00EB1629">
              <w:rPr>
                <w:sz w:val="28"/>
                <w:szCs w:val="28"/>
                <w:vertAlign w:val="superscript"/>
              </w:rPr>
              <w:t>4</w:t>
            </w:r>
          </w:p>
        </w:tc>
        <w:tc>
          <w:tcPr>
            <w:tcW w:w="1892"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E75559">
            <w:pPr>
              <w:pStyle w:val="aff0"/>
              <w:ind w:firstLine="0"/>
              <w:jc w:val="center"/>
              <w:rPr>
                <w:sz w:val="28"/>
                <w:szCs w:val="28"/>
              </w:rPr>
            </w:pPr>
            <w:r w:rsidRPr="00EB1629">
              <w:rPr>
                <w:sz w:val="28"/>
                <w:szCs w:val="28"/>
              </w:rPr>
              <w:t>1 таблетка</w:t>
            </w:r>
          </w:p>
        </w:tc>
      </w:tr>
      <w:tr w:rsidR="0094245A" w:rsidRPr="00EB1629" w:rsidTr="00F326EA">
        <w:trPr>
          <w:tblCellSpacing w:w="0" w:type="dxa"/>
        </w:trPr>
        <w:tc>
          <w:tcPr>
            <w:tcW w:w="1170" w:type="dxa"/>
            <w:tcBorders>
              <w:top w:val="outset" w:sz="6" w:space="0" w:color="auto"/>
              <w:left w:val="outset" w:sz="6" w:space="0" w:color="auto"/>
              <w:bottom w:val="outset" w:sz="6" w:space="0" w:color="auto"/>
              <w:right w:val="outset" w:sz="6" w:space="0" w:color="auto"/>
            </w:tcBorders>
            <w:hideMark/>
          </w:tcPr>
          <w:p w:rsidR="0094245A" w:rsidRPr="00EB1629" w:rsidRDefault="0094245A" w:rsidP="00E75559">
            <w:pPr>
              <w:numPr>
                <w:ilvl w:val="0"/>
                <w:numId w:val="23"/>
              </w:numPr>
              <w:ind w:left="0" w:firstLine="0"/>
              <w:jc w:val="center"/>
              <w:rPr>
                <w:rFonts w:cs="Times New Roman"/>
              </w:rPr>
            </w:pPr>
          </w:p>
        </w:tc>
        <w:tc>
          <w:tcPr>
            <w:tcW w:w="2956"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E75559">
            <w:pPr>
              <w:pStyle w:val="aff0"/>
              <w:ind w:firstLine="0"/>
              <w:jc w:val="center"/>
              <w:rPr>
                <w:sz w:val="28"/>
                <w:szCs w:val="28"/>
              </w:rPr>
            </w:pPr>
            <w:r w:rsidRPr="00EB1629">
              <w:rPr>
                <w:sz w:val="28"/>
                <w:szCs w:val="28"/>
              </w:rPr>
              <w:t>Ондансетрон, таблетки,</w:t>
            </w:r>
          </w:p>
          <w:p w:rsidR="0094245A" w:rsidRPr="00EB1629" w:rsidRDefault="0094245A" w:rsidP="00E75559">
            <w:pPr>
              <w:pStyle w:val="aff0"/>
              <w:ind w:firstLine="0"/>
              <w:jc w:val="center"/>
              <w:rPr>
                <w:sz w:val="28"/>
                <w:szCs w:val="28"/>
              </w:rPr>
            </w:pPr>
            <w:r w:rsidRPr="00EB1629">
              <w:rPr>
                <w:sz w:val="28"/>
                <w:szCs w:val="28"/>
              </w:rPr>
              <w:t>покрытые оболочкой, 4 мг</w:t>
            </w:r>
          </w:p>
        </w:tc>
        <w:tc>
          <w:tcPr>
            <w:tcW w:w="2552"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E75559">
            <w:pPr>
              <w:pStyle w:val="aff0"/>
              <w:ind w:firstLine="0"/>
              <w:jc w:val="center"/>
              <w:rPr>
                <w:sz w:val="28"/>
                <w:szCs w:val="28"/>
              </w:rPr>
            </w:pPr>
            <w:r w:rsidRPr="00EB1629">
              <w:rPr>
                <w:sz w:val="28"/>
                <w:szCs w:val="28"/>
              </w:rPr>
              <w:t>Противорвотное и противотревожное средство</w:t>
            </w:r>
          </w:p>
        </w:tc>
        <w:tc>
          <w:tcPr>
            <w:tcW w:w="1651"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E75559">
            <w:pPr>
              <w:pStyle w:val="aff0"/>
              <w:ind w:firstLine="0"/>
              <w:jc w:val="center"/>
              <w:rPr>
                <w:sz w:val="28"/>
                <w:szCs w:val="28"/>
              </w:rPr>
            </w:pPr>
            <w:r w:rsidRPr="00EB1629">
              <w:rPr>
                <w:sz w:val="28"/>
                <w:szCs w:val="28"/>
              </w:rPr>
              <w:t>Контурная ячейковая упаковка</w:t>
            </w:r>
            <w:r w:rsidRPr="00EB1629">
              <w:rPr>
                <w:sz w:val="28"/>
                <w:szCs w:val="28"/>
                <w:vertAlign w:val="superscript"/>
              </w:rPr>
              <w:t>4</w:t>
            </w:r>
          </w:p>
        </w:tc>
        <w:tc>
          <w:tcPr>
            <w:tcW w:w="1892" w:type="dxa"/>
            <w:tcBorders>
              <w:top w:val="outset" w:sz="6" w:space="0" w:color="auto"/>
              <w:left w:val="outset" w:sz="6" w:space="0" w:color="auto"/>
              <w:bottom w:val="outset" w:sz="6" w:space="0" w:color="auto"/>
              <w:right w:val="outset" w:sz="6" w:space="0" w:color="auto"/>
            </w:tcBorders>
            <w:vAlign w:val="center"/>
            <w:hideMark/>
          </w:tcPr>
          <w:p w:rsidR="0094245A" w:rsidRPr="00EB1629" w:rsidRDefault="0094245A" w:rsidP="00E75559">
            <w:pPr>
              <w:pStyle w:val="aff0"/>
              <w:ind w:firstLine="0"/>
              <w:jc w:val="center"/>
              <w:rPr>
                <w:sz w:val="28"/>
                <w:szCs w:val="28"/>
              </w:rPr>
            </w:pPr>
            <w:r w:rsidRPr="00EB1629">
              <w:rPr>
                <w:sz w:val="28"/>
                <w:szCs w:val="28"/>
              </w:rPr>
              <w:t>1 таблетка</w:t>
            </w:r>
          </w:p>
        </w:tc>
      </w:tr>
    </w:tbl>
    <w:p w:rsidR="0094245A" w:rsidRPr="00EB1629" w:rsidRDefault="0094245A" w:rsidP="00B1348C">
      <w:pPr>
        <w:pStyle w:val="ConsPlusNormal"/>
        <w:ind w:firstLine="740"/>
        <w:jc w:val="both"/>
        <w:rPr>
          <w:sz w:val="28"/>
          <w:szCs w:val="28"/>
        </w:rPr>
      </w:pPr>
    </w:p>
    <w:p w:rsidR="0094245A" w:rsidRPr="00EB1629" w:rsidRDefault="0094245A" w:rsidP="00B1348C">
      <w:pPr>
        <w:pStyle w:val="ConsPlusNormal"/>
        <w:ind w:firstLine="740"/>
        <w:jc w:val="both"/>
        <w:rPr>
          <w:sz w:val="28"/>
          <w:szCs w:val="28"/>
        </w:rPr>
      </w:pPr>
      <w:r w:rsidRPr="00EB1629">
        <w:rPr>
          <w:sz w:val="28"/>
          <w:szCs w:val="28"/>
        </w:rPr>
        <w:t>КИМГЗ подлежит комплектации лекарственными препаратами и медицинскими изделиями, зарегистрированными в установленном порядке на территории Российской Федерации. Допускается комплектация КИМГЗ лекарственными препаратами и медицинскими изделиями перед его выдачей личному составу формирований или населению для использования. Условия временного размещения лекарственных препаратов и медицинских изделий до их использования по назначению должны соответствовать установленным их производителями требованиям по хранению.</w:t>
      </w:r>
    </w:p>
    <w:p w:rsidR="0094245A" w:rsidRPr="00EB1629" w:rsidRDefault="0094245A" w:rsidP="00B1348C">
      <w:pPr>
        <w:pStyle w:val="ConsPlusNormal"/>
        <w:ind w:firstLine="740"/>
        <w:jc w:val="both"/>
        <w:rPr>
          <w:sz w:val="28"/>
          <w:szCs w:val="28"/>
        </w:rPr>
      </w:pPr>
      <w:r w:rsidRPr="00EB1629">
        <w:rPr>
          <w:sz w:val="28"/>
          <w:szCs w:val="28"/>
        </w:rPr>
        <w:lastRenderedPageBreak/>
        <w:t>Лекарственные препараты и медицинские изделия, которыми в соответствии с  требованиями комплектуется КИМГЗ, не подлежат замене лекарственными препаратами и медицинскими изделиями других наименований.</w:t>
      </w:r>
    </w:p>
    <w:p w:rsidR="0094245A" w:rsidRPr="00EB1629" w:rsidRDefault="0094245A" w:rsidP="00B1348C">
      <w:pPr>
        <w:pStyle w:val="ConsPlusNormal"/>
        <w:ind w:firstLine="740"/>
        <w:jc w:val="both"/>
        <w:rPr>
          <w:sz w:val="28"/>
          <w:szCs w:val="28"/>
        </w:rPr>
      </w:pPr>
      <w:r w:rsidRPr="00EB1629">
        <w:rPr>
          <w:sz w:val="28"/>
          <w:szCs w:val="28"/>
        </w:rPr>
        <w:t>Количества лекарственных препаратов в настоящих требованиях приведены из расчета однократного выполнения назначений медицинских работников.</w:t>
      </w:r>
    </w:p>
    <w:p w:rsidR="0094245A" w:rsidRPr="00EB1629" w:rsidRDefault="0094245A" w:rsidP="00B1348C">
      <w:pPr>
        <w:pStyle w:val="ConsPlusNormal"/>
        <w:ind w:firstLine="740"/>
        <w:jc w:val="both"/>
        <w:rPr>
          <w:sz w:val="28"/>
          <w:szCs w:val="28"/>
        </w:rPr>
      </w:pPr>
      <w:r w:rsidRPr="00EB1629">
        <w:rPr>
          <w:sz w:val="28"/>
          <w:szCs w:val="28"/>
        </w:rPr>
        <w:t>По истечении сроков годности лекарственных препаратов и медицинских изделий или в случае их применения КИМГЗ, в случае предполагаемого дальнейшего его использования, подлежит пополнению.</w:t>
      </w:r>
    </w:p>
    <w:p w:rsidR="0094245A" w:rsidRPr="00EB1629" w:rsidRDefault="0094245A" w:rsidP="00B1348C">
      <w:pPr>
        <w:pStyle w:val="ConsPlusNormal"/>
        <w:ind w:firstLine="740"/>
        <w:jc w:val="both"/>
        <w:rPr>
          <w:sz w:val="28"/>
          <w:szCs w:val="28"/>
        </w:rPr>
      </w:pPr>
      <w:r w:rsidRPr="00EB1629">
        <w:rPr>
          <w:sz w:val="28"/>
          <w:szCs w:val="28"/>
        </w:rPr>
        <w:t>Не допускается использование, в том числе повторное, медицинских изделий, загрязненных кровью и (или) другими биологическими жидкостями.</w:t>
      </w:r>
    </w:p>
    <w:p w:rsidR="0094245A" w:rsidRPr="00EB1629" w:rsidRDefault="0094245A" w:rsidP="00B1348C">
      <w:pPr>
        <w:shd w:val="clear" w:color="auto" w:fill="FFFFFF"/>
        <w:ind w:firstLine="740"/>
        <w:jc w:val="both"/>
        <w:rPr>
          <w:rFonts w:cs="Times New Roman"/>
          <w:i/>
          <w:u w:val="single"/>
        </w:rPr>
      </w:pPr>
    </w:p>
    <w:p w:rsidR="0018619F" w:rsidRPr="00EB1629" w:rsidRDefault="0018619F" w:rsidP="00B1348C">
      <w:pPr>
        <w:overflowPunct w:val="0"/>
        <w:autoSpaceDE w:val="0"/>
        <w:autoSpaceDN w:val="0"/>
        <w:adjustRightInd w:val="0"/>
        <w:ind w:firstLine="740"/>
        <w:jc w:val="both"/>
        <w:rPr>
          <w:rFonts w:eastAsia="Times New Roman" w:cs="Times New Roman"/>
          <w:b/>
          <w:bCs/>
          <w:i/>
          <w:iCs/>
        </w:rPr>
      </w:pPr>
      <w:r w:rsidRPr="00EB1629">
        <w:rPr>
          <w:rFonts w:cs="Times New Roman"/>
          <w:b/>
        </w:rPr>
        <w:t>2.4</w:t>
      </w:r>
      <w:r w:rsidRPr="00EB1629">
        <w:rPr>
          <w:rFonts w:cs="Times New Roman"/>
        </w:rPr>
        <w:t xml:space="preserve">  </w:t>
      </w:r>
      <w:r w:rsidRPr="00EB1629">
        <w:rPr>
          <w:rFonts w:cs="Times New Roman"/>
          <w:b/>
        </w:rPr>
        <w:t>Проведение аварийно-спасательных и других неотложных работ (далее - АСДНР).</w:t>
      </w:r>
    </w:p>
    <w:p w:rsidR="00D16550" w:rsidRPr="00EB1629" w:rsidRDefault="00D16550" w:rsidP="00B1348C">
      <w:pPr>
        <w:overflowPunct w:val="0"/>
        <w:autoSpaceDE w:val="0"/>
        <w:autoSpaceDN w:val="0"/>
        <w:adjustRightInd w:val="0"/>
        <w:ind w:firstLine="740"/>
        <w:jc w:val="both"/>
        <w:rPr>
          <w:rFonts w:eastAsia="Times New Roman" w:cs="Times New Roman"/>
          <w:i/>
        </w:rPr>
      </w:pPr>
    </w:p>
    <w:p w:rsidR="00CD48F7" w:rsidRPr="00EB1629" w:rsidRDefault="00D16550" w:rsidP="00B1348C">
      <w:pPr>
        <w:shd w:val="clear" w:color="auto" w:fill="FFFFFF"/>
        <w:ind w:firstLine="740"/>
        <w:jc w:val="both"/>
        <w:rPr>
          <w:rFonts w:cs="Times New Roman"/>
        </w:rPr>
      </w:pPr>
      <w:r w:rsidRPr="00EB1629">
        <w:rPr>
          <w:rFonts w:eastAsia="Times New Roman" w:cs="Times New Roman"/>
        </w:rPr>
        <w:t xml:space="preserve">АСДНР в зонах ЧС характеризуются большим объемом и многообразием видов работ (42 вида) и может быть изменен решением Правительства РФ в зависимости от сложившейся обстановки в зоне ЧС и они должны вестись непрерывно, днем и ночью, в любую погоду до их полного завершения. </w:t>
      </w:r>
      <w:r w:rsidR="00CD48F7" w:rsidRPr="00EB1629">
        <w:rPr>
          <w:rFonts w:cs="Times New Roman"/>
        </w:rPr>
        <w:t>АСДНР в целом можно разделить на две группы работ:</w:t>
      </w:r>
    </w:p>
    <w:p w:rsidR="00CD48F7" w:rsidRPr="00EB1629" w:rsidRDefault="00CD48F7" w:rsidP="00B1348C">
      <w:pPr>
        <w:shd w:val="clear" w:color="auto" w:fill="FFFFFF"/>
        <w:ind w:firstLine="740"/>
        <w:jc w:val="both"/>
        <w:rPr>
          <w:rFonts w:cs="Times New Roman"/>
        </w:rPr>
      </w:pPr>
      <w:r w:rsidRPr="00EB1629">
        <w:rPr>
          <w:rFonts w:cs="Times New Roman"/>
        </w:rPr>
        <w:t>1</w:t>
      </w:r>
      <w:r w:rsidRPr="00EB1629">
        <w:rPr>
          <w:rFonts w:cs="Times New Roman"/>
          <w:b/>
        </w:rPr>
        <w:t>.</w:t>
      </w:r>
      <w:r w:rsidR="00E75559">
        <w:rPr>
          <w:rFonts w:cs="Times New Roman"/>
          <w:b/>
        </w:rPr>
        <w:t xml:space="preserve"> </w:t>
      </w:r>
      <w:r w:rsidRPr="00EB1629">
        <w:rPr>
          <w:rFonts w:cs="Times New Roman"/>
          <w:b/>
          <w:bCs/>
        </w:rPr>
        <w:t>Аварийно-спасательные работы</w:t>
      </w:r>
      <w:r w:rsidRPr="00EB1629">
        <w:rPr>
          <w:rFonts w:cs="Times New Roman"/>
          <w:b/>
        </w:rPr>
        <w:t xml:space="preserve"> (далее – АСР)</w:t>
      </w:r>
      <w:r w:rsidRPr="00EB1629">
        <w:rPr>
          <w:rFonts w:cs="Times New Roman"/>
        </w:rPr>
        <w:t xml:space="preserve"> – это действия по спасению людей, материальных и культурных ценностей, защите природной среды в зоне ЧС, локализации ЧС и подавлению или доведению до минимально возможного уровня воздействия характерных для них опасных факторов;</w:t>
      </w:r>
    </w:p>
    <w:p w:rsidR="00CD48F7" w:rsidRPr="00EB1629" w:rsidRDefault="00CD48F7" w:rsidP="00B1348C">
      <w:pPr>
        <w:shd w:val="clear" w:color="auto" w:fill="FFFFFF"/>
        <w:ind w:firstLine="740"/>
        <w:jc w:val="both"/>
        <w:rPr>
          <w:rFonts w:cs="Times New Roman"/>
        </w:rPr>
      </w:pPr>
      <w:r w:rsidRPr="00EB1629">
        <w:rPr>
          <w:rFonts w:cs="Times New Roman"/>
        </w:rPr>
        <w:t>2. </w:t>
      </w:r>
      <w:r w:rsidRPr="00EB1629">
        <w:rPr>
          <w:rFonts w:cs="Times New Roman"/>
          <w:bCs/>
        </w:rPr>
        <w:t>Неотложные работы</w:t>
      </w:r>
      <w:r w:rsidRPr="00EB1629">
        <w:rPr>
          <w:rFonts w:cs="Times New Roman"/>
        </w:rPr>
        <w:t> при ликвидации ЧС – это деятельность по всестороннему обеспечению АСР, оказанию населению, пострадавшему в ЧС, медицинской и других видов помощи, созданию условий, минимально необходимых для сохранения жизни и здоровья людей, поддержания их работоспособности.</w:t>
      </w:r>
    </w:p>
    <w:p w:rsidR="00CD48F7" w:rsidRPr="00EB1629" w:rsidRDefault="00CD48F7" w:rsidP="00B1348C">
      <w:pPr>
        <w:autoSpaceDE w:val="0"/>
        <w:autoSpaceDN w:val="0"/>
        <w:adjustRightInd w:val="0"/>
        <w:ind w:firstLine="740"/>
        <w:jc w:val="both"/>
        <w:rPr>
          <w:rFonts w:cs="Times New Roman"/>
        </w:rPr>
      </w:pPr>
      <w:r w:rsidRPr="00EB1629">
        <w:rPr>
          <w:rFonts w:cs="Times New Roman"/>
        </w:rPr>
        <w:t>Аварийно-спасательные работы характеризуются наличием факторов, угрожающих жизни и здоровью проводящих эти работы людей, и требуют специальной подготовки, экипировки и оснащения.</w:t>
      </w:r>
    </w:p>
    <w:p w:rsidR="00CD48F7" w:rsidRPr="00EB1629" w:rsidRDefault="00CD48F7" w:rsidP="00B1348C">
      <w:pPr>
        <w:autoSpaceDE w:val="0"/>
        <w:autoSpaceDN w:val="0"/>
        <w:adjustRightInd w:val="0"/>
        <w:ind w:firstLine="740"/>
        <w:jc w:val="both"/>
        <w:rPr>
          <w:rFonts w:cs="Times New Roman"/>
        </w:rPr>
      </w:pPr>
      <w:r w:rsidRPr="00EB1629">
        <w:rPr>
          <w:rFonts w:cs="Times New Roman"/>
        </w:rPr>
        <w:t>Ликвидация чрезвычайных ситуаций на первоначальном этапе предполагает, прежде всего, проведение аварийно-спасательных и других неотложных работ. Данные работы проводятся при возникновении чрезвычайных ситуаций и направлены на спасение жизней и сохранение здоровья людей, снижение размеров ущерба природной среде и материальных потерь, а также на локализацию зон чрезвычайных ситуаций, прекращение действия характерных для них опасных факторов.</w:t>
      </w:r>
    </w:p>
    <w:p w:rsidR="00CD48F7" w:rsidRPr="00EB1629" w:rsidRDefault="00CD48F7" w:rsidP="00B1348C">
      <w:pPr>
        <w:autoSpaceDE w:val="0"/>
        <w:autoSpaceDN w:val="0"/>
        <w:adjustRightInd w:val="0"/>
        <w:ind w:firstLine="740"/>
        <w:jc w:val="both"/>
        <w:rPr>
          <w:rFonts w:cs="Times New Roman"/>
        </w:rPr>
      </w:pPr>
      <w:r w:rsidRPr="00EB1629">
        <w:rPr>
          <w:rFonts w:cs="Times New Roman"/>
        </w:rPr>
        <w:t>Условия, в которых проводятся аварийно-спасательные работы, характеризуются, прежде всего, наличием опасных факторов. При этом под опасными факторами в законодательстве о чрезвычайных ситуациях понимается угроза (возможность) нанесения вреда, имущественного (материального), физического или морального (духовного) ущерба личности, обществу, государству. Такого рода угроза может вылиться как в непосредственную опасность причинения ущерба, так и в потенциальную возможность реализации опасности.</w:t>
      </w:r>
    </w:p>
    <w:p w:rsidR="00CD48F7" w:rsidRPr="00EB1629" w:rsidRDefault="00CD48F7" w:rsidP="00B1348C">
      <w:pPr>
        <w:autoSpaceDE w:val="0"/>
        <w:autoSpaceDN w:val="0"/>
        <w:adjustRightInd w:val="0"/>
        <w:ind w:firstLine="740"/>
        <w:jc w:val="both"/>
        <w:rPr>
          <w:rFonts w:cs="Times New Roman"/>
          <w:spacing w:val="-8"/>
        </w:rPr>
      </w:pPr>
      <w:r w:rsidRPr="00EB1629">
        <w:rPr>
          <w:rFonts w:cs="Times New Roman"/>
          <w:spacing w:val="-8"/>
        </w:rPr>
        <w:lastRenderedPageBreak/>
        <w:t>Аварийно-спасательные работы проводятся при возникновении чрезвычайной ситуации и в определенно очерченной зоне, которую принято называть зоной чрезвычайной ситуации (территория, на которой сложилась чрезвычайная ситуация).</w:t>
      </w:r>
    </w:p>
    <w:p w:rsidR="00CD48F7" w:rsidRPr="00EB1629" w:rsidRDefault="00CD48F7" w:rsidP="00B1348C">
      <w:pPr>
        <w:autoSpaceDE w:val="0"/>
        <w:autoSpaceDN w:val="0"/>
        <w:adjustRightInd w:val="0"/>
        <w:ind w:firstLine="740"/>
        <w:jc w:val="both"/>
        <w:rPr>
          <w:rFonts w:cs="Times New Roman"/>
        </w:rPr>
      </w:pPr>
      <w:r w:rsidRPr="00EB1629">
        <w:rPr>
          <w:rFonts w:cs="Times New Roman"/>
        </w:rPr>
        <w:t>Аварийно-спасательные работы проводятся в целях поиска и деблокирования пострадавших, оказания им медицинской помощи и эвакуации в лечебные учреждения.</w:t>
      </w:r>
    </w:p>
    <w:p w:rsidR="00CD48F7" w:rsidRPr="00EB1629" w:rsidRDefault="00CD48F7" w:rsidP="00B1348C">
      <w:pPr>
        <w:autoSpaceDE w:val="0"/>
        <w:autoSpaceDN w:val="0"/>
        <w:adjustRightInd w:val="0"/>
        <w:ind w:firstLine="740"/>
        <w:jc w:val="both"/>
        <w:rPr>
          <w:rFonts w:cs="Times New Roman"/>
        </w:rPr>
      </w:pPr>
      <w:r w:rsidRPr="00EB1629">
        <w:rPr>
          <w:rFonts w:cs="Times New Roman"/>
        </w:rPr>
        <w:t>Аварийно-спасательные работы в очагах поражения включают:</w:t>
      </w:r>
    </w:p>
    <w:p w:rsidR="00CD48F7" w:rsidRPr="00EB1629" w:rsidRDefault="00CD48F7" w:rsidP="00B1348C">
      <w:pPr>
        <w:autoSpaceDE w:val="0"/>
        <w:autoSpaceDN w:val="0"/>
        <w:adjustRightInd w:val="0"/>
        <w:ind w:firstLine="740"/>
        <w:jc w:val="both"/>
        <w:rPr>
          <w:rFonts w:cs="Times New Roman"/>
        </w:rPr>
      </w:pPr>
      <w:r w:rsidRPr="00EB1629">
        <w:rPr>
          <w:rFonts w:cs="Times New Roman"/>
        </w:rPr>
        <w:t>– разведку маршрутов движения и участков работ;</w:t>
      </w:r>
    </w:p>
    <w:p w:rsidR="00CD48F7" w:rsidRPr="00EB1629" w:rsidRDefault="00CD48F7" w:rsidP="00B1348C">
      <w:pPr>
        <w:autoSpaceDE w:val="0"/>
        <w:autoSpaceDN w:val="0"/>
        <w:adjustRightInd w:val="0"/>
        <w:ind w:firstLine="740"/>
        <w:jc w:val="both"/>
        <w:rPr>
          <w:rFonts w:cs="Times New Roman"/>
          <w:spacing w:val="-6"/>
        </w:rPr>
      </w:pPr>
      <w:r w:rsidRPr="00EB1629">
        <w:rPr>
          <w:rFonts w:cs="Times New Roman"/>
          <w:spacing w:val="-6"/>
        </w:rPr>
        <w:t>– локализацию и тушение пожаров на маршрутах движения и участках работ;</w:t>
      </w:r>
    </w:p>
    <w:p w:rsidR="00CD48F7" w:rsidRPr="00EB1629" w:rsidRDefault="00CD48F7" w:rsidP="00B1348C">
      <w:pPr>
        <w:autoSpaceDE w:val="0"/>
        <w:autoSpaceDN w:val="0"/>
        <w:adjustRightInd w:val="0"/>
        <w:ind w:firstLine="740"/>
        <w:jc w:val="both"/>
        <w:rPr>
          <w:rFonts w:cs="Times New Roman"/>
        </w:rPr>
      </w:pPr>
      <w:r w:rsidRPr="00EB1629">
        <w:rPr>
          <w:rFonts w:cs="Times New Roman"/>
        </w:rPr>
        <w:t>– подавление или доведение до минимально возможного уровня возникших в результате чрезвычайной ситуации вредных и опасных факторов, препятствующих ведению спасательных работ;</w:t>
      </w:r>
    </w:p>
    <w:p w:rsidR="00CD48F7" w:rsidRPr="00EB1629" w:rsidRDefault="00CD48F7" w:rsidP="00B1348C">
      <w:pPr>
        <w:autoSpaceDE w:val="0"/>
        <w:autoSpaceDN w:val="0"/>
        <w:adjustRightInd w:val="0"/>
        <w:ind w:firstLine="740"/>
        <w:jc w:val="both"/>
        <w:rPr>
          <w:rFonts w:cs="Times New Roman"/>
        </w:rPr>
      </w:pPr>
      <w:r w:rsidRPr="00EB1629">
        <w:rPr>
          <w:rFonts w:cs="Times New Roman"/>
        </w:rPr>
        <w:t>– поиск и извлечение пораженных из поврежденных и горящих зданий, загазованных, затопленных и задымленных помещений, из завалов и блокированных помещений;</w:t>
      </w:r>
    </w:p>
    <w:p w:rsidR="00CD48F7" w:rsidRPr="00EB1629" w:rsidRDefault="00CD48F7" w:rsidP="00B1348C">
      <w:pPr>
        <w:autoSpaceDE w:val="0"/>
        <w:autoSpaceDN w:val="0"/>
        <w:adjustRightInd w:val="0"/>
        <w:ind w:firstLine="740"/>
        <w:jc w:val="both"/>
        <w:rPr>
          <w:rFonts w:cs="Times New Roman"/>
        </w:rPr>
      </w:pPr>
      <w:r w:rsidRPr="00EB1629">
        <w:rPr>
          <w:rFonts w:cs="Times New Roman"/>
        </w:rPr>
        <w:t>– оказание первой медицинской и врачебной помощи пострадавшим и эвакуацию их в лечебные учреждения;</w:t>
      </w:r>
    </w:p>
    <w:p w:rsidR="00CD48F7" w:rsidRPr="00EB1629" w:rsidRDefault="00CD48F7" w:rsidP="00B1348C">
      <w:pPr>
        <w:autoSpaceDE w:val="0"/>
        <w:autoSpaceDN w:val="0"/>
        <w:adjustRightInd w:val="0"/>
        <w:ind w:firstLine="740"/>
        <w:jc w:val="both"/>
        <w:rPr>
          <w:rFonts w:cs="Times New Roman"/>
        </w:rPr>
      </w:pPr>
      <w:r w:rsidRPr="00EB1629">
        <w:rPr>
          <w:rFonts w:cs="Times New Roman"/>
        </w:rPr>
        <w:t>– вывоз (вывод) населения из опасных зон;</w:t>
      </w:r>
    </w:p>
    <w:p w:rsidR="00CD48F7" w:rsidRPr="00EB1629" w:rsidRDefault="00CD48F7" w:rsidP="00B1348C">
      <w:pPr>
        <w:autoSpaceDE w:val="0"/>
        <w:autoSpaceDN w:val="0"/>
        <w:adjustRightInd w:val="0"/>
        <w:ind w:firstLine="740"/>
        <w:jc w:val="both"/>
        <w:rPr>
          <w:rFonts w:cs="Times New Roman"/>
        </w:rPr>
      </w:pPr>
      <w:r w:rsidRPr="00EB1629">
        <w:rPr>
          <w:rFonts w:cs="Times New Roman"/>
        </w:rPr>
        <w:t>– санитарную обработку людей, ветеринарную обработку животных, дезактивацию, дезинфекцию и дегазацию техники, средств защиты и одежды, обеззараживание территории и сооружений, продовольствия, воды, продовольственного сырья и фуража.</w:t>
      </w:r>
    </w:p>
    <w:p w:rsidR="00CD48F7" w:rsidRPr="00EB1629" w:rsidRDefault="00CD48F7" w:rsidP="00B1348C">
      <w:pPr>
        <w:autoSpaceDE w:val="0"/>
        <w:autoSpaceDN w:val="0"/>
        <w:adjustRightInd w:val="0"/>
        <w:ind w:firstLine="740"/>
        <w:jc w:val="both"/>
        <w:rPr>
          <w:rFonts w:cs="Times New Roman"/>
          <w:spacing w:val="-8"/>
        </w:rPr>
      </w:pPr>
      <w:r w:rsidRPr="00EB1629">
        <w:rPr>
          <w:rFonts w:cs="Times New Roman"/>
          <w:spacing w:val="-8"/>
        </w:rPr>
        <w:t>Аварийно-спасательные работы проводятся в максимально сжатые сроки. Это вызвано необходимостью оказания своевременной медицинской помощи пораженным, а также тем, что объемы разрушений и потерь могут возрастать вследствие воздействия вторичных поражающих факторов (пожары, взрывы, затопления и т.п.).</w:t>
      </w:r>
    </w:p>
    <w:p w:rsidR="00CD48F7" w:rsidRPr="00EB1629" w:rsidRDefault="00CD48F7" w:rsidP="00B1348C">
      <w:pPr>
        <w:shd w:val="clear" w:color="auto" w:fill="FFFFFF"/>
        <w:ind w:firstLine="740"/>
        <w:jc w:val="both"/>
        <w:rPr>
          <w:rFonts w:cs="Times New Roman"/>
        </w:rPr>
      </w:pPr>
      <w:r w:rsidRPr="00EB1629">
        <w:rPr>
          <w:rFonts w:cs="Times New Roman"/>
          <w:bCs/>
        </w:rPr>
        <w:t xml:space="preserve">Другие неотложные работы </w:t>
      </w:r>
      <w:r w:rsidRPr="00EB1629">
        <w:rPr>
          <w:rFonts w:cs="Times New Roman"/>
        </w:rPr>
        <w:t>проводятся в целях создания условий для проведения спасательных работ, предотвращения дальнейших разрушений и потерь, вызванных вторичными поражающими факторами ЧС, а также обеспечения жизнедеятельности объектов экономики и пострадавшего населения в условиях ЧС.</w:t>
      </w:r>
    </w:p>
    <w:p w:rsidR="00CD48F7" w:rsidRPr="00EB1629" w:rsidRDefault="00CD48F7" w:rsidP="00B1348C">
      <w:pPr>
        <w:autoSpaceDE w:val="0"/>
        <w:autoSpaceDN w:val="0"/>
        <w:adjustRightInd w:val="0"/>
        <w:ind w:firstLine="740"/>
        <w:jc w:val="both"/>
        <w:rPr>
          <w:rFonts w:cs="Times New Roman"/>
        </w:rPr>
      </w:pPr>
      <w:r w:rsidRPr="00EB1629">
        <w:rPr>
          <w:rFonts w:cs="Times New Roman"/>
        </w:rPr>
        <w:t>Выделяют ряд факторов, позволяющих обеспечить успех аварийно-спасательных и других неотложных работ в зонах чрезвычайных ситуаций. К ним относятся:</w:t>
      </w:r>
    </w:p>
    <w:p w:rsidR="00CD48F7" w:rsidRPr="00EB1629" w:rsidRDefault="00CD48F7" w:rsidP="00B1348C">
      <w:pPr>
        <w:autoSpaceDE w:val="0"/>
        <w:autoSpaceDN w:val="0"/>
        <w:adjustRightInd w:val="0"/>
        <w:ind w:firstLine="740"/>
        <w:jc w:val="both"/>
        <w:rPr>
          <w:rFonts w:cs="Times New Roman"/>
        </w:rPr>
      </w:pPr>
      <w:r w:rsidRPr="00EB1629">
        <w:rPr>
          <w:rFonts w:cs="Times New Roman"/>
        </w:rPr>
        <w:t>– во-первых, заблаговременная подготовка органов управления, сил и средств РСЧС к действиям при угрозе и возникновении чрезвычайных ситуаций, в том числе заблаговременное всестороннее изучение особенностей вероятных действий (участков и объектов работ), а также маршрутов ввода сил;</w:t>
      </w:r>
    </w:p>
    <w:p w:rsidR="00CD48F7" w:rsidRPr="00EB1629" w:rsidRDefault="00CD48F7" w:rsidP="00B1348C">
      <w:pPr>
        <w:autoSpaceDE w:val="0"/>
        <w:autoSpaceDN w:val="0"/>
        <w:adjustRightInd w:val="0"/>
        <w:ind w:firstLine="740"/>
        <w:jc w:val="both"/>
        <w:rPr>
          <w:rFonts w:cs="Times New Roman"/>
        </w:rPr>
      </w:pPr>
      <w:r w:rsidRPr="00EB1629">
        <w:rPr>
          <w:rFonts w:cs="Times New Roman"/>
        </w:rPr>
        <w:t>– во-вторых, экстренное реагирование на возникновение чрезвычайной ситуации (организация эффективной разведки, приведение в готовность и создание в короткие сроки необходимой группировки сил и средств, своевременный ввод ее в зоны ЧС);</w:t>
      </w:r>
    </w:p>
    <w:p w:rsidR="00CD48F7" w:rsidRPr="00EB1629" w:rsidRDefault="00CD48F7" w:rsidP="00B1348C">
      <w:pPr>
        <w:autoSpaceDE w:val="0"/>
        <w:autoSpaceDN w:val="0"/>
        <w:adjustRightInd w:val="0"/>
        <w:ind w:firstLine="740"/>
        <w:jc w:val="both"/>
        <w:rPr>
          <w:rFonts w:cs="Times New Roman"/>
          <w:spacing w:val="-4"/>
        </w:rPr>
      </w:pPr>
      <w:r w:rsidRPr="00EB1629">
        <w:rPr>
          <w:rFonts w:cs="Times New Roman"/>
          <w:spacing w:val="-4"/>
        </w:rPr>
        <w:t>– в-третьих, непрерывное, твердое и устойчивое управление работами, принятие оптимального решения и последовательное претворение его в жизнь, поддержание устойчивого взаимодействия сил ликвидации чрезвычайной ситуации;</w:t>
      </w:r>
    </w:p>
    <w:p w:rsidR="00CD48F7" w:rsidRPr="00EB1629" w:rsidRDefault="00CD48F7" w:rsidP="00B1348C">
      <w:pPr>
        <w:autoSpaceDE w:val="0"/>
        <w:autoSpaceDN w:val="0"/>
        <w:adjustRightInd w:val="0"/>
        <w:ind w:firstLine="740"/>
        <w:jc w:val="both"/>
        <w:rPr>
          <w:rFonts w:cs="Times New Roman"/>
        </w:rPr>
      </w:pPr>
      <w:r w:rsidRPr="00EB1629">
        <w:rPr>
          <w:rFonts w:cs="Times New Roman"/>
        </w:rPr>
        <w:lastRenderedPageBreak/>
        <w:t>– в-четвертых, непрерывное ведение работ до полного их завершения с применением современных технологий, обеспечивающих наиболее полное использование возможностей сил и средств; неуклонное выполнение установленных режимов работ и мер безопасности;</w:t>
      </w:r>
    </w:p>
    <w:p w:rsidR="00CD48F7" w:rsidRPr="00EB1629" w:rsidRDefault="00CD48F7" w:rsidP="00B1348C">
      <w:pPr>
        <w:autoSpaceDE w:val="0"/>
        <w:autoSpaceDN w:val="0"/>
        <w:adjustRightInd w:val="0"/>
        <w:ind w:firstLine="740"/>
        <w:jc w:val="both"/>
        <w:rPr>
          <w:rFonts w:cs="Times New Roman"/>
        </w:rPr>
      </w:pPr>
      <w:r w:rsidRPr="00EB1629">
        <w:rPr>
          <w:rFonts w:cs="Times New Roman"/>
        </w:rPr>
        <w:t>– в-пятых, организация бесперебойного обеспечения работ и жизнеобеспечения пострадавшего населения и спасателей.</w:t>
      </w:r>
    </w:p>
    <w:p w:rsidR="00CD48F7" w:rsidRPr="00EB1629" w:rsidRDefault="00CD48F7" w:rsidP="00B1348C">
      <w:pPr>
        <w:pStyle w:val="aff0"/>
        <w:shd w:val="clear" w:color="auto" w:fill="FFFFFF"/>
        <w:ind w:firstLine="740"/>
        <w:rPr>
          <w:sz w:val="28"/>
          <w:szCs w:val="28"/>
        </w:rPr>
      </w:pPr>
      <w:r w:rsidRPr="00EB1629">
        <w:rPr>
          <w:sz w:val="28"/>
          <w:szCs w:val="28"/>
        </w:rPr>
        <w:t>В процессе АСДНР проводятся также первоочередное жизнеобеспечение населения, распределение средств, поступивших в виде помощи населению, находящемуся в зоне ЧС и эвакуированному из нее.</w:t>
      </w:r>
    </w:p>
    <w:p w:rsidR="00CD48F7" w:rsidRPr="00EB1629" w:rsidRDefault="00CD48F7" w:rsidP="00B1348C">
      <w:pPr>
        <w:pStyle w:val="aff0"/>
        <w:shd w:val="clear" w:color="auto" w:fill="FFFFFF"/>
        <w:ind w:firstLine="740"/>
        <w:rPr>
          <w:sz w:val="28"/>
          <w:szCs w:val="28"/>
        </w:rPr>
      </w:pPr>
      <w:r w:rsidRPr="00EB1629">
        <w:rPr>
          <w:sz w:val="28"/>
          <w:szCs w:val="28"/>
        </w:rPr>
        <w:t>Действия сил РСЧС в зоне ЧС начинаются с разведки очагов поражения и зоны ЧС.</w:t>
      </w:r>
    </w:p>
    <w:p w:rsidR="00CD48F7" w:rsidRPr="00EB1629" w:rsidRDefault="00CD48F7" w:rsidP="00B1348C">
      <w:pPr>
        <w:pStyle w:val="aff0"/>
        <w:shd w:val="clear" w:color="auto" w:fill="FFFFFF"/>
        <w:ind w:firstLine="740"/>
        <w:rPr>
          <w:sz w:val="28"/>
          <w:szCs w:val="28"/>
        </w:rPr>
      </w:pPr>
      <w:r w:rsidRPr="00EB1629">
        <w:rPr>
          <w:sz w:val="28"/>
          <w:szCs w:val="28"/>
        </w:rPr>
        <w:t>Разведка в зоне ЧС заключается в выявлении, сборе и передаче органам повседневного управления и силам РСЧС достоверных данных об обстановке в зоне ЧС, необходимых для эффективного проведения неотложных работ и организации жизнеобеспечения населения. Обычно организуются следующие виды разведки: общая, инженерная, пожарная, радиационная, химическая, медицинская, биологическая, санитарно-эпидемическая.</w:t>
      </w:r>
    </w:p>
    <w:p w:rsidR="00CD48F7" w:rsidRPr="00EB1629" w:rsidRDefault="00CD48F7" w:rsidP="00B1348C">
      <w:pPr>
        <w:pStyle w:val="aff0"/>
        <w:shd w:val="clear" w:color="auto" w:fill="FFFFFF"/>
        <w:ind w:firstLine="740"/>
        <w:rPr>
          <w:sz w:val="28"/>
          <w:szCs w:val="28"/>
        </w:rPr>
      </w:pPr>
      <w:r w:rsidRPr="00EB1629">
        <w:rPr>
          <w:sz w:val="28"/>
          <w:szCs w:val="28"/>
        </w:rPr>
        <w:t>Разведка при ликвидации ЧС организуется и ведется непрерывно, вплоть до полного завершения работ, силами и средствами разведывательных подразделений и формирований, привлекаемых к ликвидации ЧС, а также учреждениями наблюдения и лабораторного контроля. При этом различные виды разведки по возможности используются комплексно.</w:t>
      </w:r>
    </w:p>
    <w:p w:rsidR="00CD48F7" w:rsidRPr="00EB1629" w:rsidRDefault="00CD48F7" w:rsidP="00B1348C">
      <w:pPr>
        <w:pStyle w:val="aff0"/>
        <w:shd w:val="clear" w:color="auto" w:fill="FFFFFF"/>
        <w:ind w:firstLine="740"/>
        <w:rPr>
          <w:sz w:val="28"/>
          <w:szCs w:val="28"/>
        </w:rPr>
      </w:pPr>
      <w:r w:rsidRPr="00EB1629">
        <w:rPr>
          <w:sz w:val="28"/>
          <w:szCs w:val="28"/>
        </w:rPr>
        <w:t>Основными задачами разведки при всех видах ЧС являются:</w:t>
      </w:r>
    </w:p>
    <w:p w:rsidR="00CD48F7" w:rsidRPr="00EB1629" w:rsidRDefault="00CD48F7" w:rsidP="00B1348C">
      <w:pPr>
        <w:pStyle w:val="26"/>
        <w:shd w:val="clear" w:color="auto" w:fill="FFFFFF"/>
        <w:tabs>
          <w:tab w:val="left" w:pos="993"/>
        </w:tabs>
        <w:spacing w:after="0" w:line="240" w:lineRule="auto"/>
        <w:ind w:left="0" w:firstLine="740"/>
        <w:contextualSpacing w:val="0"/>
        <w:jc w:val="both"/>
        <w:rPr>
          <w:rFonts w:ascii="Times New Roman" w:hAnsi="Times New Roman"/>
          <w:sz w:val="28"/>
          <w:szCs w:val="28"/>
          <w:lang w:eastAsia="ru-RU"/>
        </w:rPr>
      </w:pPr>
      <w:r w:rsidRPr="00EB1629">
        <w:rPr>
          <w:rFonts w:ascii="Times New Roman" w:hAnsi="Times New Roman"/>
          <w:sz w:val="28"/>
          <w:szCs w:val="28"/>
          <w:lang w:eastAsia="ru-RU"/>
        </w:rPr>
        <w:t>выявление масштабов и последствий стихийного бедствия, аварии, природной и техногенной катастрофы, состояния населения в зоне ЧС;</w:t>
      </w:r>
    </w:p>
    <w:p w:rsidR="00CD48F7" w:rsidRPr="00EB1629" w:rsidRDefault="00CD48F7" w:rsidP="00B1348C">
      <w:pPr>
        <w:pStyle w:val="26"/>
        <w:shd w:val="clear" w:color="auto" w:fill="FFFFFF"/>
        <w:tabs>
          <w:tab w:val="left" w:pos="993"/>
        </w:tabs>
        <w:spacing w:after="0" w:line="240" w:lineRule="auto"/>
        <w:ind w:left="0" w:firstLine="740"/>
        <w:contextualSpacing w:val="0"/>
        <w:jc w:val="both"/>
        <w:rPr>
          <w:rFonts w:ascii="Times New Roman" w:hAnsi="Times New Roman"/>
          <w:sz w:val="28"/>
          <w:szCs w:val="28"/>
          <w:lang w:eastAsia="ru-RU"/>
        </w:rPr>
      </w:pPr>
      <w:r w:rsidRPr="00EB1629">
        <w:rPr>
          <w:rFonts w:ascii="Times New Roman" w:hAnsi="Times New Roman"/>
          <w:sz w:val="28"/>
          <w:szCs w:val="28"/>
          <w:lang w:eastAsia="ru-RU"/>
        </w:rPr>
        <w:t>осуществление наблюдения и лабораторного контроля за состоянием окружающей среды и развитием обстановки;</w:t>
      </w:r>
    </w:p>
    <w:p w:rsidR="00CD48F7" w:rsidRPr="00EB1629" w:rsidRDefault="00CD48F7" w:rsidP="00B1348C">
      <w:pPr>
        <w:pStyle w:val="26"/>
        <w:shd w:val="clear" w:color="auto" w:fill="FFFFFF"/>
        <w:tabs>
          <w:tab w:val="left" w:pos="993"/>
        </w:tabs>
        <w:spacing w:after="0" w:line="240" w:lineRule="auto"/>
        <w:ind w:left="0" w:firstLine="740"/>
        <w:contextualSpacing w:val="0"/>
        <w:jc w:val="both"/>
        <w:rPr>
          <w:rFonts w:ascii="Times New Roman" w:hAnsi="Times New Roman"/>
          <w:spacing w:val="4"/>
          <w:sz w:val="28"/>
          <w:szCs w:val="28"/>
          <w:lang w:eastAsia="ru-RU"/>
        </w:rPr>
      </w:pPr>
      <w:r w:rsidRPr="00EB1629">
        <w:rPr>
          <w:rFonts w:ascii="Times New Roman" w:hAnsi="Times New Roman"/>
          <w:spacing w:val="4"/>
          <w:sz w:val="28"/>
          <w:szCs w:val="28"/>
          <w:lang w:eastAsia="ru-RU"/>
        </w:rPr>
        <w:t>уточнение состояния маршрутов ввода сил, характера разрушений, выявление источников вторичных поражающих факторов, требуемых объемов АСДНР;</w:t>
      </w:r>
    </w:p>
    <w:p w:rsidR="00CD48F7" w:rsidRPr="00EB1629" w:rsidRDefault="00CD48F7" w:rsidP="00B1348C">
      <w:pPr>
        <w:pStyle w:val="26"/>
        <w:shd w:val="clear" w:color="auto" w:fill="FFFFFF"/>
        <w:tabs>
          <w:tab w:val="left" w:pos="993"/>
        </w:tabs>
        <w:spacing w:after="0" w:line="240" w:lineRule="auto"/>
        <w:ind w:left="0" w:firstLine="740"/>
        <w:contextualSpacing w:val="0"/>
        <w:jc w:val="both"/>
        <w:rPr>
          <w:rFonts w:ascii="Times New Roman" w:hAnsi="Times New Roman"/>
          <w:sz w:val="28"/>
          <w:szCs w:val="28"/>
          <w:lang w:eastAsia="ru-RU"/>
        </w:rPr>
      </w:pPr>
      <w:r w:rsidRPr="00EB1629">
        <w:rPr>
          <w:rFonts w:ascii="Times New Roman" w:hAnsi="Times New Roman"/>
          <w:sz w:val="28"/>
          <w:szCs w:val="28"/>
          <w:lang w:eastAsia="ru-RU"/>
        </w:rPr>
        <w:t>своевременное оповещение органов управления об изменении обстановки, передача данных, необходимых для принятия и уточнения решений на ведение работ.</w:t>
      </w:r>
    </w:p>
    <w:p w:rsidR="00CD48F7" w:rsidRPr="00EB1629" w:rsidRDefault="00CD48F7" w:rsidP="00B1348C">
      <w:pPr>
        <w:pStyle w:val="aff0"/>
        <w:shd w:val="clear" w:color="auto" w:fill="FFFFFF"/>
        <w:ind w:firstLine="740"/>
        <w:rPr>
          <w:sz w:val="28"/>
          <w:szCs w:val="28"/>
        </w:rPr>
      </w:pPr>
      <w:r w:rsidRPr="00EB1629">
        <w:rPr>
          <w:sz w:val="28"/>
          <w:szCs w:val="28"/>
        </w:rPr>
        <w:t>Выбор видов разведки, способов и технологий ее ведения определяется характером и масштабом возникшей ЧС и условиями обстанов</w:t>
      </w:r>
      <w:r w:rsidRPr="00EB1629">
        <w:rPr>
          <w:sz w:val="28"/>
          <w:szCs w:val="28"/>
        </w:rPr>
        <w:softHyphen/>
        <w:t>ки в зоне ЧС. При крупномасштабных ЧС, кроме наземной, организуется воздушная разведка, а в некоторых случаях и космическая.</w:t>
      </w:r>
    </w:p>
    <w:p w:rsidR="00CD48F7" w:rsidRPr="00EB1629" w:rsidRDefault="00CD48F7" w:rsidP="00B1348C">
      <w:pPr>
        <w:pStyle w:val="aff0"/>
        <w:shd w:val="clear" w:color="auto" w:fill="FFFFFF"/>
        <w:ind w:firstLine="740"/>
        <w:rPr>
          <w:sz w:val="28"/>
          <w:szCs w:val="28"/>
        </w:rPr>
      </w:pPr>
      <w:r w:rsidRPr="00EB1629">
        <w:rPr>
          <w:sz w:val="28"/>
          <w:szCs w:val="28"/>
        </w:rPr>
        <w:t>Информация об обстановке передается установленным порядком на пункты управления, анализируется и докладывается соответствующим руководителям работ. Заинтересованные органы управления информируются в части, их касающейся. Информация о резком изменении обстановки передается и обрабатывается немедленно.</w:t>
      </w:r>
    </w:p>
    <w:p w:rsidR="00CD48F7" w:rsidRPr="00EB1629" w:rsidRDefault="00CD48F7" w:rsidP="00B1348C">
      <w:pPr>
        <w:pStyle w:val="aff0"/>
        <w:shd w:val="clear" w:color="auto" w:fill="FFFFFF"/>
        <w:ind w:firstLine="740"/>
        <w:rPr>
          <w:sz w:val="28"/>
          <w:szCs w:val="28"/>
        </w:rPr>
      </w:pPr>
      <w:r w:rsidRPr="00EB1629">
        <w:rPr>
          <w:sz w:val="28"/>
          <w:szCs w:val="28"/>
        </w:rPr>
        <w:t xml:space="preserve">С целью поддержания дисциплины, порядка, предотвращения паники в зоне ЧС организуется охрана общественного порядка. При этом обеспечиваются установленный режим доступа (допуска) в зону, охрана наиболее важных объектов, оставленных без присмотра материальных ценностей, безопасность </w:t>
      </w:r>
      <w:r w:rsidRPr="00EB1629">
        <w:rPr>
          <w:sz w:val="28"/>
          <w:szCs w:val="28"/>
        </w:rPr>
        <w:lastRenderedPageBreak/>
        <w:t>дорожного движения при ведении работ и эвакуации, недопущение проти</w:t>
      </w:r>
      <w:r w:rsidRPr="00EB1629">
        <w:rPr>
          <w:sz w:val="28"/>
          <w:szCs w:val="28"/>
        </w:rPr>
        <w:softHyphen/>
        <w:t>воправных действий, пресечение ложных и провокационных слухов, массовых беспорядков, контроль за выполнением правил поведения в зоне ЧС и т.п.</w:t>
      </w:r>
    </w:p>
    <w:p w:rsidR="00CD48F7" w:rsidRPr="00EB1629" w:rsidRDefault="00CD48F7" w:rsidP="00B1348C">
      <w:pPr>
        <w:pStyle w:val="aff0"/>
        <w:shd w:val="clear" w:color="auto" w:fill="FFFFFF"/>
        <w:ind w:firstLine="740"/>
        <w:rPr>
          <w:sz w:val="28"/>
          <w:szCs w:val="28"/>
        </w:rPr>
      </w:pPr>
      <w:r w:rsidRPr="00EB1629">
        <w:rPr>
          <w:sz w:val="28"/>
          <w:szCs w:val="28"/>
        </w:rPr>
        <w:t>При возникновении ЧС в случае необходимости в ее зону доставляются из мест хранения (складов органов исполнительной власти субъектов Российской Федерации, органов местного самоуправления) и раздаются населению СИЗ, адекватные по защитным свойствам ха</w:t>
      </w:r>
      <w:r w:rsidRPr="00EB1629">
        <w:rPr>
          <w:sz w:val="28"/>
          <w:szCs w:val="28"/>
        </w:rPr>
        <w:softHyphen/>
        <w:t>рактеру действующих поражающих факторов.</w:t>
      </w:r>
    </w:p>
    <w:p w:rsidR="00CD48F7" w:rsidRPr="00EB1629" w:rsidRDefault="00CD48F7" w:rsidP="00B1348C">
      <w:pPr>
        <w:pStyle w:val="aff0"/>
        <w:shd w:val="clear" w:color="auto" w:fill="FFFFFF"/>
        <w:ind w:firstLine="740"/>
        <w:rPr>
          <w:sz w:val="28"/>
          <w:szCs w:val="28"/>
        </w:rPr>
      </w:pPr>
      <w:r w:rsidRPr="00EB1629">
        <w:rPr>
          <w:sz w:val="28"/>
          <w:szCs w:val="28"/>
        </w:rPr>
        <w:t>Важнейшей составляющей АСДНР является поиск и спасение пострадавших при ЧС, который ведется разведывательными подразделениями, специальными поисковыми группами и АСФ.</w:t>
      </w:r>
    </w:p>
    <w:p w:rsidR="00CD48F7" w:rsidRPr="00EB1629" w:rsidRDefault="00CD48F7" w:rsidP="00B1348C">
      <w:pPr>
        <w:pStyle w:val="aff0"/>
        <w:shd w:val="clear" w:color="auto" w:fill="FFFFFF"/>
        <w:ind w:firstLine="740"/>
        <w:rPr>
          <w:sz w:val="28"/>
          <w:szCs w:val="28"/>
        </w:rPr>
      </w:pPr>
      <w:r w:rsidRPr="00EB1629">
        <w:rPr>
          <w:sz w:val="28"/>
          <w:szCs w:val="28"/>
        </w:rPr>
        <w:t>Основными способами поиска пострадавших в завалах и разрушенных зданиях, например, после землетрясений, ураганов, взрывов, а также при оползнях, обвалах, снежных лавинах являются:</w:t>
      </w:r>
    </w:p>
    <w:p w:rsidR="00CD48F7" w:rsidRPr="00EB1629" w:rsidRDefault="00CD48F7" w:rsidP="00B1348C">
      <w:pPr>
        <w:pStyle w:val="26"/>
        <w:shd w:val="clear" w:color="auto" w:fill="FFFFFF"/>
        <w:tabs>
          <w:tab w:val="left" w:pos="993"/>
        </w:tabs>
        <w:spacing w:after="0" w:line="240" w:lineRule="auto"/>
        <w:ind w:left="0" w:firstLine="740"/>
        <w:contextualSpacing w:val="0"/>
        <w:jc w:val="both"/>
        <w:rPr>
          <w:rFonts w:ascii="Times New Roman" w:hAnsi="Times New Roman"/>
          <w:sz w:val="28"/>
          <w:szCs w:val="28"/>
          <w:lang w:eastAsia="ru-RU"/>
        </w:rPr>
      </w:pPr>
      <w:r w:rsidRPr="00EB1629">
        <w:rPr>
          <w:rFonts w:ascii="Times New Roman" w:hAnsi="Times New Roman"/>
          <w:sz w:val="28"/>
          <w:szCs w:val="28"/>
          <w:lang w:eastAsia="ru-RU"/>
        </w:rPr>
        <w:t>визуальное обследование участка (объекта) спасательных работ;</w:t>
      </w:r>
    </w:p>
    <w:p w:rsidR="00CD48F7" w:rsidRPr="00EB1629" w:rsidRDefault="00CD48F7" w:rsidP="00B1348C">
      <w:pPr>
        <w:pStyle w:val="26"/>
        <w:shd w:val="clear" w:color="auto" w:fill="FFFFFF"/>
        <w:tabs>
          <w:tab w:val="left" w:pos="993"/>
        </w:tabs>
        <w:spacing w:after="0" w:line="240" w:lineRule="auto"/>
        <w:ind w:left="0" w:firstLine="740"/>
        <w:contextualSpacing w:val="0"/>
        <w:jc w:val="both"/>
        <w:rPr>
          <w:rFonts w:ascii="Times New Roman" w:hAnsi="Times New Roman"/>
          <w:sz w:val="28"/>
          <w:szCs w:val="28"/>
          <w:lang w:eastAsia="ru-RU"/>
        </w:rPr>
      </w:pPr>
      <w:r w:rsidRPr="00EB1629">
        <w:rPr>
          <w:rFonts w:ascii="Times New Roman" w:hAnsi="Times New Roman"/>
          <w:sz w:val="28"/>
          <w:szCs w:val="28"/>
          <w:lang w:eastAsia="ru-RU"/>
        </w:rPr>
        <w:t>использование специально обученных собак (кинологический способ);</w:t>
      </w:r>
    </w:p>
    <w:p w:rsidR="00CD48F7" w:rsidRPr="00EB1629" w:rsidRDefault="00CD48F7" w:rsidP="00B1348C">
      <w:pPr>
        <w:pStyle w:val="26"/>
        <w:shd w:val="clear" w:color="auto" w:fill="FFFFFF"/>
        <w:tabs>
          <w:tab w:val="left" w:pos="993"/>
        </w:tabs>
        <w:spacing w:after="0" w:line="240" w:lineRule="auto"/>
        <w:ind w:left="0" w:firstLine="740"/>
        <w:contextualSpacing w:val="0"/>
        <w:jc w:val="both"/>
        <w:rPr>
          <w:rFonts w:ascii="Times New Roman" w:hAnsi="Times New Roman"/>
          <w:sz w:val="28"/>
          <w:szCs w:val="28"/>
          <w:lang w:eastAsia="ru-RU"/>
        </w:rPr>
      </w:pPr>
      <w:r w:rsidRPr="00EB1629">
        <w:rPr>
          <w:rFonts w:ascii="Times New Roman" w:hAnsi="Times New Roman"/>
          <w:sz w:val="28"/>
          <w:szCs w:val="28"/>
          <w:lang w:eastAsia="ru-RU"/>
        </w:rPr>
        <w:t>применение специальных приборов;</w:t>
      </w:r>
    </w:p>
    <w:p w:rsidR="00CD48F7" w:rsidRPr="00EB1629" w:rsidRDefault="00CD48F7" w:rsidP="00B1348C">
      <w:pPr>
        <w:pStyle w:val="26"/>
        <w:shd w:val="clear" w:color="auto" w:fill="FFFFFF"/>
        <w:tabs>
          <w:tab w:val="left" w:pos="993"/>
        </w:tabs>
        <w:spacing w:after="0" w:line="240" w:lineRule="auto"/>
        <w:ind w:left="0" w:firstLine="740"/>
        <w:contextualSpacing w:val="0"/>
        <w:jc w:val="both"/>
        <w:rPr>
          <w:rFonts w:ascii="Times New Roman" w:hAnsi="Times New Roman"/>
          <w:sz w:val="28"/>
          <w:szCs w:val="28"/>
          <w:lang w:eastAsia="ru-RU"/>
        </w:rPr>
      </w:pPr>
      <w:r w:rsidRPr="00EB1629">
        <w:rPr>
          <w:rFonts w:ascii="Times New Roman" w:hAnsi="Times New Roman"/>
          <w:sz w:val="28"/>
          <w:szCs w:val="28"/>
          <w:lang w:eastAsia="ru-RU"/>
        </w:rPr>
        <w:t>свидетельства очевидцев.</w:t>
      </w:r>
    </w:p>
    <w:p w:rsidR="00CD48F7" w:rsidRPr="00EB1629" w:rsidRDefault="00CD48F7" w:rsidP="00B1348C">
      <w:pPr>
        <w:pStyle w:val="aff0"/>
        <w:shd w:val="clear" w:color="auto" w:fill="FFFFFF"/>
        <w:ind w:firstLine="740"/>
        <w:rPr>
          <w:sz w:val="28"/>
          <w:szCs w:val="28"/>
        </w:rPr>
      </w:pPr>
      <w:r w:rsidRPr="00EB1629">
        <w:rPr>
          <w:sz w:val="28"/>
          <w:szCs w:val="28"/>
        </w:rPr>
        <w:t>В зонах наводнений и катастрофических затоплений, при авариях морских и речных судов, летательных аппаратов поиск пострадавших осуществляется путем визуального обследования зоны бедствия с использованием соответственно вертолетов, самолетов, плавучих средств, а также по свидетельствам очевидцев. При затоплении зданий и сооружений поиск ведется путем осмотра затопленных помещений аквалангистами или водолазами с использованием легководолазного снаряжения.</w:t>
      </w:r>
    </w:p>
    <w:p w:rsidR="00CD48F7" w:rsidRPr="00EB1629" w:rsidRDefault="00CD48F7" w:rsidP="00B1348C">
      <w:pPr>
        <w:pStyle w:val="aff0"/>
        <w:shd w:val="clear" w:color="auto" w:fill="FFFFFF"/>
        <w:ind w:firstLine="740"/>
        <w:rPr>
          <w:sz w:val="28"/>
          <w:szCs w:val="28"/>
        </w:rPr>
      </w:pPr>
      <w:r w:rsidRPr="00EB1629">
        <w:rPr>
          <w:sz w:val="28"/>
          <w:szCs w:val="28"/>
        </w:rPr>
        <w:t>При ЧС, связанных с радиационным загрязнением или заражением АХОВ, поиск пострадавших ведется способом визуального обследования зоны, с помощью приборов поиска и по свидетельствам очевидцев. При обнаружении пострадавших поисково-спасательные группы по возможности оказывают им необходимую первую помощь, сообщают о месте их нахождения и состоянии спасательным подразделениям.</w:t>
      </w:r>
    </w:p>
    <w:p w:rsidR="00CD48F7" w:rsidRPr="00EB1629" w:rsidRDefault="00CD48F7" w:rsidP="00B1348C">
      <w:pPr>
        <w:pStyle w:val="aff0"/>
        <w:shd w:val="clear" w:color="auto" w:fill="FFFFFF"/>
        <w:ind w:firstLine="740"/>
        <w:rPr>
          <w:sz w:val="28"/>
          <w:szCs w:val="28"/>
        </w:rPr>
      </w:pPr>
      <w:r w:rsidRPr="00EB1629">
        <w:rPr>
          <w:sz w:val="28"/>
          <w:szCs w:val="28"/>
        </w:rPr>
        <w:t>Способ и технологию спасения конкретного пострадавшего определяет руководитель спасательного подразделения (формирования) исходя из обстановки, местонахождения пострадавшего и его состояния.</w:t>
      </w:r>
    </w:p>
    <w:p w:rsidR="00CD48F7" w:rsidRPr="00EB1629" w:rsidRDefault="00CD48F7" w:rsidP="00B1348C">
      <w:pPr>
        <w:pStyle w:val="aff0"/>
        <w:shd w:val="clear" w:color="auto" w:fill="FFFFFF"/>
        <w:ind w:firstLine="740"/>
        <w:rPr>
          <w:spacing w:val="-4"/>
          <w:sz w:val="28"/>
          <w:szCs w:val="28"/>
        </w:rPr>
      </w:pPr>
      <w:r w:rsidRPr="00EB1629">
        <w:rPr>
          <w:spacing w:val="-4"/>
          <w:sz w:val="28"/>
          <w:szCs w:val="28"/>
        </w:rPr>
        <w:t>Основными способами деблокирования пострадавших, находящихся в разрушенных зданиях и сооружениях, являются разборка завала сверху, сплошная горизонтальная его разборка или деблокирование путем устройства лазов в завале.</w:t>
      </w:r>
    </w:p>
    <w:p w:rsidR="00CD48F7" w:rsidRPr="00EB1629" w:rsidRDefault="00CD48F7" w:rsidP="00B1348C">
      <w:pPr>
        <w:pStyle w:val="aff0"/>
        <w:shd w:val="clear" w:color="auto" w:fill="FFFFFF"/>
        <w:ind w:firstLine="740"/>
        <w:rPr>
          <w:sz w:val="28"/>
          <w:szCs w:val="28"/>
        </w:rPr>
      </w:pPr>
      <w:r w:rsidRPr="00EB1629">
        <w:rPr>
          <w:sz w:val="28"/>
          <w:szCs w:val="28"/>
        </w:rPr>
        <w:t>Деблокирование пострадавших путем разборки завала сверху применяется при нахождении пострадавших на небольшой глубине от поверхности завала и на удалении от его края. Эти работы, исходя из структуры завала, ведутся с использованием инженерной техники, аварийно-спасательного инструмента или только аварийно-спасательного инструмента.</w:t>
      </w:r>
    </w:p>
    <w:p w:rsidR="00CD48F7" w:rsidRPr="00EB1629" w:rsidRDefault="00CD48F7" w:rsidP="00B1348C">
      <w:pPr>
        <w:pStyle w:val="aff0"/>
        <w:shd w:val="clear" w:color="auto" w:fill="FFFFFF"/>
        <w:ind w:firstLine="740"/>
        <w:rPr>
          <w:sz w:val="28"/>
          <w:szCs w:val="28"/>
        </w:rPr>
      </w:pPr>
      <w:r w:rsidRPr="00EB1629">
        <w:rPr>
          <w:sz w:val="28"/>
          <w:szCs w:val="28"/>
        </w:rPr>
        <w:t xml:space="preserve">Деблокирование пострадавших путем сплошной горизонтальной разборки завалов применяется при нахождении пострадавших на значительной глубине от поверхности завала и отсутствии в завале полостей, позволяющих путем их </w:t>
      </w:r>
      <w:r w:rsidRPr="00EB1629">
        <w:rPr>
          <w:sz w:val="28"/>
          <w:szCs w:val="28"/>
        </w:rPr>
        <w:lastRenderedPageBreak/>
        <w:t>расширения деблокировать пострадавших. Работы ведутся с использованием инженерной техники и аварийно-спасательного инструмента.</w:t>
      </w:r>
    </w:p>
    <w:p w:rsidR="00CD48F7" w:rsidRPr="00EB1629" w:rsidRDefault="00CD48F7" w:rsidP="00B1348C">
      <w:pPr>
        <w:pStyle w:val="aff0"/>
        <w:shd w:val="clear" w:color="auto" w:fill="FFFFFF"/>
        <w:ind w:firstLine="740"/>
        <w:rPr>
          <w:sz w:val="28"/>
          <w:szCs w:val="28"/>
        </w:rPr>
      </w:pPr>
      <w:r w:rsidRPr="00EB1629">
        <w:rPr>
          <w:sz w:val="28"/>
          <w:szCs w:val="28"/>
        </w:rPr>
        <w:t>Деблокирование пострадавших путем устройства лазов в завале применяется при наличии в завале пустот и полостей, позволяющих путем их расширения и фиксации неустойчивых элементов обеспечить доступ к пострадавшему и его эвакуацию из завала. При этом в основном используется аварийно-спасательный инструмент.</w:t>
      </w:r>
    </w:p>
    <w:p w:rsidR="00CD48F7" w:rsidRPr="00EB1629" w:rsidRDefault="00CD48F7" w:rsidP="00B1348C">
      <w:pPr>
        <w:pStyle w:val="aff0"/>
        <w:shd w:val="clear" w:color="auto" w:fill="FFFFFF"/>
        <w:ind w:firstLine="740"/>
        <w:rPr>
          <w:sz w:val="28"/>
          <w:szCs w:val="28"/>
        </w:rPr>
      </w:pPr>
      <w:r w:rsidRPr="00EB1629">
        <w:rPr>
          <w:sz w:val="28"/>
          <w:szCs w:val="28"/>
        </w:rPr>
        <w:t>Спасение пострадавших, блокированных в замкнутых, заваленных помещениях, проводится путем пробивания проемов в стенах и перекрытиях, устройства проходов к заваленным дверям и окнам. Пробивание проемов в стенах и перекрытиях с учетом их толщины осуществляется с использованием станков алмазного бурения, ручных отрезных машин, с применением гидромолотов или перфораторов. Проходы к заваленным дверным или оконным проемам с учетом масштабов и структуры завалов осуществляются с использованием инженерных машин или вручную.</w:t>
      </w:r>
    </w:p>
    <w:p w:rsidR="00CD48F7" w:rsidRPr="00EB1629" w:rsidRDefault="00CD48F7" w:rsidP="00B1348C">
      <w:pPr>
        <w:pStyle w:val="aff0"/>
        <w:shd w:val="clear" w:color="auto" w:fill="FFFFFF"/>
        <w:ind w:firstLine="740"/>
        <w:rPr>
          <w:sz w:val="28"/>
          <w:szCs w:val="28"/>
        </w:rPr>
      </w:pPr>
      <w:r w:rsidRPr="00EB1629">
        <w:rPr>
          <w:sz w:val="28"/>
          <w:szCs w:val="28"/>
        </w:rPr>
        <w:t>Спасение пострадавших, находящихся на верхних этажах разрушенных (горящих) зданий и сооружений, осуществляется:</w:t>
      </w:r>
    </w:p>
    <w:p w:rsidR="00CD48F7" w:rsidRPr="00EB1629" w:rsidRDefault="00CD48F7" w:rsidP="00B1348C">
      <w:pPr>
        <w:pStyle w:val="26"/>
        <w:shd w:val="clear" w:color="auto" w:fill="FFFFFF"/>
        <w:tabs>
          <w:tab w:val="left" w:pos="993"/>
        </w:tabs>
        <w:spacing w:after="0" w:line="240" w:lineRule="auto"/>
        <w:ind w:left="0" w:firstLine="740"/>
        <w:contextualSpacing w:val="0"/>
        <w:jc w:val="both"/>
        <w:rPr>
          <w:rFonts w:ascii="Times New Roman" w:hAnsi="Times New Roman"/>
          <w:spacing w:val="-4"/>
          <w:sz w:val="28"/>
          <w:szCs w:val="28"/>
          <w:lang w:eastAsia="ru-RU"/>
        </w:rPr>
      </w:pPr>
      <w:r w:rsidRPr="00EB1629">
        <w:rPr>
          <w:rFonts w:ascii="Times New Roman" w:hAnsi="Times New Roman"/>
          <w:spacing w:val="-4"/>
          <w:sz w:val="28"/>
          <w:szCs w:val="28"/>
          <w:lang w:eastAsia="ru-RU"/>
        </w:rPr>
        <w:t xml:space="preserve">с применением автолестниц при высоте нахождения пострадавших до </w:t>
      </w:r>
      <w:smartTag w:uri="urn:schemas-microsoft-com:office:smarttags" w:element="metricconverter">
        <w:smartTagPr>
          <w:attr w:name="ProductID" w:val="2000 г"/>
        </w:smartTagPr>
        <w:r w:rsidRPr="00EB1629">
          <w:rPr>
            <w:rFonts w:ascii="Times New Roman" w:hAnsi="Times New Roman"/>
            <w:spacing w:val="-4"/>
            <w:sz w:val="28"/>
            <w:szCs w:val="28"/>
            <w:lang w:eastAsia="ru-RU"/>
          </w:rPr>
          <w:t>30 м</w:t>
        </w:r>
      </w:smartTag>
      <w:r w:rsidRPr="00EB1629">
        <w:rPr>
          <w:rFonts w:ascii="Times New Roman" w:hAnsi="Times New Roman"/>
          <w:spacing w:val="-4"/>
          <w:sz w:val="28"/>
          <w:szCs w:val="28"/>
          <w:lang w:eastAsia="ru-RU"/>
        </w:rPr>
        <w:t>;</w:t>
      </w:r>
    </w:p>
    <w:p w:rsidR="00CD48F7" w:rsidRPr="00EB1629" w:rsidRDefault="00CD48F7" w:rsidP="00B1348C">
      <w:pPr>
        <w:pStyle w:val="26"/>
        <w:shd w:val="clear" w:color="auto" w:fill="FFFFFF"/>
        <w:tabs>
          <w:tab w:val="left" w:pos="993"/>
        </w:tabs>
        <w:spacing w:after="0" w:line="240" w:lineRule="auto"/>
        <w:ind w:left="0" w:firstLine="740"/>
        <w:contextualSpacing w:val="0"/>
        <w:jc w:val="both"/>
        <w:rPr>
          <w:rFonts w:ascii="Times New Roman" w:hAnsi="Times New Roman"/>
          <w:sz w:val="28"/>
          <w:szCs w:val="28"/>
          <w:lang w:eastAsia="ru-RU"/>
        </w:rPr>
      </w:pPr>
      <w:r w:rsidRPr="00EB1629">
        <w:rPr>
          <w:rFonts w:ascii="Times New Roman" w:hAnsi="Times New Roman"/>
          <w:sz w:val="28"/>
          <w:szCs w:val="28"/>
          <w:lang w:eastAsia="ru-RU"/>
        </w:rPr>
        <w:t xml:space="preserve">с применением автоподъемников при высоте нахождения пострадавших до </w:t>
      </w:r>
      <w:smartTag w:uri="urn:schemas-microsoft-com:office:smarttags" w:element="metricconverter">
        <w:smartTagPr>
          <w:attr w:name="ProductID" w:val="2000 г"/>
        </w:smartTagPr>
        <w:r w:rsidRPr="00EB1629">
          <w:rPr>
            <w:rFonts w:ascii="Times New Roman" w:hAnsi="Times New Roman"/>
            <w:sz w:val="28"/>
            <w:szCs w:val="28"/>
            <w:lang w:eastAsia="ru-RU"/>
          </w:rPr>
          <w:t>10 м</w:t>
        </w:r>
      </w:smartTag>
      <w:r w:rsidRPr="00EB1629">
        <w:rPr>
          <w:rFonts w:ascii="Times New Roman" w:hAnsi="Times New Roman"/>
          <w:sz w:val="28"/>
          <w:szCs w:val="28"/>
          <w:lang w:eastAsia="ru-RU"/>
        </w:rPr>
        <w:t>;</w:t>
      </w:r>
    </w:p>
    <w:p w:rsidR="00CD48F7" w:rsidRPr="00EB1629" w:rsidRDefault="00CD48F7" w:rsidP="00B1348C">
      <w:pPr>
        <w:pStyle w:val="26"/>
        <w:shd w:val="clear" w:color="auto" w:fill="FFFFFF"/>
        <w:tabs>
          <w:tab w:val="left" w:pos="993"/>
        </w:tabs>
        <w:spacing w:after="0" w:line="240" w:lineRule="auto"/>
        <w:ind w:left="0" w:firstLine="740"/>
        <w:contextualSpacing w:val="0"/>
        <w:jc w:val="both"/>
        <w:rPr>
          <w:rFonts w:ascii="Times New Roman" w:hAnsi="Times New Roman"/>
          <w:sz w:val="28"/>
          <w:szCs w:val="28"/>
          <w:lang w:eastAsia="ru-RU"/>
        </w:rPr>
      </w:pPr>
      <w:r w:rsidRPr="00EB1629">
        <w:rPr>
          <w:rFonts w:ascii="Times New Roman" w:hAnsi="Times New Roman"/>
          <w:sz w:val="28"/>
          <w:szCs w:val="28"/>
          <w:lang w:eastAsia="ru-RU"/>
        </w:rPr>
        <w:t>по сохранившимся и временно восстановленным лестничным маршам;</w:t>
      </w:r>
    </w:p>
    <w:p w:rsidR="00CD48F7" w:rsidRPr="00EB1629" w:rsidRDefault="00CD48F7" w:rsidP="00B1348C">
      <w:pPr>
        <w:pStyle w:val="26"/>
        <w:shd w:val="clear" w:color="auto" w:fill="FFFFFF"/>
        <w:tabs>
          <w:tab w:val="left" w:pos="993"/>
        </w:tabs>
        <w:spacing w:after="0" w:line="240" w:lineRule="auto"/>
        <w:ind w:left="0" w:firstLine="740"/>
        <w:contextualSpacing w:val="0"/>
        <w:jc w:val="both"/>
        <w:rPr>
          <w:rFonts w:ascii="Times New Roman" w:hAnsi="Times New Roman"/>
          <w:sz w:val="28"/>
          <w:szCs w:val="28"/>
          <w:lang w:eastAsia="ru-RU"/>
        </w:rPr>
      </w:pPr>
      <w:r w:rsidRPr="00EB1629">
        <w:rPr>
          <w:rFonts w:ascii="Times New Roman" w:hAnsi="Times New Roman"/>
          <w:sz w:val="28"/>
          <w:szCs w:val="28"/>
          <w:lang w:eastAsia="ru-RU"/>
        </w:rPr>
        <w:t>с использованием канатной дороги, спасательного рукава, спасательной веревки, а также вертолетов.</w:t>
      </w:r>
    </w:p>
    <w:p w:rsidR="00CD48F7" w:rsidRPr="00EB1629" w:rsidRDefault="00CD48F7" w:rsidP="00B1348C">
      <w:pPr>
        <w:pStyle w:val="aff0"/>
        <w:shd w:val="clear" w:color="auto" w:fill="FFFFFF"/>
        <w:ind w:firstLine="740"/>
        <w:rPr>
          <w:sz w:val="28"/>
          <w:szCs w:val="28"/>
        </w:rPr>
      </w:pPr>
      <w:r w:rsidRPr="00EB1629">
        <w:rPr>
          <w:sz w:val="28"/>
          <w:szCs w:val="28"/>
        </w:rPr>
        <w:t xml:space="preserve">Спасение людей с использованием сохранившихся и временно восстановленных лестничных маршей применяется в основном для выноса пострадавших при ограниченных возможностях использования других способов спасения. Спасение с использованием канатной дороги и спасательного рукава или веревки применяется при нахождении людей выше 10-го этажа, а с использованием вертолетов – при нахождении спасаемых на крышах высотных зданий и невозможности использовать другие способы спасения. Подъем людей на борт вертолета производится в положении зависания его на высоте до </w:t>
      </w:r>
      <w:smartTag w:uri="urn:schemas-microsoft-com:office:smarttags" w:element="metricconverter">
        <w:smartTagPr>
          <w:attr w:name="ProductID" w:val="2000 г"/>
        </w:smartTagPr>
        <w:r w:rsidRPr="00EB1629">
          <w:rPr>
            <w:sz w:val="28"/>
            <w:szCs w:val="28"/>
          </w:rPr>
          <w:t>50 м</w:t>
        </w:r>
      </w:smartTag>
      <w:r w:rsidRPr="00EB1629">
        <w:rPr>
          <w:sz w:val="28"/>
          <w:szCs w:val="28"/>
        </w:rPr>
        <w:t xml:space="preserve"> с использованием бортовой лебедки.</w:t>
      </w:r>
    </w:p>
    <w:p w:rsidR="00CD48F7" w:rsidRPr="00EB1629" w:rsidRDefault="00CD48F7" w:rsidP="00B1348C">
      <w:pPr>
        <w:pStyle w:val="aff0"/>
        <w:shd w:val="clear" w:color="auto" w:fill="FFFFFF"/>
        <w:ind w:firstLine="740"/>
        <w:rPr>
          <w:sz w:val="28"/>
          <w:szCs w:val="28"/>
        </w:rPr>
      </w:pPr>
      <w:r w:rsidRPr="00EB1629">
        <w:rPr>
          <w:sz w:val="28"/>
          <w:szCs w:val="28"/>
        </w:rPr>
        <w:t>При транспортных авариях спасение пострадавших, заблокированных в поврежденных транспортных средствах, осуществляется путем резки блокирующих конструкций с использованием аварийно-спасательного инструмента, извлечения пострадавших, оказания им первой помощи, соответствующей характеру поражения и эвакуации, при необходимости, в лечебное учреждение.</w:t>
      </w:r>
    </w:p>
    <w:p w:rsidR="00CD48F7" w:rsidRPr="00EB1629" w:rsidRDefault="00CD48F7" w:rsidP="00B1348C">
      <w:pPr>
        <w:pStyle w:val="aff0"/>
        <w:shd w:val="clear" w:color="auto" w:fill="FFFFFF"/>
        <w:ind w:firstLine="740"/>
        <w:rPr>
          <w:spacing w:val="-4"/>
          <w:sz w:val="28"/>
          <w:szCs w:val="28"/>
        </w:rPr>
      </w:pPr>
      <w:r w:rsidRPr="00EB1629">
        <w:rPr>
          <w:spacing w:val="-4"/>
          <w:sz w:val="28"/>
          <w:szCs w:val="28"/>
        </w:rPr>
        <w:t xml:space="preserve">При пожарах спасение людей, заблокированных в горящих и задымленных зданиях и сооружениях, проводится с использованием пожарных лестниц, автоподъемников и автовышек, а также с помощью спасательных рукавов. В крайних случаях применяется растянутый брезент или другой прочный материал в качестве ловушек при приземлении пострадавших, выпрыгивающих из горящих зданий. Защита пострадавших и пожарных в ходе тушения пожара осуществляется путем подачи в соответствующие места пожарных стволов и проведения противодымных мероприятий. Поиск и спасение людей, потерявших сознание или </w:t>
      </w:r>
      <w:r w:rsidRPr="00EB1629">
        <w:rPr>
          <w:spacing w:val="-4"/>
          <w:sz w:val="28"/>
          <w:szCs w:val="28"/>
        </w:rPr>
        <w:lastRenderedPageBreak/>
        <w:t>ориентировку в задымленных и горящих помещениях, проводятся специальными поисково-спасательными пожарными группами, оснащенными противопожарными костюмами и индивидуальными дыхательными аппаратами.</w:t>
      </w:r>
    </w:p>
    <w:p w:rsidR="00CD48F7" w:rsidRPr="00EB1629" w:rsidRDefault="00CD48F7" w:rsidP="00B1348C">
      <w:pPr>
        <w:pStyle w:val="aff0"/>
        <w:shd w:val="clear" w:color="auto" w:fill="FFFFFF"/>
        <w:ind w:firstLine="740"/>
        <w:rPr>
          <w:sz w:val="28"/>
          <w:szCs w:val="28"/>
        </w:rPr>
      </w:pPr>
      <w:r w:rsidRPr="00EB1629">
        <w:rPr>
          <w:sz w:val="28"/>
          <w:szCs w:val="28"/>
        </w:rPr>
        <w:t>При лесных и торфяных пожарах безопасность населения, проживающего в угрожаемых районах, обеспечивается путем заблаговременной эвакуа</w:t>
      </w:r>
      <w:r w:rsidRPr="00EB1629">
        <w:rPr>
          <w:sz w:val="28"/>
          <w:szCs w:val="28"/>
        </w:rPr>
        <w:softHyphen/>
        <w:t>ции его в безопасные места. Спасение отдельных лиц или групп населения, забло</w:t>
      </w:r>
      <w:r w:rsidRPr="00EB1629">
        <w:rPr>
          <w:sz w:val="28"/>
          <w:szCs w:val="28"/>
        </w:rPr>
        <w:softHyphen/>
        <w:t>кированных огнем в зоне лесного пожара, осуществляется вывозом их в безопас</w:t>
      </w:r>
      <w:r w:rsidRPr="00EB1629">
        <w:rPr>
          <w:sz w:val="28"/>
          <w:szCs w:val="28"/>
        </w:rPr>
        <w:softHyphen/>
        <w:t>ное место на вертолетах или выводом через «коридор» в зоне горения, создавае</w:t>
      </w:r>
      <w:r w:rsidRPr="00EB1629">
        <w:rPr>
          <w:sz w:val="28"/>
          <w:szCs w:val="28"/>
        </w:rPr>
        <w:softHyphen/>
        <w:t>мый противопожарным подразделением путем подавления огня, подачи пожар</w:t>
      </w:r>
      <w:r w:rsidRPr="00EB1629">
        <w:rPr>
          <w:sz w:val="28"/>
          <w:szCs w:val="28"/>
        </w:rPr>
        <w:softHyphen/>
        <w:t>ных стволов, постановки водяных завес.</w:t>
      </w:r>
    </w:p>
    <w:p w:rsidR="00CD48F7" w:rsidRPr="00EB1629" w:rsidRDefault="00CD48F7" w:rsidP="00B1348C">
      <w:pPr>
        <w:pStyle w:val="aff0"/>
        <w:shd w:val="clear" w:color="auto" w:fill="FFFFFF"/>
        <w:ind w:firstLine="740"/>
        <w:rPr>
          <w:sz w:val="28"/>
          <w:szCs w:val="28"/>
        </w:rPr>
      </w:pPr>
      <w:r w:rsidRPr="00EB1629">
        <w:rPr>
          <w:sz w:val="28"/>
          <w:szCs w:val="28"/>
        </w:rPr>
        <w:t>При радиационных и химических авариях основными способами спасения являются вывод (вынос) пораженных из зон действия поражающих факторов, использование средств индивидуальной защиты органов дыхания и средств защиты кожи (далее – СЗК), оказание своевременной первой помощи, удаление радиоактивных веществ (далее – РВ) и АХОВ с открытых участков кожного покрова, применение радиозащитных средств (в том числе препаратов стабильного йода) и антидотов. Средства индивидуальной защиты органов дыхания, соответствующие виду АХОВ, надеваются на поражен</w:t>
      </w:r>
      <w:r w:rsidRPr="00EB1629">
        <w:rPr>
          <w:sz w:val="28"/>
          <w:szCs w:val="28"/>
        </w:rPr>
        <w:softHyphen/>
        <w:t>ных при нахождении их в зоне поражающих концентраций. Если находящиеся в зоне ЧС защитные сооружения гражданской обороны обеспечивают в режимах полной изоляции (регенерации внутреннего воздуха) и фильтровентиляции защиту органов дыхания, они также могут быть временно использованы для укрытия населения и персонала в них.</w:t>
      </w:r>
    </w:p>
    <w:p w:rsidR="00CD48F7" w:rsidRPr="00EB1629" w:rsidRDefault="00CD48F7" w:rsidP="00B1348C">
      <w:pPr>
        <w:pStyle w:val="aff0"/>
        <w:shd w:val="clear" w:color="auto" w:fill="FFFFFF"/>
        <w:ind w:firstLine="740"/>
        <w:rPr>
          <w:sz w:val="28"/>
          <w:szCs w:val="28"/>
        </w:rPr>
      </w:pPr>
      <w:r w:rsidRPr="00EB1629">
        <w:rPr>
          <w:sz w:val="28"/>
          <w:szCs w:val="28"/>
        </w:rPr>
        <w:t>При наводнениях и катастрофических затоплениях местности спасение населения, проживающего в опасной зоне, обеспечивается своевременным оповещением его об угрожающей опасности, оперативным снятием пострадавших с воды и мест, окруженных водой, и, при необходимости, эвакуацией его в безопасные места. Спасение людей в зоне затопления проводится спасателями на плавающих средствах или с помощью вертолетов. Пострадавшим, находящимся на поверхности воды, подаются подручные спасательные средства (спасательные круги, шары и т.п.) для поддержания их на плаву до подъема на борт плавающего средства.</w:t>
      </w:r>
    </w:p>
    <w:p w:rsidR="00CD48F7" w:rsidRPr="00EB1629" w:rsidRDefault="00CD48F7" w:rsidP="00B1348C">
      <w:pPr>
        <w:pStyle w:val="aff0"/>
        <w:shd w:val="clear" w:color="auto" w:fill="FFFFFF"/>
        <w:ind w:firstLine="740"/>
        <w:rPr>
          <w:sz w:val="28"/>
          <w:szCs w:val="28"/>
        </w:rPr>
      </w:pPr>
      <w:r w:rsidRPr="00EB1629">
        <w:rPr>
          <w:sz w:val="28"/>
          <w:szCs w:val="28"/>
        </w:rPr>
        <w:t>При авариях, связанных с выбросом РВ, локализация последствий аварии и снижение уровня ионизирующего излучения обеспечиваются проведением комплекса мероприятий, включающих изоляцию источника излучения и радиоактивных выбросов путем возведения экранизирующих оболочек, снятие и вывоз загрязненного грунта, дезактивацию дорог, зданий и сооружений, проведение инженерных работ по предотвращению попадания РВ в реки и водоемы. При необходимости может производиться забой и утилизация сельскохозяйственных животных, получивших высокие дозы облучения.</w:t>
      </w:r>
    </w:p>
    <w:p w:rsidR="00CD48F7" w:rsidRPr="00EB1629" w:rsidRDefault="00CD48F7" w:rsidP="00B1348C">
      <w:pPr>
        <w:pStyle w:val="aff0"/>
        <w:shd w:val="clear" w:color="auto" w:fill="FFFFFF"/>
        <w:ind w:firstLine="740"/>
        <w:rPr>
          <w:spacing w:val="-4"/>
          <w:sz w:val="28"/>
          <w:szCs w:val="28"/>
        </w:rPr>
      </w:pPr>
      <w:r w:rsidRPr="00EB1629">
        <w:rPr>
          <w:spacing w:val="-4"/>
          <w:sz w:val="28"/>
          <w:szCs w:val="28"/>
        </w:rPr>
        <w:t>При наводнениях и катастрофических затоплениях местности частичная локализация опасности затоплений может достигаться путем проведения комплекса инженерно-технических мероприятий по восстановлению и укреплению существующих и строительству новых гидротехнических сооружений (дамб, каналов, заградительных валов), а также по устранению причин подъема уровней воды.</w:t>
      </w:r>
    </w:p>
    <w:p w:rsidR="00CD48F7" w:rsidRPr="00EB1629" w:rsidRDefault="00CD48F7" w:rsidP="00B1348C">
      <w:pPr>
        <w:pStyle w:val="aff0"/>
        <w:shd w:val="clear" w:color="auto" w:fill="FFFFFF"/>
        <w:ind w:firstLine="740"/>
        <w:rPr>
          <w:spacing w:val="-4"/>
          <w:sz w:val="28"/>
          <w:szCs w:val="28"/>
        </w:rPr>
      </w:pPr>
      <w:r w:rsidRPr="00EB1629">
        <w:rPr>
          <w:spacing w:val="-4"/>
          <w:sz w:val="28"/>
          <w:szCs w:val="28"/>
        </w:rPr>
        <w:lastRenderedPageBreak/>
        <w:t>При ЧС, связанных с угрозой и возникновением эпидемий, важнейшей мерой локализации опасности распространения болезни является установление в зоне ЧС режима карантина или обсервации. Карантин представляет собой систему временных организационных, режимно-ограничительных, административно-хозяйственных, санитарно-эпидемиологических, санитарно-гигиенических и лечебно-профилактических мероприятий, направленных на предупреждение распространения инфекционной болезни и обеспечение локализации эпидемического, эпизоотического или эпифитотического очага и последующую их ликвидацию.</w:t>
      </w:r>
    </w:p>
    <w:p w:rsidR="00CD48F7" w:rsidRPr="00EB1629" w:rsidRDefault="00CD48F7" w:rsidP="00B1348C">
      <w:pPr>
        <w:pStyle w:val="aff0"/>
        <w:shd w:val="clear" w:color="auto" w:fill="FFFFFF"/>
        <w:ind w:firstLine="740"/>
        <w:rPr>
          <w:spacing w:val="-4"/>
          <w:sz w:val="28"/>
          <w:szCs w:val="28"/>
        </w:rPr>
      </w:pPr>
      <w:r w:rsidRPr="00EB1629">
        <w:rPr>
          <w:spacing w:val="-4"/>
          <w:sz w:val="28"/>
          <w:szCs w:val="28"/>
        </w:rPr>
        <w:t>Обсервация – режимно-ограничительное мероприятие, предусматривающее наряду с усилением медицинского и ветеринарного наблюдения проведение противоэпидемических, лечебно-профилактических и ветеринарно-санитарных мероприятий, ограничение перемещения и передвижения людей или сельскохозяйственных животных во всех сопредельных с зоной карантина административно-территориальных  образованиях, которые создают зону обсервации.</w:t>
      </w:r>
    </w:p>
    <w:p w:rsidR="00CD48F7" w:rsidRPr="00EB1629" w:rsidRDefault="00CD48F7" w:rsidP="00B1348C">
      <w:pPr>
        <w:pStyle w:val="aff0"/>
        <w:shd w:val="clear" w:color="auto" w:fill="FFFFFF"/>
        <w:ind w:firstLine="740"/>
        <w:rPr>
          <w:sz w:val="28"/>
          <w:szCs w:val="28"/>
        </w:rPr>
      </w:pPr>
      <w:r w:rsidRPr="00EB1629">
        <w:rPr>
          <w:sz w:val="28"/>
          <w:szCs w:val="28"/>
        </w:rPr>
        <w:t>Одновременно с этим в целях локализации и ликвидации инфекции усиливается медицинская разведка внешней среды и охрана источников водоснабжения, проводится экстренная специфическая профилактика, устанавливается контроль за соблюдением противоэпидемического режима, осуществляются санитарно-гигиенические и другие мероприятия, являющиеся по сути дела также составными частями карантинных и обсервационных мер. ЧС этого вида считается ликвидированной после того, как с момента изоляции (госпитализации) последнего заболевшего пройдет время, равное максимальному сроку инку</w:t>
      </w:r>
      <w:r w:rsidRPr="00EB1629">
        <w:rPr>
          <w:sz w:val="28"/>
          <w:szCs w:val="28"/>
        </w:rPr>
        <w:softHyphen/>
        <w:t>бационного периода данного возбудителя.</w:t>
      </w:r>
    </w:p>
    <w:p w:rsidR="00CD48F7" w:rsidRPr="00EB1629" w:rsidRDefault="00CD48F7" w:rsidP="00B1348C">
      <w:pPr>
        <w:pStyle w:val="aff0"/>
        <w:shd w:val="clear" w:color="auto" w:fill="FFFFFF"/>
        <w:ind w:firstLine="740"/>
        <w:rPr>
          <w:sz w:val="28"/>
          <w:szCs w:val="28"/>
        </w:rPr>
      </w:pPr>
      <w:r w:rsidRPr="00EB1629">
        <w:rPr>
          <w:sz w:val="28"/>
          <w:szCs w:val="28"/>
        </w:rPr>
        <w:t>При угрозе и возникновении массовых опасных заболеваний сельскохозяйственных животных (эпизоотии) в целях ликвидации ЧС и предотвращения расширения ее зоны на соответствующих территориях устанавливается режим обсервации или карантин, усиливается ветеринарная разведка, проводится индикация возбудителя, иммунизация животных, изоляция больных и подозреваемых в болезни животных, их лечение. Эти меры сопровождаются дезинфекцией предметов ухода и мест содержания животных, уничтожением павших животных, контролем за состоянием скотомогильников. Лица, осуществляющие уход за животными в зоне карантина (обсервации), выполняют работы с соблюдением санитарно-эпидемиологических мер безопасности, особенно при зооантропонозах – болезнях животных, которые могут передаваться человеку.</w:t>
      </w:r>
    </w:p>
    <w:p w:rsidR="00CD48F7" w:rsidRPr="00EB1629" w:rsidRDefault="00CD48F7" w:rsidP="00B1348C">
      <w:pPr>
        <w:pStyle w:val="aff0"/>
        <w:shd w:val="clear" w:color="auto" w:fill="FFFFFF"/>
        <w:ind w:firstLine="740"/>
        <w:rPr>
          <w:sz w:val="28"/>
          <w:szCs w:val="28"/>
        </w:rPr>
      </w:pPr>
      <w:r w:rsidRPr="00EB1629">
        <w:rPr>
          <w:sz w:val="28"/>
          <w:szCs w:val="28"/>
        </w:rPr>
        <w:t>Значительную часть в составе АСДНР занимают неотложные аварийно-восстановительные работы на системах жизнеобеспечения. Их цель – обеспечить необходимый уровень жизнедеятельности и жизнеобеспечения пострадавшего населения и спасателей в зоне ЧС. Вместе с тем даже частичное восстановление производственной, хозяйственной, социальной инфраструктуры пострадавшей территории содействует более эффективному проведению АСДНР, создает предпосылки для успешного проведения в будущем восстановле</w:t>
      </w:r>
      <w:r w:rsidRPr="00EB1629">
        <w:rPr>
          <w:sz w:val="28"/>
          <w:szCs w:val="28"/>
        </w:rPr>
        <w:softHyphen/>
        <w:t>ния экономики соответствующего района.</w:t>
      </w:r>
    </w:p>
    <w:p w:rsidR="00CD48F7" w:rsidRPr="00EB1629" w:rsidRDefault="00CD48F7" w:rsidP="00B1348C">
      <w:pPr>
        <w:pStyle w:val="aff0"/>
        <w:shd w:val="clear" w:color="auto" w:fill="FFFFFF"/>
        <w:ind w:firstLine="740"/>
        <w:rPr>
          <w:spacing w:val="-2"/>
          <w:sz w:val="28"/>
          <w:szCs w:val="28"/>
        </w:rPr>
      </w:pPr>
      <w:r w:rsidRPr="00EB1629">
        <w:rPr>
          <w:spacing w:val="-2"/>
          <w:sz w:val="28"/>
          <w:szCs w:val="28"/>
        </w:rPr>
        <w:lastRenderedPageBreak/>
        <w:t>На этой стадии АСДНР, как и на предыдущей, осуществляются локализация повреждений в коммунальном хозяйстве, обезвреживание возможных источников вторичной опасности. Перекрывается подача воды в разрушенные водопроводные системы, прекращается транспортировка соответствующих продуктов по поврежденным продуктопроводам, обесточиваются поврежденные электроэнергетические системы, устраняются утечки в системах тепло- и газоснабжения, а также на коммунальных очистных сооружениях, предотвращаются возможные утечки опасных веществ, проводится обрушение конструкций, грозящих обвалом, и безаварийная остановка технологических процессов на аварийных объектах непрерывного цикла, принимаются меры по предупреждению возгорания. Обрушение конструкций, угрожающих обвалом, особенно актуально на используемых путях движения в зоне ЧС и в местах проведения АСДНР.</w:t>
      </w:r>
    </w:p>
    <w:p w:rsidR="00CD48F7" w:rsidRPr="00EB1629" w:rsidRDefault="00CD48F7" w:rsidP="00B1348C">
      <w:pPr>
        <w:pStyle w:val="aff0"/>
        <w:shd w:val="clear" w:color="auto" w:fill="FFFFFF"/>
        <w:ind w:firstLine="740"/>
        <w:rPr>
          <w:spacing w:val="-4"/>
          <w:sz w:val="28"/>
          <w:szCs w:val="28"/>
        </w:rPr>
      </w:pPr>
      <w:r w:rsidRPr="00EB1629">
        <w:rPr>
          <w:spacing w:val="-4"/>
          <w:sz w:val="28"/>
          <w:szCs w:val="28"/>
        </w:rPr>
        <w:t>Одновременно частично восстанавливается функционирование транспортных систем – железнодорожного, автомобильного, воздушного, речного, морского сообщений и городского транспорта. Ремонтируются элементы и объекты транспортной инфраструктуры – железнодорожные пути, автодороги, мосты, вокзалы, аэропорты, речные и морские порты, системы управления движением.</w:t>
      </w:r>
    </w:p>
    <w:p w:rsidR="00CD48F7" w:rsidRPr="00EB1629" w:rsidRDefault="00CD48F7" w:rsidP="00B1348C">
      <w:pPr>
        <w:pStyle w:val="aff0"/>
        <w:shd w:val="clear" w:color="auto" w:fill="FFFFFF"/>
        <w:ind w:firstLine="740"/>
        <w:rPr>
          <w:sz w:val="28"/>
          <w:szCs w:val="28"/>
        </w:rPr>
      </w:pPr>
      <w:r w:rsidRPr="00EB1629">
        <w:rPr>
          <w:sz w:val="28"/>
          <w:szCs w:val="28"/>
        </w:rPr>
        <w:t>По возможности широким фронтом идет первоочередное восстановление систем</w:t>
      </w:r>
      <w:r w:rsidRPr="00EB1629">
        <w:rPr>
          <w:rStyle w:val="apple-converted-space"/>
          <w:rFonts w:eastAsia="Arial Unicode MS"/>
          <w:sz w:val="28"/>
          <w:szCs w:val="28"/>
        </w:rPr>
        <w:t xml:space="preserve"> энергоснабжения –</w:t>
      </w:r>
      <w:r w:rsidRPr="00EB1629">
        <w:rPr>
          <w:sz w:val="28"/>
          <w:szCs w:val="28"/>
        </w:rPr>
        <w:t xml:space="preserve"> трансформаторных подстанций, опор и линий электропередач, восстановление электроснабжения пострадавших районов. Восстанавливается функционирование водопровода, систем теплоснабжения, газового хозяйства. Вводятся в строй водозаборы, водонасосные станции, котельные, прокладывается временный водопровод, заменяются вышедшие из строя отопительные приборы.</w:t>
      </w:r>
    </w:p>
    <w:p w:rsidR="00CD48F7" w:rsidRPr="00EB1629" w:rsidRDefault="00CD48F7" w:rsidP="00B1348C">
      <w:pPr>
        <w:pStyle w:val="aff0"/>
        <w:shd w:val="clear" w:color="auto" w:fill="FFFFFF"/>
        <w:ind w:firstLine="740"/>
        <w:rPr>
          <w:sz w:val="28"/>
          <w:szCs w:val="28"/>
        </w:rPr>
      </w:pPr>
      <w:r w:rsidRPr="00EB1629">
        <w:rPr>
          <w:sz w:val="28"/>
          <w:szCs w:val="28"/>
        </w:rPr>
        <w:t>В этот период проводится значительная работа по частичному ремонту объектов жилого сектора и объектов социального назначения. Главное – как можно быстрее ввести в строй жилье, школы, детские сады, больницы, магазины, требующие минимального ремонта. Прежде всего, проводится остекление и ремонтируется кровля, в дома подаются вода, тепло, газ, электроэнергия. Одновременно может проводиться разборка разрушенных или не подлежащих ремонту зданий. Это необходимо в целях создания условий для последующего восстановления и нового строительства.</w:t>
      </w:r>
    </w:p>
    <w:p w:rsidR="00CD48F7" w:rsidRPr="00EB1629" w:rsidRDefault="00CD48F7" w:rsidP="00B1348C">
      <w:pPr>
        <w:pStyle w:val="aff0"/>
        <w:shd w:val="clear" w:color="auto" w:fill="FFFFFF"/>
        <w:ind w:firstLine="740"/>
        <w:rPr>
          <w:sz w:val="28"/>
          <w:szCs w:val="28"/>
        </w:rPr>
      </w:pPr>
      <w:r w:rsidRPr="00EB1629">
        <w:rPr>
          <w:sz w:val="28"/>
          <w:szCs w:val="28"/>
        </w:rPr>
        <w:t>Последствия большинства видов ЧС оказывают суще</w:t>
      </w:r>
      <w:r w:rsidRPr="00EB1629">
        <w:rPr>
          <w:sz w:val="28"/>
          <w:szCs w:val="28"/>
        </w:rPr>
        <w:softHyphen/>
        <w:t>ственное влияние на санитарно-гигиеническую и эпидемическую обстановку в их зонах. Поэтому в процессе АСДНР проводится широкий комплекс изложенных ранее санитарно-противоэпидемических (санитарно-гигиенических и противоэпидемических) мероприятий. Целями этих мероприятий являются поддержание санитарно-эпидемического благополучия в зоне ЧС и в районах размещения эвакуированного населения, обеспечение эпидемической безопасности питьевой воды, продовольствия, пищевого сырья и фуража, коммунальных и иных объектов, предупреждение воз</w:t>
      </w:r>
      <w:r w:rsidRPr="00EB1629">
        <w:rPr>
          <w:sz w:val="28"/>
          <w:szCs w:val="28"/>
        </w:rPr>
        <w:softHyphen/>
        <w:t>никновения и распространения инфекционных заболеваний.</w:t>
      </w:r>
    </w:p>
    <w:p w:rsidR="00CD48F7" w:rsidRPr="00EB1629" w:rsidRDefault="00CD48F7" w:rsidP="00B1348C">
      <w:pPr>
        <w:pStyle w:val="aff0"/>
        <w:shd w:val="clear" w:color="auto" w:fill="FFFFFF"/>
        <w:ind w:firstLine="740"/>
        <w:rPr>
          <w:sz w:val="28"/>
          <w:szCs w:val="28"/>
        </w:rPr>
      </w:pPr>
      <w:r w:rsidRPr="00EB1629">
        <w:rPr>
          <w:sz w:val="28"/>
          <w:szCs w:val="28"/>
        </w:rPr>
        <w:t>В процессе ликвидации ЧС используется разнообразная номенклатура материально-технических ресурсов. Часть из них поступает из государственного и других резервов. В соответствии с Федеральным законом «О госу</w:t>
      </w:r>
      <w:r w:rsidRPr="00EB1629">
        <w:rPr>
          <w:sz w:val="28"/>
          <w:szCs w:val="28"/>
        </w:rPr>
        <w:softHyphen/>
        <w:t xml:space="preserve">дарственном </w:t>
      </w:r>
      <w:r w:rsidRPr="00EB1629">
        <w:rPr>
          <w:sz w:val="28"/>
          <w:szCs w:val="28"/>
        </w:rPr>
        <w:lastRenderedPageBreak/>
        <w:t>материальном резерве» использование материальных ценностей из государственного резерва для обеспечения неотложных нужд при ликвидации ЧС осуществляется на основании решения Правительства Российской Федерации по запросу федерального органа исполнительной власти или орга</w:t>
      </w:r>
      <w:r w:rsidRPr="00EB1629">
        <w:rPr>
          <w:sz w:val="28"/>
          <w:szCs w:val="28"/>
        </w:rPr>
        <w:softHyphen/>
        <w:t>на исполнительной власти субъекта Российской Федерации, на который возложе</w:t>
      </w:r>
      <w:r w:rsidRPr="00EB1629">
        <w:rPr>
          <w:sz w:val="28"/>
          <w:szCs w:val="28"/>
        </w:rPr>
        <w:softHyphen/>
        <w:t>ны функции по координации работ по ликвидации ЧС. Расходы по использованию указанных материальных ценностей, включая оплату их стоимости, возмещаются за счет средств, предусматриваемых для этих целей в федеральном бюджете, или в ином установленном порядке.</w:t>
      </w:r>
    </w:p>
    <w:p w:rsidR="00D16550" w:rsidRPr="00EB1629" w:rsidRDefault="00CD48F7" w:rsidP="00B1348C">
      <w:pPr>
        <w:pStyle w:val="aff0"/>
        <w:shd w:val="clear" w:color="auto" w:fill="FFFFFF"/>
        <w:ind w:firstLine="740"/>
        <w:rPr>
          <w:sz w:val="28"/>
          <w:szCs w:val="28"/>
          <w:lang w:val="en-US"/>
        </w:rPr>
      </w:pPr>
      <w:r w:rsidRPr="00EB1629">
        <w:rPr>
          <w:sz w:val="28"/>
          <w:szCs w:val="28"/>
        </w:rPr>
        <w:t>Кроме государственного, создаются резервы материальных ресурсов для лик</w:t>
      </w:r>
      <w:r w:rsidRPr="00EB1629">
        <w:rPr>
          <w:sz w:val="28"/>
          <w:szCs w:val="28"/>
        </w:rPr>
        <w:softHyphen/>
        <w:t>видации ЧС федеральных органов исполнительной власти, субъектов Российской Федерации, органов местного самоуправления, объектов экономики. Содержащиеся в этих резервах продовольствие, пищевое сырье, меди</w:t>
      </w:r>
      <w:r w:rsidRPr="00EB1629">
        <w:rPr>
          <w:sz w:val="28"/>
          <w:szCs w:val="28"/>
        </w:rPr>
        <w:softHyphen/>
        <w:t>цинское имущество, медикаменты, транспортные средства, средства связи, стро</w:t>
      </w:r>
      <w:r w:rsidRPr="00EB1629">
        <w:rPr>
          <w:sz w:val="28"/>
          <w:szCs w:val="28"/>
        </w:rPr>
        <w:softHyphen/>
        <w:t>ительные материалы, топливо, СИЗ и другие материальные ресурсы используются в ходе АСДНР по решению создавших эти резервы и владеющих ими органов. Поскольку резервы материальных ресурсов для ликвидации ЧС раз</w:t>
      </w:r>
      <w:r w:rsidRPr="00EB1629">
        <w:rPr>
          <w:sz w:val="28"/>
          <w:szCs w:val="28"/>
        </w:rPr>
        <w:softHyphen/>
        <w:t>мещаются преимущественно в местах, откуда возможна их оперативная доставка в зоны ЧС, проведения АСДНР, удается использовать эти резервы в экстренном порядке.</w:t>
      </w:r>
      <w:r w:rsidR="00FF66CC" w:rsidRPr="00EB1629">
        <w:rPr>
          <w:sz w:val="28"/>
          <w:szCs w:val="28"/>
        </w:rPr>
        <w:t xml:space="preserve">   Таким образом </w:t>
      </w:r>
      <w:r w:rsidR="004928F9" w:rsidRPr="00EB1629">
        <w:rPr>
          <w:b/>
          <w:sz w:val="28"/>
          <w:szCs w:val="28"/>
        </w:rPr>
        <w:t>у</w:t>
      </w:r>
      <w:r w:rsidR="00D16550" w:rsidRPr="00EB1629">
        <w:rPr>
          <w:b/>
          <w:sz w:val="28"/>
          <w:szCs w:val="28"/>
          <w:lang w:val="en-US"/>
        </w:rPr>
        <w:t>спешное</w:t>
      </w:r>
      <w:r w:rsidR="004928F9" w:rsidRPr="00EB1629">
        <w:rPr>
          <w:b/>
          <w:sz w:val="28"/>
          <w:szCs w:val="28"/>
        </w:rPr>
        <w:t xml:space="preserve"> </w:t>
      </w:r>
      <w:r w:rsidR="00D16550" w:rsidRPr="00EB1629">
        <w:rPr>
          <w:b/>
          <w:sz w:val="28"/>
          <w:szCs w:val="28"/>
          <w:lang w:val="en-US"/>
        </w:rPr>
        <w:t xml:space="preserve"> проведение АСДНР достигается:</w:t>
      </w:r>
    </w:p>
    <w:p w:rsidR="00D16550" w:rsidRPr="00EB1629" w:rsidRDefault="00D16550" w:rsidP="00B1348C">
      <w:pPr>
        <w:widowControl w:val="0"/>
        <w:numPr>
          <w:ilvl w:val="0"/>
          <w:numId w:val="6"/>
        </w:numPr>
        <w:tabs>
          <w:tab w:val="num" w:pos="0"/>
        </w:tabs>
        <w:overflowPunct w:val="0"/>
        <w:autoSpaceDE w:val="0"/>
        <w:autoSpaceDN w:val="0"/>
        <w:adjustRightInd w:val="0"/>
        <w:ind w:left="0" w:firstLine="740"/>
        <w:jc w:val="both"/>
        <w:rPr>
          <w:rFonts w:eastAsia="Times New Roman" w:cs="Times New Roman"/>
        </w:rPr>
      </w:pPr>
      <w:r w:rsidRPr="00EB1629">
        <w:rPr>
          <w:rFonts w:eastAsia="Times New Roman" w:cs="Times New Roman"/>
        </w:rPr>
        <w:t>заблаговременной подготовкой органов управления, сил и средств РСЧС к действиям при угрозе и возникновении ЧС;</w:t>
      </w:r>
    </w:p>
    <w:p w:rsidR="00D16550" w:rsidRPr="00EB1629" w:rsidRDefault="00D16550" w:rsidP="00B1348C">
      <w:pPr>
        <w:widowControl w:val="0"/>
        <w:numPr>
          <w:ilvl w:val="0"/>
          <w:numId w:val="6"/>
        </w:numPr>
        <w:tabs>
          <w:tab w:val="num" w:pos="0"/>
        </w:tabs>
        <w:overflowPunct w:val="0"/>
        <w:autoSpaceDE w:val="0"/>
        <w:autoSpaceDN w:val="0"/>
        <w:adjustRightInd w:val="0"/>
        <w:ind w:left="0" w:firstLine="740"/>
        <w:jc w:val="both"/>
        <w:rPr>
          <w:rFonts w:eastAsia="Times New Roman" w:cs="Times New Roman"/>
        </w:rPr>
      </w:pPr>
      <w:r w:rsidRPr="00EB1629">
        <w:rPr>
          <w:rFonts w:eastAsia="Times New Roman" w:cs="Times New Roman"/>
        </w:rPr>
        <w:t>оперативным  (экстренным)  реагированием на возникновение ЧС;</w:t>
      </w:r>
    </w:p>
    <w:p w:rsidR="00D16550" w:rsidRPr="00EB1629" w:rsidRDefault="00D16550" w:rsidP="00B1348C">
      <w:pPr>
        <w:widowControl w:val="0"/>
        <w:numPr>
          <w:ilvl w:val="0"/>
          <w:numId w:val="6"/>
        </w:numPr>
        <w:tabs>
          <w:tab w:val="num" w:pos="0"/>
        </w:tabs>
        <w:overflowPunct w:val="0"/>
        <w:autoSpaceDE w:val="0"/>
        <w:autoSpaceDN w:val="0"/>
        <w:adjustRightInd w:val="0"/>
        <w:ind w:left="0" w:firstLine="740"/>
        <w:jc w:val="both"/>
        <w:rPr>
          <w:rFonts w:eastAsia="Times New Roman" w:cs="Times New Roman"/>
        </w:rPr>
      </w:pPr>
      <w:r w:rsidRPr="00EB1629">
        <w:rPr>
          <w:rFonts w:eastAsia="Times New Roman" w:cs="Times New Roman"/>
        </w:rPr>
        <w:t>принятием оптимального решения, твердым и устойчивым управлением работами, поддержанием устойчивого взаимодействия;</w:t>
      </w:r>
    </w:p>
    <w:p w:rsidR="00D16550" w:rsidRPr="00EB1629" w:rsidRDefault="00D16550" w:rsidP="00B1348C">
      <w:pPr>
        <w:widowControl w:val="0"/>
        <w:numPr>
          <w:ilvl w:val="0"/>
          <w:numId w:val="6"/>
        </w:numPr>
        <w:tabs>
          <w:tab w:val="num" w:pos="0"/>
        </w:tabs>
        <w:overflowPunct w:val="0"/>
        <w:autoSpaceDE w:val="0"/>
        <w:autoSpaceDN w:val="0"/>
        <w:adjustRightInd w:val="0"/>
        <w:ind w:left="0" w:firstLine="740"/>
        <w:jc w:val="both"/>
        <w:rPr>
          <w:rFonts w:eastAsia="Times New Roman" w:cs="Times New Roman"/>
        </w:rPr>
      </w:pPr>
      <w:r w:rsidRPr="00EB1629">
        <w:rPr>
          <w:rFonts w:eastAsia="Times New Roman" w:cs="Times New Roman"/>
        </w:rPr>
        <w:t>непрерывным ведением АСДНР, с применением способов и технологий, обеспечивающих полное использование возможностей АСФ, неуклонным выполнением режимов работы и мер безопасности;</w:t>
      </w:r>
    </w:p>
    <w:p w:rsidR="00D16550" w:rsidRPr="00EB1629" w:rsidRDefault="00D16550" w:rsidP="00B1348C">
      <w:pPr>
        <w:widowControl w:val="0"/>
        <w:numPr>
          <w:ilvl w:val="0"/>
          <w:numId w:val="6"/>
        </w:numPr>
        <w:tabs>
          <w:tab w:val="num" w:pos="0"/>
        </w:tabs>
        <w:overflowPunct w:val="0"/>
        <w:autoSpaceDE w:val="0"/>
        <w:autoSpaceDN w:val="0"/>
        <w:adjustRightInd w:val="0"/>
        <w:ind w:left="0" w:firstLine="740"/>
        <w:jc w:val="both"/>
        <w:rPr>
          <w:rFonts w:eastAsia="Times New Roman" w:cs="Times New Roman"/>
        </w:rPr>
      </w:pPr>
      <w:r w:rsidRPr="00EB1629">
        <w:rPr>
          <w:rFonts w:eastAsia="Times New Roman" w:cs="Times New Roman"/>
        </w:rPr>
        <w:t>организацией бесперебойного и всестороннего материально-технического и других видов обеспечения работ, жизнеобеспечения пострадавшего населения и спасателей.</w:t>
      </w:r>
    </w:p>
    <w:p w:rsidR="00D16550" w:rsidRPr="00EB1629" w:rsidRDefault="00D16550" w:rsidP="00B1348C">
      <w:pPr>
        <w:shd w:val="clear" w:color="auto" w:fill="FFFFFF"/>
        <w:overflowPunct w:val="0"/>
        <w:autoSpaceDE w:val="0"/>
        <w:autoSpaceDN w:val="0"/>
        <w:adjustRightInd w:val="0"/>
        <w:ind w:firstLine="740"/>
        <w:jc w:val="both"/>
        <w:rPr>
          <w:rFonts w:eastAsia="Times New Roman" w:cs="Times New Roman"/>
        </w:rPr>
      </w:pPr>
      <w:r w:rsidRPr="00EB1629">
        <w:rPr>
          <w:rFonts w:eastAsia="Times New Roman" w:cs="Times New Roman"/>
        </w:rPr>
        <w:t xml:space="preserve">Проведение мероприятий по ликвидации ЧС осуществляется на </w:t>
      </w:r>
      <w:r w:rsidRPr="00EB1629">
        <w:rPr>
          <w:rFonts w:eastAsia="Times New Roman" w:cs="Times New Roman"/>
          <w:i/>
        </w:rPr>
        <w:t>основе планов действий по предупреждению и ликвидации ЧС, планов взаимодействия</w:t>
      </w:r>
      <w:r w:rsidRPr="00EB1629">
        <w:rPr>
          <w:rFonts w:eastAsia="Times New Roman" w:cs="Times New Roman"/>
        </w:rPr>
        <w:t xml:space="preserve"> разработанных на основе Паспортов безопасности критически важных объектов и территорий.</w:t>
      </w:r>
    </w:p>
    <w:p w:rsidR="00D16550" w:rsidRPr="00EB1629" w:rsidRDefault="00D16550" w:rsidP="00B1348C">
      <w:pPr>
        <w:shd w:val="clear" w:color="auto" w:fill="FFFFFF"/>
        <w:overflowPunct w:val="0"/>
        <w:autoSpaceDE w:val="0"/>
        <w:autoSpaceDN w:val="0"/>
        <w:adjustRightInd w:val="0"/>
        <w:ind w:firstLine="740"/>
        <w:jc w:val="both"/>
        <w:rPr>
          <w:rFonts w:eastAsia="Times New Roman" w:cs="Times New Roman"/>
        </w:rPr>
      </w:pPr>
      <w:r w:rsidRPr="00EB1629">
        <w:rPr>
          <w:rFonts w:eastAsia="Times New Roman" w:cs="Times New Roman"/>
        </w:rPr>
        <w:t>Данные планы включают в себя данные:</w:t>
      </w:r>
    </w:p>
    <w:p w:rsidR="00D16550" w:rsidRPr="00EB1629" w:rsidRDefault="00D16550" w:rsidP="00B1348C">
      <w:pPr>
        <w:shd w:val="clear" w:color="auto" w:fill="FFFFFF"/>
        <w:overflowPunct w:val="0"/>
        <w:autoSpaceDE w:val="0"/>
        <w:autoSpaceDN w:val="0"/>
        <w:adjustRightInd w:val="0"/>
        <w:ind w:firstLine="740"/>
        <w:jc w:val="both"/>
        <w:rPr>
          <w:rFonts w:eastAsia="Times New Roman" w:cs="Times New Roman"/>
        </w:rPr>
      </w:pPr>
      <w:r w:rsidRPr="00EB1629">
        <w:rPr>
          <w:rFonts w:eastAsia="Times New Roman" w:cs="Times New Roman"/>
        </w:rPr>
        <w:t>- о руководителе ликвидацией ЧС;</w:t>
      </w:r>
    </w:p>
    <w:p w:rsidR="00D16550" w:rsidRPr="00EB1629" w:rsidRDefault="00D16550" w:rsidP="00B1348C">
      <w:pPr>
        <w:shd w:val="clear" w:color="auto" w:fill="FFFFFF"/>
        <w:overflowPunct w:val="0"/>
        <w:autoSpaceDE w:val="0"/>
        <w:autoSpaceDN w:val="0"/>
        <w:adjustRightInd w:val="0"/>
        <w:ind w:firstLine="740"/>
        <w:jc w:val="both"/>
        <w:rPr>
          <w:rFonts w:eastAsia="Times New Roman" w:cs="Times New Roman"/>
        </w:rPr>
      </w:pPr>
      <w:r w:rsidRPr="00EB1629">
        <w:rPr>
          <w:rFonts w:eastAsia="Times New Roman" w:cs="Times New Roman"/>
        </w:rPr>
        <w:t>- мероприятия по предупреждению и ликвидации ЧС;</w:t>
      </w:r>
    </w:p>
    <w:p w:rsidR="00D16550" w:rsidRPr="00EB1629" w:rsidRDefault="00D16550" w:rsidP="00B1348C">
      <w:pPr>
        <w:shd w:val="clear" w:color="auto" w:fill="FFFFFF"/>
        <w:overflowPunct w:val="0"/>
        <w:autoSpaceDE w:val="0"/>
        <w:autoSpaceDN w:val="0"/>
        <w:adjustRightInd w:val="0"/>
        <w:ind w:firstLine="740"/>
        <w:jc w:val="both"/>
        <w:rPr>
          <w:rFonts w:eastAsia="Times New Roman" w:cs="Times New Roman"/>
        </w:rPr>
      </w:pPr>
      <w:r w:rsidRPr="00EB1629">
        <w:rPr>
          <w:rFonts w:eastAsia="Times New Roman" w:cs="Times New Roman"/>
        </w:rPr>
        <w:t>- резервы материальных и финансовых средств;</w:t>
      </w:r>
    </w:p>
    <w:p w:rsidR="00D16550" w:rsidRPr="00EB1629" w:rsidRDefault="00D16550" w:rsidP="00B1348C">
      <w:pPr>
        <w:shd w:val="clear" w:color="auto" w:fill="FFFFFF"/>
        <w:overflowPunct w:val="0"/>
        <w:autoSpaceDE w:val="0"/>
        <w:autoSpaceDN w:val="0"/>
        <w:adjustRightInd w:val="0"/>
        <w:ind w:firstLine="740"/>
        <w:jc w:val="both"/>
        <w:rPr>
          <w:rFonts w:eastAsia="Times New Roman" w:cs="Times New Roman"/>
          <w:b/>
          <w:i/>
        </w:rPr>
      </w:pPr>
      <w:r w:rsidRPr="00EB1629">
        <w:rPr>
          <w:rFonts w:eastAsia="Times New Roman" w:cs="Times New Roman"/>
        </w:rPr>
        <w:t>- порядок взаиморасчетов и иную необходимую информацию</w:t>
      </w:r>
      <w:r w:rsidRPr="00EB1629">
        <w:rPr>
          <w:rFonts w:eastAsia="Times New Roman" w:cs="Times New Roman"/>
          <w:b/>
          <w:i/>
        </w:rPr>
        <w:t xml:space="preserve">. </w:t>
      </w:r>
    </w:p>
    <w:p w:rsidR="00D16550" w:rsidRPr="00EB1629" w:rsidRDefault="00D16550" w:rsidP="00B1348C">
      <w:pPr>
        <w:shd w:val="clear" w:color="auto" w:fill="FFFFFF"/>
        <w:overflowPunct w:val="0"/>
        <w:autoSpaceDE w:val="0"/>
        <w:autoSpaceDN w:val="0"/>
        <w:adjustRightInd w:val="0"/>
        <w:ind w:firstLine="740"/>
        <w:jc w:val="both"/>
        <w:rPr>
          <w:rFonts w:eastAsia="Times New Roman" w:cs="Times New Roman"/>
        </w:rPr>
      </w:pPr>
    </w:p>
    <w:p w:rsidR="00D16550" w:rsidRPr="00EB1629" w:rsidRDefault="00D16550" w:rsidP="00B1348C">
      <w:pPr>
        <w:widowControl w:val="0"/>
        <w:overflowPunct w:val="0"/>
        <w:autoSpaceDE w:val="0"/>
        <w:autoSpaceDN w:val="0"/>
        <w:adjustRightInd w:val="0"/>
        <w:ind w:firstLine="740"/>
        <w:jc w:val="both"/>
        <w:rPr>
          <w:rFonts w:eastAsia="Times New Roman" w:cs="Times New Roman"/>
          <w:b/>
        </w:rPr>
      </w:pPr>
      <w:r w:rsidRPr="00EB1629">
        <w:rPr>
          <w:rFonts w:eastAsia="Times New Roman" w:cs="Times New Roman"/>
          <w:b/>
          <w:i/>
        </w:rPr>
        <w:t>Проведение АСДНР условно делятся на три этапа:</w:t>
      </w:r>
    </w:p>
    <w:p w:rsidR="00D16550" w:rsidRPr="00EB1629" w:rsidRDefault="00D16550" w:rsidP="00B1348C">
      <w:pPr>
        <w:widowControl w:val="0"/>
        <w:overflowPunct w:val="0"/>
        <w:autoSpaceDE w:val="0"/>
        <w:autoSpaceDN w:val="0"/>
        <w:adjustRightInd w:val="0"/>
        <w:ind w:firstLine="740"/>
        <w:jc w:val="both"/>
        <w:rPr>
          <w:rFonts w:eastAsia="Times New Roman" w:cs="Times New Roman"/>
          <w:i/>
          <w:u w:val="single"/>
        </w:rPr>
      </w:pPr>
      <w:r w:rsidRPr="00EB1629">
        <w:rPr>
          <w:rFonts w:eastAsia="Times New Roman" w:cs="Times New Roman"/>
          <w:b/>
          <w:lang w:val="en-US"/>
        </w:rPr>
        <w:t>I</w:t>
      </w:r>
      <w:r w:rsidRPr="00EB1629">
        <w:rPr>
          <w:rFonts w:eastAsia="Times New Roman" w:cs="Times New Roman"/>
          <w:b/>
        </w:rPr>
        <w:t xml:space="preserve"> этап – </w:t>
      </w:r>
      <w:r w:rsidRPr="00EB1629">
        <w:rPr>
          <w:rFonts w:eastAsia="Times New Roman" w:cs="Times New Roman"/>
        </w:rPr>
        <w:t>Проведение мероприятий по экстренной защите  и спасению населения и подготовке сил и средств РСЧС к проведению полномасштабных АСДНР:</w:t>
      </w:r>
      <w:r w:rsidRPr="00EB1629">
        <w:rPr>
          <w:rFonts w:eastAsia="Times New Roman" w:cs="Times New Roman"/>
          <w:i/>
          <w:u w:val="single"/>
        </w:rPr>
        <w:t xml:space="preserve"> </w:t>
      </w:r>
    </w:p>
    <w:p w:rsidR="00D16550" w:rsidRPr="00EB1629" w:rsidRDefault="00D16550" w:rsidP="00B1348C">
      <w:pPr>
        <w:widowControl w:val="0"/>
        <w:numPr>
          <w:ilvl w:val="0"/>
          <w:numId w:val="7"/>
        </w:numPr>
        <w:tabs>
          <w:tab w:val="clear" w:pos="1353"/>
          <w:tab w:val="num" w:pos="0"/>
        </w:tabs>
        <w:overflowPunct w:val="0"/>
        <w:autoSpaceDE w:val="0"/>
        <w:autoSpaceDN w:val="0"/>
        <w:adjustRightInd w:val="0"/>
        <w:ind w:left="0" w:firstLine="740"/>
        <w:jc w:val="both"/>
        <w:rPr>
          <w:rFonts w:eastAsia="Times New Roman" w:cs="Times New Roman"/>
        </w:rPr>
      </w:pPr>
      <w:r w:rsidRPr="00EB1629">
        <w:rPr>
          <w:rFonts w:eastAsia="Times New Roman" w:cs="Times New Roman"/>
        </w:rPr>
        <w:lastRenderedPageBreak/>
        <w:t>Экстренная защита населения и оказание помощи пострадавшим;</w:t>
      </w:r>
    </w:p>
    <w:p w:rsidR="00D16550" w:rsidRPr="00EB1629" w:rsidRDefault="00D16550" w:rsidP="00B1348C">
      <w:pPr>
        <w:widowControl w:val="0"/>
        <w:numPr>
          <w:ilvl w:val="0"/>
          <w:numId w:val="7"/>
        </w:numPr>
        <w:tabs>
          <w:tab w:val="clear" w:pos="1353"/>
          <w:tab w:val="num" w:pos="0"/>
          <w:tab w:val="num" w:pos="709"/>
          <w:tab w:val="left" w:pos="993"/>
        </w:tabs>
        <w:overflowPunct w:val="0"/>
        <w:autoSpaceDE w:val="0"/>
        <w:autoSpaceDN w:val="0"/>
        <w:adjustRightInd w:val="0"/>
        <w:ind w:left="0" w:firstLine="740"/>
        <w:jc w:val="both"/>
        <w:rPr>
          <w:rFonts w:eastAsia="Times New Roman" w:cs="Times New Roman"/>
        </w:rPr>
      </w:pPr>
      <w:r w:rsidRPr="00EB1629">
        <w:rPr>
          <w:rFonts w:eastAsia="Times New Roman" w:cs="Times New Roman"/>
        </w:rPr>
        <w:t>Предотвращение развития и уменьшение опасных воздействий ЧС:</w:t>
      </w:r>
    </w:p>
    <w:p w:rsidR="00D16550" w:rsidRPr="00EB1629" w:rsidRDefault="00D16550" w:rsidP="00B1348C">
      <w:pPr>
        <w:widowControl w:val="0"/>
        <w:numPr>
          <w:ilvl w:val="0"/>
          <w:numId w:val="7"/>
        </w:numPr>
        <w:tabs>
          <w:tab w:val="clear" w:pos="1353"/>
          <w:tab w:val="num" w:pos="0"/>
        </w:tabs>
        <w:overflowPunct w:val="0"/>
        <w:autoSpaceDE w:val="0"/>
        <w:autoSpaceDN w:val="0"/>
        <w:adjustRightInd w:val="0"/>
        <w:ind w:left="0" w:firstLine="740"/>
        <w:jc w:val="both"/>
        <w:rPr>
          <w:rFonts w:eastAsia="Times New Roman" w:cs="Times New Roman"/>
        </w:rPr>
      </w:pPr>
      <w:r w:rsidRPr="00EB1629">
        <w:rPr>
          <w:rFonts w:eastAsia="Times New Roman" w:cs="Times New Roman"/>
        </w:rPr>
        <w:t>Подготовка к проведению полномасштабных АСДНР:</w:t>
      </w:r>
    </w:p>
    <w:p w:rsidR="00D16550" w:rsidRPr="00EB1629" w:rsidRDefault="00D16550" w:rsidP="00B1348C">
      <w:pPr>
        <w:tabs>
          <w:tab w:val="num" w:pos="0"/>
        </w:tabs>
        <w:overflowPunct w:val="0"/>
        <w:autoSpaceDE w:val="0"/>
        <w:autoSpaceDN w:val="0"/>
        <w:adjustRightInd w:val="0"/>
        <w:ind w:firstLine="740"/>
        <w:jc w:val="both"/>
        <w:rPr>
          <w:rFonts w:eastAsia="Times New Roman" w:cs="Times New Roman"/>
          <w:lang w:val="en-US"/>
        </w:rPr>
      </w:pPr>
      <w:r w:rsidRPr="00EB1629">
        <w:rPr>
          <w:rFonts w:eastAsia="Times New Roman" w:cs="Times New Roman"/>
          <w:i/>
          <w:lang w:val="en-US"/>
        </w:rPr>
        <w:t>На первом этапе предусматривается</w:t>
      </w:r>
      <w:r w:rsidRPr="00EB1629">
        <w:rPr>
          <w:rFonts w:eastAsia="Times New Roman" w:cs="Times New Roman"/>
          <w:lang w:val="en-US"/>
        </w:rPr>
        <w:t>:</w:t>
      </w:r>
    </w:p>
    <w:p w:rsidR="00D16550" w:rsidRPr="00EB1629" w:rsidRDefault="00D16550" w:rsidP="00B1348C">
      <w:pPr>
        <w:numPr>
          <w:ilvl w:val="0"/>
          <w:numId w:val="8"/>
        </w:numPr>
        <w:tabs>
          <w:tab w:val="left" w:pos="0"/>
        </w:tabs>
        <w:overflowPunct w:val="0"/>
        <w:autoSpaceDE w:val="0"/>
        <w:autoSpaceDN w:val="0"/>
        <w:adjustRightInd w:val="0"/>
        <w:ind w:left="0" w:firstLine="740"/>
        <w:jc w:val="both"/>
        <w:rPr>
          <w:rFonts w:eastAsia="Times New Roman" w:cs="Times New Roman"/>
          <w:lang w:val="en-US"/>
        </w:rPr>
      </w:pPr>
      <w:r w:rsidRPr="00EB1629">
        <w:rPr>
          <w:rFonts w:eastAsia="Times New Roman" w:cs="Times New Roman"/>
          <w:lang w:val="en-US"/>
        </w:rPr>
        <w:t>оповещение об опасности;</w:t>
      </w:r>
    </w:p>
    <w:p w:rsidR="00D16550" w:rsidRPr="00EB1629" w:rsidRDefault="00D16550" w:rsidP="00B1348C">
      <w:pPr>
        <w:numPr>
          <w:ilvl w:val="0"/>
          <w:numId w:val="8"/>
        </w:numPr>
        <w:tabs>
          <w:tab w:val="left" w:pos="0"/>
        </w:tabs>
        <w:overflowPunct w:val="0"/>
        <w:autoSpaceDE w:val="0"/>
        <w:autoSpaceDN w:val="0"/>
        <w:adjustRightInd w:val="0"/>
        <w:ind w:left="0" w:firstLine="740"/>
        <w:jc w:val="both"/>
        <w:rPr>
          <w:rFonts w:eastAsia="Times New Roman" w:cs="Times New Roman"/>
        </w:rPr>
      </w:pPr>
      <w:r w:rsidRPr="00EB1629">
        <w:rPr>
          <w:rFonts w:eastAsia="Times New Roman" w:cs="Times New Roman"/>
        </w:rPr>
        <w:t>проведение разведки и рекогносцировки объекта (территории);</w:t>
      </w:r>
    </w:p>
    <w:p w:rsidR="00D16550" w:rsidRPr="00EB1629" w:rsidRDefault="00D16550" w:rsidP="00B1348C">
      <w:pPr>
        <w:numPr>
          <w:ilvl w:val="0"/>
          <w:numId w:val="8"/>
        </w:numPr>
        <w:tabs>
          <w:tab w:val="left" w:pos="0"/>
        </w:tabs>
        <w:overflowPunct w:val="0"/>
        <w:autoSpaceDE w:val="0"/>
        <w:autoSpaceDN w:val="0"/>
        <w:adjustRightInd w:val="0"/>
        <w:ind w:left="0" w:firstLine="740"/>
        <w:jc w:val="both"/>
        <w:rPr>
          <w:rFonts w:eastAsia="Times New Roman" w:cs="Times New Roman"/>
        </w:rPr>
      </w:pPr>
      <w:r w:rsidRPr="00EB1629">
        <w:rPr>
          <w:rFonts w:eastAsia="Times New Roman" w:cs="Times New Roman"/>
        </w:rPr>
        <w:t>анализ информации о ЧС, принятие решения;</w:t>
      </w:r>
    </w:p>
    <w:p w:rsidR="00D16550" w:rsidRPr="00EB1629" w:rsidRDefault="00D16550" w:rsidP="00B1348C">
      <w:pPr>
        <w:numPr>
          <w:ilvl w:val="0"/>
          <w:numId w:val="8"/>
        </w:numPr>
        <w:tabs>
          <w:tab w:val="left" w:pos="0"/>
        </w:tabs>
        <w:overflowPunct w:val="0"/>
        <w:autoSpaceDE w:val="0"/>
        <w:autoSpaceDN w:val="0"/>
        <w:adjustRightInd w:val="0"/>
        <w:ind w:left="0" w:firstLine="740"/>
        <w:jc w:val="both"/>
        <w:rPr>
          <w:rFonts w:eastAsia="Times New Roman" w:cs="Times New Roman"/>
          <w:lang w:val="en-US"/>
        </w:rPr>
      </w:pPr>
      <w:r w:rsidRPr="00EB1629">
        <w:rPr>
          <w:rFonts w:eastAsia="Times New Roman" w:cs="Times New Roman"/>
          <w:lang w:val="en-US"/>
        </w:rPr>
        <w:t>локализация источника ЧС;</w:t>
      </w:r>
    </w:p>
    <w:p w:rsidR="00D16550" w:rsidRPr="00EB1629" w:rsidRDefault="00D16550" w:rsidP="00B1348C">
      <w:pPr>
        <w:numPr>
          <w:ilvl w:val="0"/>
          <w:numId w:val="8"/>
        </w:numPr>
        <w:tabs>
          <w:tab w:val="left" w:pos="0"/>
        </w:tabs>
        <w:overflowPunct w:val="0"/>
        <w:autoSpaceDE w:val="0"/>
        <w:autoSpaceDN w:val="0"/>
        <w:adjustRightInd w:val="0"/>
        <w:ind w:left="0" w:firstLine="740"/>
        <w:jc w:val="both"/>
        <w:rPr>
          <w:rFonts w:eastAsia="Times New Roman" w:cs="Times New Roman"/>
        </w:rPr>
      </w:pPr>
      <w:r w:rsidRPr="00EB1629">
        <w:rPr>
          <w:rFonts w:eastAsia="Times New Roman" w:cs="Times New Roman"/>
        </w:rPr>
        <w:t>локализация аварий на газовых, энергетических, водопроводных и технологических сетях, прекращение воздействия аварийно химически опасных веществ (далее - АХОВ) в целях обеспечения безопасных условий проведения аварийно-спасательных работ;</w:t>
      </w:r>
    </w:p>
    <w:p w:rsidR="00D16550" w:rsidRPr="00EB1629" w:rsidRDefault="00D16550" w:rsidP="00B1348C">
      <w:pPr>
        <w:numPr>
          <w:ilvl w:val="0"/>
          <w:numId w:val="8"/>
        </w:numPr>
        <w:tabs>
          <w:tab w:val="left" w:pos="0"/>
        </w:tabs>
        <w:overflowPunct w:val="0"/>
        <w:autoSpaceDE w:val="0"/>
        <w:autoSpaceDN w:val="0"/>
        <w:adjustRightInd w:val="0"/>
        <w:ind w:left="0" w:firstLine="740"/>
        <w:jc w:val="both"/>
        <w:rPr>
          <w:rFonts w:eastAsia="Times New Roman" w:cs="Times New Roman"/>
        </w:rPr>
      </w:pPr>
      <w:r w:rsidRPr="00EB1629">
        <w:rPr>
          <w:rFonts w:eastAsia="Times New Roman" w:cs="Times New Roman"/>
        </w:rPr>
        <w:t>проведение поисковых работ по обнаружению пострадавших, оказанию им первой медицинской помощи и выводу (выносу) их в безопасное место;</w:t>
      </w:r>
    </w:p>
    <w:p w:rsidR="00D16550" w:rsidRPr="00EB1629" w:rsidRDefault="00D16550" w:rsidP="00B1348C">
      <w:pPr>
        <w:numPr>
          <w:ilvl w:val="0"/>
          <w:numId w:val="8"/>
        </w:numPr>
        <w:tabs>
          <w:tab w:val="left" w:pos="0"/>
        </w:tabs>
        <w:overflowPunct w:val="0"/>
        <w:autoSpaceDE w:val="0"/>
        <w:autoSpaceDN w:val="0"/>
        <w:adjustRightInd w:val="0"/>
        <w:ind w:left="0" w:firstLine="740"/>
        <w:jc w:val="both"/>
        <w:rPr>
          <w:rFonts w:eastAsia="Times New Roman" w:cs="Times New Roman"/>
        </w:rPr>
      </w:pPr>
      <w:r w:rsidRPr="00EB1629">
        <w:rPr>
          <w:rFonts w:eastAsia="Times New Roman" w:cs="Times New Roman"/>
        </w:rPr>
        <w:t>эвакуация (отселение) населения из зоны ЧС.</w:t>
      </w:r>
    </w:p>
    <w:p w:rsidR="00D16550" w:rsidRPr="00EB1629" w:rsidRDefault="00D16550" w:rsidP="00B1348C">
      <w:pPr>
        <w:widowControl w:val="0"/>
        <w:overflowPunct w:val="0"/>
        <w:autoSpaceDE w:val="0"/>
        <w:autoSpaceDN w:val="0"/>
        <w:adjustRightInd w:val="0"/>
        <w:ind w:firstLine="740"/>
        <w:jc w:val="both"/>
        <w:rPr>
          <w:rFonts w:eastAsia="Times New Roman" w:cs="Times New Roman"/>
        </w:rPr>
      </w:pPr>
      <w:r w:rsidRPr="00EB1629">
        <w:rPr>
          <w:rFonts w:eastAsia="Times New Roman" w:cs="Times New Roman"/>
          <w:b/>
          <w:lang w:val="en-US"/>
        </w:rPr>
        <w:t>II</w:t>
      </w:r>
      <w:r w:rsidRPr="00EB1629">
        <w:rPr>
          <w:rFonts w:eastAsia="Times New Roman" w:cs="Times New Roman"/>
          <w:b/>
        </w:rPr>
        <w:t xml:space="preserve"> этап </w:t>
      </w:r>
      <w:r w:rsidRPr="00EB1629">
        <w:rPr>
          <w:rFonts w:eastAsia="Times New Roman" w:cs="Times New Roman"/>
        </w:rPr>
        <w:t>– Проведение полномасштабных аварийно-спасательных и других неотложных работ в зонах ЧС.</w:t>
      </w:r>
    </w:p>
    <w:p w:rsidR="00D16550" w:rsidRPr="00EB1629" w:rsidRDefault="00D16550" w:rsidP="00B1348C">
      <w:pPr>
        <w:overflowPunct w:val="0"/>
        <w:autoSpaceDE w:val="0"/>
        <w:autoSpaceDN w:val="0"/>
        <w:adjustRightInd w:val="0"/>
        <w:ind w:firstLine="740"/>
        <w:jc w:val="both"/>
        <w:rPr>
          <w:rFonts w:eastAsia="Times New Roman" w:cs="Times New Roman"/>
          <w:i/>
          <w:lang w:val="en-US"/>
        </w:rPr>
      </w:pPr>
      <w:r w:rsidRPr="00EB1629">
        <w:rPr>
          <w:rFonts w:eastAsia="Times New Roman" w:cs="Times New Roman"/>
          <w:i/>
          <w:lang w:val="en-US"/>
        </w:rPr>
        <w:t>На втором этапе предусматриваются:</w:t>
      </w:r>
    </w:p>
    <w:p w:rsidR="00D16550" w:rsidRPr="00EB1629" w:rsidRDefault="00D16550" w:rsidP="00B1348C">
      <w:pPr>
        <w:numPr>
          <w:ilvl w:val="0"/>
          <w:numId w:val="9"/>
        </w:numPr>
        <w:tabs>
          <w:tab w:val="num" w:pos="0"/>
        </w:tabs>
        <w:overflowPunct w:val="0"/>
        <w:autoSpaceDE w:val="0"/>
        <w:autoSpaceDN w:val="0"/>
        <w:adjustRightInd w:val="0"/>
        <w:ind w:left="0" w:firstLine="740"/>
        <w:jc w:val="both"/>
        <w:rPr>
          <w:rFonts w:eastAsia="Times New Roman" w:cs="Times New Roman"/>
        </w:rPr>
      </w:pPr>
      <w:r w:rsidRPr="00EB1629">
        <w:rPr>
          <w:rFonts w:eastAsia="Times New Roman" w:cs="Times New Roman"/>
        </w:rPr>
        <w:t>выдвижение и ввод основных сил и средств на объект (территорию);</w:t>
      </w:r>
    </w:p>
    <w:p w:rsidR="00D16550" w:rsidRPr="00EB1629" w:rsidRDefault="00D16550" w:rsidP="00B1348C">
      <w:pPr>
        <w:numPr>
          <w:ilvl w:val="0"/>
          <w:numId w:val="9"/>
        </w:numPr>
        <w:tabs>
          <w:tab w:val="num" w:pos="0"/>
        </w:tabs>
        <w:overflowPunct w:val="0"/>
        <w:autoSpaceDE w:val="0"/>
        <w:autoSpaceDN w:val="0"/>
        <w:adjustRightInd w:val="0"/>
        <w:ind w:left="0" w:firstLine="740"/>
        <w:jc w:val="both"/>
        <w:rPr>
          <w:rFonts w:eastAsia="Times New Roman" w:cs="Times New Roman"/>
          <w:lang w:val="en-US"/>
        </w:rPr>
      </w:pPr>
      <w:r w:rsidRPr="00EB1629">
        <w:rPr>
          <w:rFonts w:eastAsia="Times New Roman" w:cs="Times New Roman"/>
          <w:lang w:val="en-US"/>
        </w:rPr>
        <w:t>непосредственное проведение АСДНР;</w:t>
      </w:r>
    </w:p>
    <w:p w:rsidR="00D16550" w:rsidRPr="00EB1629" w:rsidRDefault="00D16550" w:rsidP="00B1348C">
      <w:pPr>
        <w:numPr>
          <w:ilvl w:val="0"/>
          <w:numId w:val="9"/>
        </w:numPr>
        <w:tabs>
          <w:tab w:val="num" w:pos="0"/>
        </w:tabs>
        <w:overflowPunct w:val="0"/>
        <w:autoSpaceDE w:val="0"/>
        <w:autoSpaceDN w:val="0"/>
        <w:adjustRightInd w:val="0"/>
        <w:ind w:left="0" w:firstLine="740"/>
        <w:jc w:val="both"/>
        <w:rPr>
          <w:rFonts w:eastAsia="Times New Roman" w:cs="Times New Roman"/>
        </w:rPr>
      </w:pPr>
      <w:r w:rsidRPr="00EB1629">
        <w:rPr>
          <w:rFonts w:eastAsia="Times New Roman" w:cs="Times New Roman"/>
        </w:rPr>
        <w:t>всестороннее обеспечение действий сил в зоне ЧС;</w:t>
      </w:r>
    </w:p>
    <w:p w:rsidR="00D16550" w:rsidRPr="00EB1629" w:rsidRDefault="00D16550" w:rsidP="00B1348C">
      <w:pPr>
        <w:numPr>
          <w:ilvl w:val="0"/>
          <w:numId w:val="9"/>
        </w:numPr>
        <w:tabs>
          <w:tab w:val="num" w:pos="0"/>
        </w:tabs>
        <w:overflowPunct w:val="0"/>
        <w:autoSpaceDE w:val="0"/>
        <w:autoSpaceDN w:val="0"/>
        <w:adjustRightInd w:val="0"/>
        <w:ind w:left="0" w:firstLine="740"/>
        <w:jc w:val="both"/>
        <w:rPr>
          <w:rFonts w:eastAsia="Times New Roman" w:cs="Times New Roman"/>
          <w:i/>
        </w:rPr>
      </w:pPr>
      <w:r w:rsidRPr="00EB1629">
        <w:rPr>
          <w:rFonts w:eastAsia="Times New Roman" w:cs="Times New Roman"/>
        </w:rPr>
        <w:t>жизнеобеспечение пострадавшего и эвакуированного (отселенного) населения в местах эвакуации (отселения).</w:t>
      </w:r>
    </w:p>
    <w:p w:rsidR="00D16550" w:rsidRPr="00EB1629" w:rsidRDefault="00D16550" w:rsidP="00B1348C">
      <w:pPr>
        <w:overflowPunct w:val="0"/>
        <w:autoSpaceDE w:val="0"/>
        <w:autoSpaceDN w:val="0"/>
        <w:adjustRightInd w:val="0"/>
        <w:ind w:firstLine="740"/>
        <w:jc w:val="both"/>
        <w:rPr>
          <w:rFonts w:eastAsia="Times New Roman" w:cs="Times New Roman"/>
        </w:rPr>
      </w:pPr>
      <w:r w:rsidRPr="00EB1629">
        <w:rPr>
          <w:rFonts w:eastAsia="Times New Roman" w:cs="Times New Roman"/>
          <w:b/>
          <w:lang w:val="en-US"/>
        </w:rPr>
        <w:t>III</w:t>
      </w:r>
      <w:r w:rsidRPr="00EB1629">
        <w:rPr>
          <w:rFonts w:eastAsia="Times New Roman" w:cs="Times New Roman"/>
          <w:b/>
        </w:rPr>
        <w:t xml:space="preserve"> этап </w:t>
      </w:r>
      <w:r w:rsidRPr="00EB1629">
        <w:rPr>
          <w:rFonts w:eastAsia="Times New Roman" w:cs="Times New Roman"/>
        </w:rPr>
        <w:t>– Ликвидация последствий ЧС - условно делится на две группы работ:</w:t>
      </w:r>
    </w:p>
    <w:p w:rsidR="00D16550" w:rsidRPr="00EB1629" w:rsidRDefault="00D16550" w:rsidP="00B1348C">
      <w:pPr>
        <w:widowControl w:val="0"/>
        <w:overflowPunct w:val="0"/>
        <w:autoSpaceDE w:val="0"/>
        <w:autoSpaceDN w:val="0"/>
        <w:adjustRightInd w:val="0"/>
        <w:ind w:firstLine="740"/>
        <w:jc w:val="both"/>
        <w:rPr>
          <w:rFonts w:eastAsia="Times New Roman" w:cs="Times New Roman"/>
        </w:rPr>
      </w:pPr>
      <w:r w:rsidRPr="00EB1629">
        <w:rPr>
          <w:rFonts w:eastAsia="Times New Roman" w:cs="Times New Roman"/>
          <w:i/>
          <w:u w:val="single"/>
        </w:rPr>
        <w:t>Первая</w:t>
      </w:r>
      <w:r w:rsidRPr="00EB1629">
        <w:rPr>
          <w:rFonts w:eastAsia="Times New Roman" w:cs="Times New Roman"/>
        </w:rPr>
        <w:t xml:space="preserve"> -</w:t>
      </w:r>
      <w:r w:rsidRPr="00EB1629">
        <w:rPr>
          <w:rFonts w:eastAsia="Times New Roman" w:cs="Times New Roman"/>
          <w:i/>
        </w:rPr>
        <w:t xml:space="preserve"> </w:t>
      </w:r>
      <w:r w:rsidRPr="00EB1629">
        <w:rPr>
          <w:rFonts w:eastAsia="Times New Roman" w:cs="Times New Roman"/>
        </w:rPr>
        <w:t>проводится в целях  создания  условий  и  организации  первоочередного жизнеобеспечения пострадавшего населения;</w:t>
      </w:r>
    </w:p>
    <w:p w:rsidR="00D16550" w:rsidRPr="00EB1629" w:rsidRDefault="00D16550" w:rsidP="00B1348C">
      <w:pPr>
        <w:overflowPunct w:val="0"/>
        <w:autoSpaceDE w:val="0"/>
        <w:autoSpaceDN w:val="0"/>
        <w:adjustRightInd w:val="0"/>
        <w:ind w:firstLine="740"/>
        <w:jc w:val="both"/>
        <w:rPr>
          <w:rFonts w:eastAsia="Times New Roman" w:cs="Times New Roman"/>
        </w:rPr>
      </w:pPr>
      <w:r w:rsidRPr="00EB1629">
        <w:rPr>
          <w:rFonts w:eastAsia="Times New Roman" w:cs="Times New Roman"/>
          <w:i/>
          <w:u w:val="single"/>
        </w:rPr>
        <w:t>Вторая</w:t>
      </w:r>
      <w:r w:rsidRPr="00EB1629">
        <w:rPr>
          <w:rFonts w:eastAsia="Times New Roman" w:cs="Times New Roman"/>
        </w:rPr>
        <w:t xml:space="preserve"> - проводится с целью восстановления деятельности  объектов, пострадавших при ЧС.  </w:t>
      </w:r>
    </w:p>
    <w:p w:rsidR="00D16550" w:rsidRPr="00EB1629" w:rsidRDefault="00D16550" w:rsidP="00B1348C">
      <w:pPr>
        <w:overflowPunct w:val="0"/>
        <w:autoSpaceDE w:val="0"/>
        <w:autoSpaceDN w:val="0"/>
        <w:adjustRightInd w:val="0"/>
        <w:ind w:firstLine="740"/>
        <w:jc w:val="both"/>
        <w:rPr>
          <w:rFonts w:eastAsia="Times New Roman" w:cs="Times New Roman"/>
          <w:i/>
          <w:lang w:val="en-US"/>
        </w:rPr>
      </w:pPr>
      <w:r w:rsidRPr="00EB1629">
        <w:rPr>
          <w:rFonts w:eastAsia="Times New Roman" w:cs="Times New Roman"/>
          <w:i/>
          <w:lang w:val="en-US"/>
        </w:rPr>
        <w:t>На третьем этапе предусматриваются:</w:t>
      </w:r>
    </w:p>
    <w:p w:rsidR="00D16550" w:rsidRPr="00EB1629" w:rsidRDefault="00D16550" w:rsidP="00B1348C">
      <w:pPr>
        <w:numPr>
          <w:ilvl w:val="0"/>
          <w:numId w:val="10"/>
        </w:numPr>
        <w:tabs>
          <w:tab w:val="num" w:pos="1080"/>
        </w:tabs>
        <w:overflowPunct w:val="0"/>
        <w:autoSpaceDE w:val="0"/>
        <w:autoSpaceDN w:val="0"/>
        <w:adjustRightInd w:val="0"/>
        <w:ind w:left="0" w:firstLine="740"/>
        <w:jc w:val="both"/>
        <w:rPr>
          <w:rFonts w:eastAsia="Times New Roman" w:cs="Times New Roman"/>
        </w:rPr>
      </w:pPr>
      <w:r w:rsidRPr="00EB1629">
        <w:rPr>
          <w:rFonts w:eastAsia="Times New Roman" w:cs="Times New Roman"/>
        </w:rPr>
        <w:t>вывод сил и средств после завершения работ и возвращение их в места постоянной дислокации;</w:t>
      </w:r>
    </w:p>
    <w:p w:rsidR="00D16550" w:rsidRPr="00EB1629" w:rsidRDefault="00D16550" w:rsidP="00B1348C">
      <w:pPr>
        <w:numPr>
          <w:ilvl w:val="0"/>
          <w:numId w:val="10"/>
        </w:numPr>
        <w:tabs>
          <w:tab w:val="num" w:pos="1080"/>
        </w:tabs>
        <w:overflowPunct w:val="0"/>
        <w:autoSpaceDE w:val="0"/>
        <w:autoSpaceDN w:val="0"/>
        <w:adjustRightInd w:val="0"/>
        <w:ind w:left="0" w:firstLine="740"/>
        <w:jc w:val="both"/>
        <w:rPr>
          <w:rFonts w:eastAsia="Times New Roman" w:cs="Times New Roman"/>
        </w:rPr>
      </w:pPr>
      <w:r w:rsidRPr="00EB1629">
        <w:rPr>
          <w:rFonts w:eastAsia="Times New Roman" w:cs="Times New Roman"/>
        </w:rPr>
        <w:t>возвращение эвакуированного (отселенного) населения в места постоянного проживания.</w:t>
      </w:r>
    </w:p>
    <w:p w:rsidR="00D16550" w:rsidRPr="00EB1629" w:rsidRDefault="00D16550" w:rsidP="00B1348C">
      <w:pPr>
        <w:overflowPunct w:val="0"/>
        <w:autoSpaceDE w:val="0"/>
        <w:autoSpaceDN w:val="0"/>
        <w:adjustRightInd w:val="0"/>
        <w:ind w:firstLine="740"/>
        <w:jc w:val="both"/>
        <w:rPr>
          <w:rFonts w:eastAsia="Times New Roman" w:cs="Times New Roman"/>
        </w:rPr>
      </w:pPr>
    </w:p>
    <w:p w:rsidR="00241DE4" w:rsidRDefault="00241DE4" w:rsidP="00B1348C">
      <w:pPr>
        <w:ind w:firstLine="740"/>
        <w:jc w:val="both"/>
        <w:rPr>
          <w:rFonts w:eastAsia="Times New Roman" w:cs="Times New Roman"/>
        </w:rPr>
      </w:pPr>
      <w:r>
        <w:rPr>
          <w:rFonts w:eastAsia="Times New Roman" w:cs="Times New Roman"/>
        </w:rPr>
        <w:br w:type="page"/>
      </w:r>
    </w:p>
    <w:p w:rsidR="00687F0A" w:rsidRPr="00EB1629" w:rsidRDefault="00D16550" w:rsidP="00B1348C">
      <w:pPr>
        <w:overflowPunct w:val="0"/>
        <w:autoSpaceDE w:val="0"/>
        <w:autoSpaceDN w:val="0"/>
        <w:adjustRightInd w:val="0"/>
        <w:ind w:firstLine="740"/>
        <w:jc w:val="both"/>
        <w:rPr>
          <w:rFonts w:cs="Times New Roman"/>
        </w:rPr>
      </w:pPr>
      <w:r w:rsidRPr="00EB1629">
        <w:rPr>
          <w:rFonts w:eastAsia="Times New Roman" w:cs="Times New Roman"/>
          <w:b/>
        </w:rPr>
        <w:lastRenderedPageBreak/>
        <w:t xml:space="preserve"> </w:t>
      </w:r>
    </w:p>
    <w:p w:rsidR="00E615F9" w:rsidRPr="00EB1629" w:rsidRDefault="00E615F9" w:rsidP="00CC14E9">
      <w:pPr>
        <w:autoSpaceDE w:val="0"/>
        <w:autoSpaceDN w:val="0"/>
        <w:adjustRightInd w:val="0"/>
        <w:ind w:firstLine="740"/>
        <w:jc w:val="center"/>
        <w:rPr>
          <w:rFonts w:cs="Times New Roman"/>
          <w:b/>
        </w:rPr>
      </w:pPr>
      <w:r w:rsidRPr="00EB1629">
        <w:rPr>
          <w:rFonts w:cs="Times New Roman"/>
          <w:b/>
        </w:rPr>
        <w:t>Литература</w:t>
      </w:r>
      <w:r w:rsidR="00806712" w:rsidRPr="00EB1629">
        <w:rPr>
          <w:rFonts w:cs="Times New Roman"/>
          <w:b/>
        </w:rPr>
        <w:t>.</w:t>
      </w:r>
    </w:p>
    <w:p w:rsidR="00E615F9" w:rsidRPr="00EB1629" w:rsidRDefault="00E615F9" w:rsidP="00B1348C">
      <w:pPr>
        <w:autoSpaceDE w:val="0"/>
        <w:autoSpaceDN w:val="0"/>
        <w:adjustRightInd w:val="0"/>
        <w:ind w:firstLine="740"/>
        <w:jc w:val="both"/>
        <w:rPr>
          <w:rFonts w:cs="Times New Roman"/>
        </w:rPr>
      </w:pPr>
      <w:r w:rsidRPr="00EB1629">
        <w:rPr>
          <w:rFonts w:cs="Times New Roman"/>
        </w:rPr>
        <w:t>1.</w:t>
      </w:r>
      <w:r w:rsidR="005330CD" w:rsidRPr="00EB1629">
        <w:rPr>
          <w:rFonts w:cs="Times New Roman"/>
        </w:rPr>
        <w:t xml:space="preserve"> Федеральный закон</w:t>
      </w:r>
      <w:r w:rsidRPr="00EB1629">
        <w:rPr>
          <w:rFonts w:cs="Times New Roman"/>
        </w:rPr>
        <w:t xml:space="preserve"> </w:t>
      </w:r>
      <w:r w:rsidRPr="00EB1629">
        <w:rPr>
          <w:rFonts w:cs="Times New Roman"/>
          <w:b/>
        </w:rPr>
        <w:t>№ 28-ФЗ  от 28 января 1998</w:t>
      </w:r>
      <w:r w:rsidRPr="00EB1629">
        <w:rPr>
          <w:rFonts w:cs="Times New Roman"/>
        </w:rPr>
        <w:t xml:space="preserve"> года  «</w:t>
      </w:r>
      <w:r w:rsidRPr="00EB1629">
        <w:rPr>
          <w:rFonts w:cs="Times New Roman"/>
          <w:b/>
        </w:rPr>
        <w:t xml:space="preserve"> </w:t>
      </w:r>
      <w:r w:rsidRPr="00EB1629">
        <w:rPr>
          <w:rFonts w:cs="Times New Roman"/>
          <w:bCs/>
        </w:rPr>
        <w:t>О  гражданской обороне»</w:t>
      </w:r>
      <w:r w:rsidRPr="00EB1629">
        <w:rPr>
          <w:rFonts w:cs="Times New Roman"/>
          <w:b/>
          <w:bCs/>
        </w:rPr>
        <w:t xml:space="preserve"> </w:t>
      </w:r>
    </w:p>
    <w:p w:rsidR="00E615F9" w:rsidRPr="00EB1629" w:rsidRDefault="00E615F9" w:rsidP="00B1348C">
      <w:pPr>
        <w:autoSpaceDE w:val="0"/>
        <w:autoSpaceDN w:val="0"/>
        <w:adjustRightInd w:val="0"/>
        <w:ind w:firstLine="740"/>
        <w:jc w:val="both"/>
        <w:rPr>
          <w:rFonts w:cs="Times New Roman"/>
          <w:bCs/>
        </w:rPr>
      </w:pPr>
      <w:r w:rsidRPr="00EB1629">
        <w:rPr>
          <w:rFonts w:cs="Times New Roman"/>
        </w:rPr>
        <w:t>2</w:t>
      </w:r>
      <w:r w:rsidRPr="00EB1629">
        <w:rPr>
          <w:rFonts w:cs="Times New Roman"/>
          <w:b/>
        </w:rPr>
        <w:t xml:space="preserve">. </w:t>
      </w:r>
      <w:r w:rsidR="005330CD" w:rsidRPr="00EB1629">
        <w:rPr>
          <w:rFonts w:cs="Times New Roman"/>
        </w:rPr>
        <w:t xml:space="preserve">Федеральный закон </w:t>
      </w:r>
      <w:r w:rsidRPr="00EB1629">
        <w:rPr>
          <w:rFonts w:cs="Times New Roman"/>
          <w:b/>
        </w:rPr>
        <w:t>№ 68-ФЗ от  21 декабря1994  «</w:t>
      </w:r>
      <w:r w:rsidRPr="00EB1629">
        <w:rPr>
          <w:rFonts w:cs="Times New Roman"/>
          <w:bCs/>
        </w:rPr>
        <w:t>О защите населения и территорий от чрезвычайных ситуаций природного и техногенного характера»</w:t>
      </w:r>
    </w:p>
    <w:p w:rsidR="0096774D" w:rsidRPr="00EB1629" w:rsidRDefault="0096774D" w:rsidP="00B1348C">
      <w:pPr>
        <w:autoSpaceDE w:val="0"/>
        <w:autoSpaceDN w:val="0"/>
        <w:adjustRightInd w:val="0"/>
        <w:ind w:firstLine="740"/>
        <w:jc w:val="both"/>
        <w:rPr>
          <w:rFonts w:cs="Times New Roman"/>
          <w:bCs/>
        </w:rPr>
      </w:pPr>
      <w:r w:rsidRPr="00EB1629">
        <w:rPr>
          <w:rFonts w:cs="Times New Roman"/>
          <w:bCs/>
        </w:rPr>
        <w:t>3.</w:t>
      </w:r>
      <w:r w:rsidR="00241DE4">
        <w:rPr>
          <w:rFonts w:cs="Times New Roman"/>
          <w:bCs/>
        </w:rPr>
        <w:t xml:space="preserve"> </w:t>
      </w:r>
      <w:r w:rsidRPr="00EB1629">
        <w:rPr>
          <w:rFonts w:cs="Times New Roman"/>
          <w:bCs/>
        </w:rPr>
        <w:t>Федеральный закон</w:t>
      </w:r>
      <w:r w:rsidRPr="00EB1629">
        <w:rPr>
          <w:rFonts w:cs="Times New Roman"/>
          <w:b/>
          <w:bCs/>
        </w:rPr>
        <w:t xml:space="preserve"> от 22.08.1995г. №151-ФЗ </w:t>
      </w:r>
      <w:r w:rsidRPr="00EB1629">
        <w:rPr>
          <w:rFonts w:cs="Times New Roman"/>
          <w:bCs/>
        </w:rPr>
        <w:t xml:space="preserve">«Об аварийно-спасательных службах и статусе спасателей» </w:t>
      </w:r>
    </w:p>
    <w:p w:rsidR="001172D9" w:rsidRPr="00EB1629" w:rsidRDefault="0096774D" w:rsidP="00B1348C">
      <w:pPr>
        <w:ind w:firstLine="740"/>
        <w:jc w:val="both"/>
        <w:rPr>
          <w:rFonts w:cs="Times New Roman"/>
          <w:bCs/>
          <w:iCs/>
        </w:rPr>
      </w:pPr>
      <w:r w:rsidRPr="00EB1629">
        <w:rPr>
          <w:rFonts w:cs="Times New Roman"/>
          <w:bCs/>
          <w:iCs/>
        </w:rPr>
        <w:t>4</w:t>
      </w:r>
      <w:r w:rsidR="005330CD" w:rsidRPr="00EB1629">
        <w:rPr>
          <w:rFonts w:cs="Times New Roman"/>
          <w:b/>
          <w:bCs/>
          <w:iCs/>
        </w:rPr>
        <w:t>.</w:t>
      </w:r>
      <w:r w:rsidR="00241DE4">
        <w:rPr>
          <w:rFonts w:cs="Times New Roman"/>
          <w:b/>
          <w:bCs/>
          <w:iCs/>
        </w:rPr>
        <w:t xml:space="preserve"> </w:t>
      </w:r>
      <w:r w:rsidR="005330CD" w:rsidRPr="00EB1629">
        <w:rPr>
          <w:rFonts w:cs="Times New Roman"/>
          <w:bCs/>
          <w:iCs/>
        </w:rPr>
        <w:t>Постановление Правительства РФ</w:t>
      </w:r>
      <w:r w:rsidR="005330CD" w:rsidRPr="00EB1629">
        <w:rPr>
          <w:rFonts w:cs="Times New Roman"/>
          <w:b/>
          <w:bCs/>
          <w:iCs/>
        </w:rPr>
        <w:t xml:space="preserve"> от 29.11.1999 года № 1309 </w:t>
      </w:r>
      <w:r w:rsidR="005330CD" w:rsidRPr="00EB1629">
        <w:rPr>
          <w:rFonts w:cs="Times New Roman"/>
          <w:bCs/>
          <w:iCs/>
        </w:rPr>
        <w:t xml:space="preserve">«О порядке создания убежищ и иных объектов ГО »  </w:t>
      </w:r>
    </w:p>
    <w:p w:rsidR="00070F61" w:rsidRPr="007C7014" w:rsidRDefault="0096774D" w:rsidP="00070F61">
      <w:pPr>
        <w:widowControl w:val="0"/>
        <w:rPr>
          <w:i/>
        </w:rPr>
      </w:pPr>
      <w:r w:rsidRPr="00EB1629">
        <w:rPr>
          <w:rFonts w:cs="Times New Roman"/>
          <w:bCs/>
          <w:iCs/>
        </w:rPr>
        <w:t>5</w:t>
      </w:r>
      <w:r w:rsidR="001172D9" w:rsidRPr="00EB1629">
        <w:rPr>
          <w:rFonts w:cs="Times New Roman"/>
          <w:b/>
          <w:bCs/>
          <w:iCs/>
        </w:rPr>
        <w:t>.</w:t>
      </w:r>
      <w:r w:rsidR="00FB0B3E" w:rsidRPr="00EB1629">
        <w:rPr>
          <w:rFonts w:cs="Times New Roman"/>
          <w:b/>
          <w:bCs/>
          <w:iCs/>
        </w:rPr>
        <w:t xml:space="preserve"> </w:t>
      </w:r>
      <w:r w:rsidR="001172D9" w:rsidRPr="00EB1629">
        <w:rPr>
          <w:rFonts w:cs="Times New Roman"/>
          <w:bCs/>
          <w:iCs/>
        </w:rPr>
        <w:t>Постановление Правительства РФ</w:t>
      </w:r>
      <w:r w:rsidR="001172D9" w:rsidRPr="00EB1629">
        <w:rPr>
          <w:rFonts w:cs="Times New Roman"/>
          <w:b/>
          <w:bCs/>
          <w:iCs/>
        </w:rPr>
        <w:t xml:space="preserve"> </w:t>
      </w:r>
      <w:r w:rsidR="00070F61" w:rsidRPr="00070F61">
        <w:rPr>
          <w:b/>
        </w:rPr>
        <w:t>от 30 ноября 2023 г. № 2056</w:t>
      </w:r>
      <w:r w:rsidR="00070F61">
        <w:t xml:space="preserve"> (ДСП) </w:t>
      </w:r>
      <w:r w:rsidR="00070F61">
        <w:rPr>
          <w:i/>
        </w:rPr>
        <w:t xml:space="preserve"> «</w:t>
      </w:r>
      <w:r w:rsidR="00070F61" w:rsidRPr="00ED24F9">
        <w:t>Правила эвакуации населения, материальных</w:t>
      </w:r>
      <w:r w:rsidR="008C4AEE">
        <w:t xml:space="preserve"> </w:t>
      </w:r>
      <w:r w:rsidR="00070F61" w:rsidRPr="00ED24F9">
        <w:t>и культурных ценностей в безопасные районы</w:t>
      </w:r>
      <w:r w:rsidR="00070F61">
        <w:t>»</w:t>
      </w:r>
    </w:p>
    <w:p w:rsidR="00F901E0" w:rsidRPr="00A3419E" w:rsidRDefault="008B4B14" w:rsidP="00070F61">
      <w:pPr>
        <w:ind w:firstLine="740"/>
        <w:jc w:val="both"/>
      </w:pPr>
      <w:r w:rsidRPr="00EB1629">
        <w:rPr>
          <w:rFonts w:cs="Times New Roman"/>
          <w:bCs/>
          <w:iCs/>
        </w:rPr>
        <w:t>6</w:t>
      </w:r>
      <w:r w:rsidR="00791CAB" w:rsidRPr="00EB1629">
        <w:rPr>
          <w:rFonts w:cs="Times New Roman"/>
          <w:bCs/>
          <w:iCs/>
        </w:rPr>
        <w:t>.</w:t>
      </w:r>
      <w:r w:rsidR="00791CAB" w:rsidRPr="00EB1629">
        <w:rPr>
          <w:rFonts w:cs="Times New Roman"/>
          <w:b/>
          <w:bCs/>
          <w:iCs/>
        </w:rPr>
        <w:t xml:space="preserve"> </w:t>
      </w:r>
      <w:r w:rsidR="00791CAB" w:rsidRPr="00EB1629">
        <w:rPr>
          <w:rFonts w:cs="Times New Roman"/>
          <w:bCs/>
          <w:iCs/>
        </w:rPr>
        <w:t>Постановление Правительства РФ</w:t>
      </w:r>
      <w:r w:rsidR="00791CAB" w:rsidRPr="00EB1629">
        <w:rPr>
          <w:rFonts w:cs="Times New Roman"/>
          <w:b/>
          <w:bCs/>
          <w:iCs/>
        </w:rPr>
        <w:t xml:space="preserve"> </w:t>
      </w:r>
      <w:r w:rsidR="00F901E0" w:rsidRPr="00A3419E">
        <w:t xml:space="preserve">от </w:t>
      </w:r>
      <w:r w:rsidR="00F901E0" w:rsidRPr="00A653BD">
        <w:rPr>
          <w:b/>
        </w:rPr>
        <w:t>25 июля 2020 г. № 1119</w:t>
      </w:r>
      <w:r w:rsidR="00F901E0" w:rsidRPr="00A3419E">
        <w:t xml:space="preserve"> «Об утверждении Правил создания, использования и восполнения резервов материальных ресурсов федеральных органов исполнительной власти для ликвидации чрезвычайных ситуаций природного и техногенного характера»</w:t>
      </w:r>
    </w:p>
    <w:p w:rsidR="00E75559" w:rsidRDefault="008B4B14" w:rsidP="00B1348C">
      <w:pPr>
        <w:ind w:firstLine="740"/>
        <w:jc w:val="both"/>
        <w:rPr>
          <w:rFonts w:cs="Times New Roman"/>
          <w:bCs/>
          <w:iCs/>
        </w:rPr>
      </w:pPr>
      <w:r w:rsidRPr="00EB1629">
        <w:rPr>
          <w:rFonts w:cs="Times New Roman"/>
          <w:bCs/>
          <w:iCs/>
        </w:rPr>
        <w:t>7</w:t>
      </w:r>
      <w:r w:rsidR="00791CAB" w:rsidRPr="00EB1629">
        <w:rPr>
          <w:rFonts w:cs="Times New Roman"/>
          <w:bCs/>
          <w:iCs/>
        </w:rPr>
        <w:t>.</w:t>
      </w:r>
      <w:r w:rsidR="00241DE4">
        <w:rPr>
          <w:rFonts w:cs="Times New Roman"/>
          <w:bCs/>
          <w:iCs/>
        </w:rPr>
        <w:t xml:space="preserve"> </w:t>
      </w:r>
      <w:r w:rsidR="00791CAB" w:rsidRPr="00EB1629">
        <w:rPr>
          <w:rFonts w:cs="Times New Roman"/>
          <w:bCs/>
          <w:iCs/>
        </w:rPr>
        <w:t>Постановление Правительства РФ</w:t>
      </w:r>
      <w:r w:rsidR="00791CAB" w:rsidRPr="00EB1629">
        <w:rPr>
          <w:rFonts w:cs="Times New Roman"/>
          <w:b/>
          <w:bCs/>
          <w:iCs/>
        </w:rPr>
        <w:t xml:space="preserve"> от 27 апреля 2000 г. N 379 </w:t>
      </w:r>
      <w:r w:rsidR="00791CAB" w:rsidRPr="00EB1629">
        <w:rPr>
          <w:rFonts w:cs="Times New Roman"/>
          <w:bCs/>
          <w:iCs/>
        </w:rPr>
        <w:t>«О накоплении, хранении и использовании в целях ГО запасов материально-технических, продовольственных, медицинских и иных средств»</w:t>
      </w:r>
    </w:p>
    <w:p w:rsidR="00940BFF" w:rsidRDefault="00940BFF" w:rsidP="00B1348C">
      <w:pPr>
        <w:ind w:firstLine="740"/>
        <w:jc w:val="both"/>
        <w:rPr>
          <w:rFonts w:cs="Times New Roman"/>
        </w:rPr>
      </w:pPr>
      <w:r w:rsidRPr="00940BFF">
        <w:rPr>
          <w:rFonts w:cs="Times New Roman"/>
        </w:rPr>
        <w:t>8.Постановление    Правительства</w:t>
      </w:r>
      <w:r w:rsidRPr="0017154B">
        <w:rPr>
          <w:rFonts w:cs="Times New Roman"/>
          <w:b/>
        </w:rPr>
        <w:t xml:space="preserve">  от 07.10.2019г   № 1297-53-ПП РФ  «О </w:t>
      </w:r>
      <w:r w:rsidRPr="00940BFF">
        <w:rPr>
          <w:rFonts w:cs="Times New Roman"/>
        </w:rPr>
        <w:t xml:space="preserve">Порядке приведения в готовность ГО»  </w:t>
      </w:r>
    </w:p>
    <w:p w:rsidR="00940BFF" w:rsidRDefault="00940BFF" w:rsidP="00B1348C">
      <w:pPr>
        <w:ind w:firstLine="740"/>
        <w:jc w:val="both"/>
      </w:pPr>
      <w:r w:rsidRPr="00940BFF">
        <w:rPr>
          <w:rFonts w:cs="Times New Roman"/>
        </w:rPr>
        <w:t>9</w:t>
      </w:r>
      <w:r>
        <w:rPr>
          <w:rFonts w:cs="Times New Roman"/>
          <w:b/>
        </w:rPr>
        <w:t>.</w:t>
      </w:r>
      <w:r w:rsidRPr="0017154B">
        <w:rPr>
          <w:rFonts w:cs="Times New Roman"/>
          <w:b/>
        </w:rPr>
        <w:t xml:space="preserve">  </w:t>
      </w:r>
      <w:r w:rsidRPr="00940BFF">
        <w:rPr>
          <w:rFonts w:cs="Times New Roman"/>
        </w:rPr>
        <w:t xml:space="preserve">Приказ МЧС РФ   </w:t>
      </w:r>
      <w:r w:rsidRPr="00940BFF">
        <w:rPr>
          <w:rFonts w:cs="Times New Roman"/>
          <w:b/>
        </w:rPr>
        <w:t>от 27.03.2020 г № 216ДСП</w:t>
      </w:r>
      <w:r>
        <w:rPr>
          <w:rFonts w:cs="Times New Roman"/>
        </w:rPr>
        <w:t xml:space="preserve">   </w:t>
      </w:r>
      <w:r w:rsidRPr="0098733A">
        <w:rPr>
          <w:rFonts w:cs="Times New Roman"/>
        </w:rPr>
        <w:t xml:space="preserve"> .</w:t>
      </w:r>
      <w:r>
        <w:rPr>
          <w:rFonts w:cs="Times New Roman"/>
        </w:rPr>
        <w:t xml:space="preserve"> </w:t>
      </w:r>
      <w:r w:rsidRPr="0098733A">
        <w:rPr>
          <w:rFonts w:cs="Times New Roman"/>
        </w:rPr>
        <w:t>«Об утверждении порядка разработки,</w:t>
      </w:r>
      <w:r>
        <w:rPr>
          <w:rFonts w:cs="Times New Roman"/>
        </w:rPr>
        <w:t xml:space="preserve">  </w:t>
      </w:r>
      <w:r w:rsidRPr="0098733A">
        <w:rPr>
          <w:rFonts w:cs="Times New Roman"/>
        </w:rPr>
        <w:t xml:space="preserve"> согласования</w:t>
      </w:r>
      <w:r>
        <w:rPr>
          <w:rFonts w:cs="Times New Roman"/>
        </w:rPr>
        <w:t xml:space="preserve">  </w:t>
      </w:r>
      <w:r w:rsidRPr="0098733A">
        <w:rPr>
          <w:rFonts w:cs="Times New Roman"/>
        </w:rPr>
        <w:t>и утверждения планов ГО и защиты населения (ЗН)</w:t>
      </w:r>
      <w:r>
        <w:rPr>
          <w:rFonts w:cs="Times New Roman"/>
        </w:rPr>
        <w:t xml:space="preserve"> </w:t>
      </w:r>
      <w:r w:rsidRPr="0098733A">
        <w:rPr>
          <w:rFonts w:cs="Times New Roman"/>
        </w:rPr>
        <w:t>(Планов гражданской обороны</w:t>
      </w:r>
      <w:r>
        <w:rPr>
          <w:rFonts w:cs="Times New Roman"/>
        </w:rPr>
        <w:t>)</w:t>
      </w:r>
    </w:p>
    <w:p w:rsidR="00940BFF" w:rsidRDefault="00940BFF" w:rsidP="00B1348C">
      <w:pPr>
        <w:ind w:firstLine="740"/>
        <w:jc w:val="both"/>
        <w:rPr>
          <w:rFonts w:cs="Times New Roman"/>
        </w:rPr>
      </w:pPr>
      <w:r w:rsidRPr="006D052A">
        <w:rPr>
          <w:rFonts w:cs="Times New Roman"/>
        </w:rPr>
        <w:t>10</w:t>
      </w:r>
      <w:r>
        <w:rPr>
          <w:rFonts w:cs="Times New Roman"/>
          <w:b/>
        </w:rPr>
        <w:t>.</w:t>
      </w:r>
      <w:r w:rsidRPr="00940BFF">
        <w:rPr>
          <w:rFonts w:cs="Times New Roman"/>
        </w:rPr>
        <w:t>Приказ МЧС РФ</w:t>
      </w:r>
      <w:r w:rsidRPr="0017154B">
        <w:rPr>
          <w:rFonts w:cs="Times New Roman"/>
          <w:b/>
        </w:rPr>
        <w:t xml:space="preserve">  от 02.03.2020 г № 6с.   </w:t>
      </w:r>
      <w:r w:rsidRPr="0098733A">
        <w:rPr>
          <w:rFonts w:cs="Times New Roman"/>
        </w:rPr>
        <w:t xml:space="preserve">«Об утверждении Порядка разработки, согласования и </w:t>
      </w:r>
      <w:r>
        <w:rPr>
          <w:rFonts w:cs="Times New Roman"/>
        </w:rPr>
        <w:t xml:space="preserve"> </w:t>
      </w:r>
      <w:r w:rsidRPr="0098733A">
        <w:rPr>
          <w:rFonts w:cs="Times New Roman"/>
        </w:rPr>
        <w:t>утверждения планов приведения в готовность гражданской</w:t>
      </w:r>
      <w:r>
        <w:rPr>
          <w:rFonts w:cs="Times New Roman"/>
        </w:rPr>
        <w:t xml:space="preserve">   </w:t>
      </w:r>
      <w:r w:rsidRPr="0098733A">
        <w:rPr>
          <w:rFonts w:cs="Times New Roman"/>
        </w:rPr>
        <w:t>обороны, содержания мероприятий данных планов и сроков</w:t>
      </w:r>
      <w:r>
        <w:rPr>
          <w:rFonts w:cs="Times New Roman"/>
        </w:rPr>
        <w:t xml:space="preserve">  </w:t>
      </w:r>
      <w:r w:rsidRPr="0098733A">
        <w:rPr>
          <w:rFonts w:cs="Times New Roman"/>
        </w:rPr>
        <w:t>их выполнения»</w:t>
      </w:r>
      <w:r w:rsidRPr="00940BFF">
        <w:rPr>
          <w:rFonts w:cs="Times New Roman"/>
        </w:rPr>
        <w:t xml:space="preserve"> </w:t>
      </w:r>
    </w:p>
    <w:p w:rsidR="00C86555" w:rsidRPr="00C86555" w:rsidRDefault="00252B31" w:rsidP="00C86555">
      <w:pPr>
        <w:widowControl w:val="0"/>
        <w:autoSpaceDE w:val="0"/>
        <w:autoSpaceDN w:val="0"/>
        <w:adjustRightInd w:val="0"/>
        <w:spacing w:after="150"/>
        <w:rPr>
          <w:i/>
          <w:sz w:val="24"/>
          <w:szCs w:val="24"/>
        </w:rPr>
      </w:pPr>
      <w:r>
        <w:rPr>
          <w:bCs/>
          <w:color w:val="22272F"/>
          <w:shd w:val="clear" w:color="auto" w:fill="FFFFFF"/>
        </w:rPr>
        <w:t xml:space="preserve">          </w:t>
      </w:r>
      <w:proofErr w:type="gramStart"/>
      <w:r w:rsidR="00C86555" w:rsidRPr="00C86555">
        <w:rPr>
          <w:bCs/>
          <w:color w:val="22272F"/>
          <w:shd w:val="clear" w:color="auto" w:fill="FFFFFF"/>
        </w:rPr>
        <w:t>11.Приказ Министерства здравоохранения РФ</w:t>
      </w:r>
      <w:r w:rsidR="00C86555" w:rsidRPr="003003CD">
        <w:rPr>
          <w:b/>
          <w:bCs/>
          <w:color w:val="22272F"/>
          <w:shd w:val="clear" w:color="auto" w:fill="FFFFFF"/>
        </w:rPr>
        <w:t xml:space="preserve"> </w:t>
      </w:r>
      <w:r w:rsidR="00C86555" w:rsidRPr="00D06756">
        <w:rPr>
          <w:b/>
          <w:bCs/>
          <w:szCs w:val="36"/>
        </w:rPr>
        <w:t xml:space="preserve">от 3 мая 2024 г. </w:t>
      </w:r>
      <w:r w:rsidR="00C86555">
        <w:rPr>
          <w:b/>
          <w:bCs/>
          <w:szCs w:val="36"/>
        </w:rPr>
        <w:t>№</w:t>
      </w:r>
      <w:r w:rsidR="00C86555" w:rsidRPr="00D06756">
        <w:rPr>
          <w:b/>
          <w:bCs/>
          <w:szCs w:val="36"/>
        </w:rPr>
        <w:t xml:space="preserve"> 220н</w:t>
      </w:r>
      <w:r w:rsidR="00C86555">
        <w:rPr>
          <w:b/>
          <w:bCs/>
          <w:szCs w:val="36"/>
        </w:rPr>
        <w:t xml:space="preserve">                                              </w:t>
      </w:r>
      <w:r w:rsidR="00C86555" w:rsidRPr="00C86555">
        <w:rPr>
          <w:bCs/>
          <w:szCs w:val="36"/>
        </w:rPr>
        <w:t>«Об утверждении порядка оказания первой помощи»</w:t>
      </w:r>
      <w:r w:rsidR="00C86555" w:rsidRPr="00C86555">
        <w:rPr>
          <w:bCs/>
          <w:sz w:val="24"/>
          <w:szCs w:val="24"/>
        </w:rPr>
        <w:t xml:space="preserve">                                                            </w:t>
      </w:r>
      <w:r w:rsidR="00C86555" w:rsidRPr="00C86555">
        <w:rPr>
          <w:bCs/>
          <w:i/>
          <w:sz w:val="24"/>
          <w:szCs w:val="24"/>
        </w:rPr>
        <w:t>Данный документ вступает в силу с 01.09.2024).</w:t>
      </w:r>
      <w:proofErr w:type="gramEnd"/>
    </w:p>
    <w:p w:rsidR="00C86555" w:rsidRDefault="00252B31" w:rsidP="00C86555">
      <w:pPr>
        <w:widowControl w:val="0"/>
        <w:autoSpaceDE w:val="0"/>
        <w:autoSpaceDN w:val="0"/>
        <w:adjustRightInd w:val="0"/>
        <w:spacing w:after="150"/>
        <w:jc w:val="both"/>
        <w:rPr>
          <w:sz w:val="24"/>
          <w:szCs w:val="24"/>
        </w:rPr>
      </w:pPr>
      <w:r>
        <w:rPr>
          <w:b/>
          <w:bCs/>
          <w:color w:val="22272F"/>
          <w:shd w:val="clear" w:color="auto" w:fill="FFFFFF"/>
        </w:rPr>
        <w:t xml:space="preserve">          </w:t>
      </w:r>
      <w:r w:rsidR="00C86555" w:rsidRPr="00252B31">
        <w:rPr>
          <w:bCs/>
          <w:color w:val="22272F"/>
          <w:shd w:val="clear" w:color="auto" w:fill="FFFFFF"/>
        </w:rPr>
        <w:t xml:space="preserve">12. Приказ Министерства здравоохранения РФ </w:t>
      </w:r>
      <w:r w:rsidR="00C86555" w:rsidRPr="003003CD">
        <w:rPr>
          <w:b/>
          <w:bCs/>
          <w:color w:val="22272F"/>
          <w:shd w:val="clear" w:color="auto" w:fill="FFFFFF"/>
        </w:rPr>
        <w:t>от 28 октября 2020 г. N 1164н</w:t>
      </w:r>
      <w:r>
        <w:rPr>
          <w:b/>
          <w:bCs/>
          <w:color w:val="22272F"/>
          <w:shd w:val="clear" w:color="auto" w:fill="FFFFFF"/>
        </w:rPr>
        <w:t xml:space="preserve"> </w:t>
      </w:r>
      <w:r w:rsidR="00C86555" w:rsidRPr="00252B31">
        <w:rPr>
          <w:bCs/>
          <w:color w:val="22272F"/>
          <w:shd w:val="clear" w:color="auto" w:fill="FFFFFF"/>
        </w:rPr>
        <w:t>«Об утверждении требований к комплектации лекарственными препаратами и медицинскими изделиями комплекта индивидуального медицинского гражданской защиты для оказания первичной медико-санитарной помощи и первой помощи</w:t>
      </w:r>
      <w:r>
        <w:rPr>
          <w:b/>
          <w:bCs/>
          <w:color w:val="22272F"/>
          <w:shd w:val="clear" w:color="auto" w:fill="FFFFFF"/>
        </w:rPr>
        <w:t>»</w:t>
      </w:r>
      <w:r w:rsidR="00C86555" w:rsidRPr="00333AE0">
        <w:rPr>
          <w:color w:val="464C55"/>
          <w:sz w:val="16"/>
          <w:szCs w:val="16"/>
        </w:rPr>
        <w:t xml:space="preserve"> </w:t>
      </w:r>
      <w:r>
        <w:rPr>
          <w:color w:val="464C55"/>
          <w:sz w:val="16"/>
          <w:szCs w:val="16"/>
        </w:rPr>
        <w:t xml:space="preserve"> </w:t>
      </w:r>
    </w:p>
    <w:p w:rsidR="00791CAB" w:rsidRPr="00EB1629" w:rsidRDefault="006D052A" w:rsidP="00B1348C">
      <w:pPr>
        <w:autoSpaceDE w:val="0"/>
        <w:autoSpaceDN w:val="0"/>
        <w:adjustRightInd w:val="0"/>
        <w:ind w:firstLine="740"/>
        <w:jc w:val="both"/>
        <w:rPr>
          <w:rFonts w:eastAsia="TimesNewRoman" w:cs="Times New Roman"/>
          <w:lang w:eastAsia="en-US"/>
        </w:rPr>
      </w:pPr>
      <w:r>
        <w:rPr>
          <w:rFonts w:eastAsia="+mn-ea" w:cs="Times New Roman"/>
          <w:color w:val="000000"/>
          <w:kern w:val="24"/>
        </w:rPr>
        <w:t>1</w:t>
      </w:r>
      <w:r w:rsidR="00252B31">
        <w:rPr>
          <w:rFonts w:eastAsia="+mn-ea" w:cs="Times New Roman"/>
          <w:color w:val="000000"/>
          <w:kern w:val="24"/>
        </w:rPr>
        <w:t>3</w:t>
      </w:r>
      <w:r w:rsidR="008B4B14" w:rsidRPr="00EB1629">
        <w:rPr>
          <w:rFonts w:eastAsia="+mn-ea" w:cs="Times New Roman"/>
          <w:color w:val="000000"/>
          <w:kern w:val="24"/>
        </w:rPr>
        <w:t>.</w:t>
      </w:r>
      <w:r w:rsidR="003640AF" w:rsidRPr="00EB1629">
        <w:rPr>
          <w:rFonts w:eastAsia="+mn-ea" w:cs="Times New Roman"/>
          <w:color w:val="000000"/>
          <w:kern w:val="24"/>
        </w:rPr>
        <w:t xml:space="preserve"> </w:t>
      </w:r>
      <w:r w:rsidR="00791CAB" w:rsidRPr="00EB1629">
        <w:rPr>
          <w:rFonts w:cs="Times New Roman"/>
          <w:bCs/>
          <w:iCs/>
        </w:rPr>
        <w:t>Постановление Правительства Ростовской области</w:t>
      </w:r>
      <w:r w:rsidR="00791CAB" w:rsidRPr="00EB1629">
        <w:rPr>
          <w:rFonts w:cs="Times New Roman"/>
          <w:b/>
          <w:bCs/>
          <w:iCs/>
        </w:rPr>
        <w:t xml:space="preserve"> </w:t>
      </w:r>
      <w:r w:rsidR="00791CAB" w:rsidRPr="00EB1629">
        <w:rPr>
          <w:rFonts w:eastAsia="TimesNewRoman" w:cs="Times New Roman"/>
          <w:b/>
          <w:lang w:eastAsia="en-US"/>
        </w:rPr>
        <w:t>от 02.03.2012 № 142</w:t>
      </w:r>
    </w:p>
    <w:p w:rsidR="003640AF" w:rsidRPr="00EB1629" w:rsidRDefault="00791CAB" w:rsidP="00B1348C">
      <w:pPr>
        <w:autoSpaceDE w:val="0"/>
        <w:autoSpaceDN w:val="0"/>
        <w:adjustRightInd w:val="0"/>
        <w:ind w:firstLine="740"/>
        <w:jc w:val="both"/>
        <w:rPr>
          <w:rFonts w:eastAsia="+mn-ea" w:cs="Times New Roman"/>
          <w:color w:val="000000"/>
          <w:kern w:val="24"/>
        </w:rPr>
      </w:pPr>
      <w:r w:rsidRPr="00EB1629">
        <w:rPr>
          <w:rFonts w:eastAsia="TimesNewRoman" w:cs="Times New Roman"/>
          <w:lang w:eastAsia="en-US"/>
        </w:rPr>
        <w:t>«</w:t>
      </w:r>
      <w:r w:rsidRPr="00EB1629">
        <w:rPr>
          <w:rFonts w:eastAsia="TimesNewRoman" w:cs="Times New Roman"/>
          <w:bCs/>
          <w:lang w:eastAsia="en-US"/>
        </w:rPr>
        <w:t>Об организации и проведении аварийно-спасательных  работ при чрезвычайных ситуациях межмуниципального   и регионального характера на территории Ростовской области»</w:t>
      </w:r>
    </w:p>
    <w:p w:rsidR="00E615F9" w:rsidRPr="00EB1629" w:rsidRDefault="006D052A" w:rsidP="00B1348C">
      <w:pPr>
        <w:autoSpaceDE w:val="0"/>
        <w:autoSpaceDN w:val="0"/>
        <w:adjustRightInd w:val="0"/>
        <w:ind w:firstLine="740"/>
        <w:jc w:val="both"/>
        <w:rPr>
          <w:rFonts w:cs="Times New Roman"/>
        </w:rPr>
      </w:pPr>
      <w:r>
        <w:rPr>
          <w:rStyle w:val="2TimesNewRoman"/>
          <w:rFonts w:eastAsia="Sylfaen"/>
          <w:b w:val="0"/>
          <w:sz w:val="28"/>
          <w:szCs w:val="28"/>
        </w:rPr>
        <w:t>1</w:t>
      </w:r>
      <w:r w:rsidR="00252B31">
        <w:rPr>
          <w:rStyle w:val="2TimesNewRoman"/>
          <w:rFonts w:eastAsia="Sylfaen"/>
          <w:b w:val="0"/>
          <w:sz w:val="28"/>
          <w:szCs w:val="28"/>
        </w:rPr>
        <w:t>4</w:t>
      </w:r>
      <w:r w:rsidR="00D23436" w:rsidRPr="00EB1629">
        <w:rPr>
          <w:rStyle w:val="2TimesNewRoman"/>
          <w:rFonts w:eastAsia="Sylfaen"/>
          <w:b w:val="0"/>
          <w:sz w:val="28"/>
          <w:szCs w:val="28"/>
        </w:rPr>
        <w:t>.</w:t>
      </w:r>
      <w:r w:rsidR="00241DE4">
        <w:rPr>
          <w:rStyle w:val="2TimesNewRoman"/>
          <w:rFonts w:eastAsia="Sylfaen"/>
          <w:b w:val="0"/>
          <w:sz w:val="28"/>
          <w:szCs w:val="28"/>
        </w:rPr>
        <w:t xml:space="preserve"> </w:t>
      </w:r>
      <w:r w:rsidR="00E615F9" w:rsidRPr="00EB1629">
        <w:rPr>
          <w:rStyle w:val="2TimesNewRoman"/>
          <w:rFonts w:eastAsia="Sylfaen"/>
          <w:b w:val="0"/>
          <w:sz w:val="28"/>
          <w:szCs w:val="28"/>
        </w:rPr>
        <w:t>Учебник  Гражданская оборона</w:t>
      </w:r>
      <w:r w:rsidR="00E615F9" w:rsidRPr="00EB1629">
        <w:rPr>
          <w:rStyle w:val="2TimesNewRoman"/>
          <w:rFonts w:eastAsia="Sylfaen"/>
          <w:sz w:val="28"/>
          <w:szCs w:val="28"/>
        </w:rPr>
        <w:t xml:space="preserve">.  </w:t>
      </w:r>
      <w:r w:rsidR="00E615F9" w:rsidRPr="00EB1629">
        <w:rPr>
          <w:rFonts w:cs="Times New Roman"/>
        </w:rPr>
        <w:t xml:space="preserve"> Под общ. р</w:t>
      </w:r>
      <w:r w:rsidR="00241DE4">
        <w:rPr>
          <w:rFonts w:cs="Times New Roman"/>
        </w:rPr>
        <w:t xml:space="preserve">ед. В.А. Пучкова;  МЧС России. </w:t>
      </w:r>
      <w:r w:rsidR="00E615F9" w:rsidRPr="00EB1629">
        <w:rPr>
          <w:rFonts w:cs="Times New Roman"/>
        </w:rPr>
        <w:t xml:space="preserve"> — М.: ФГБУ ВНИИ ГОЧС (ФЦ), 2015. — 638 с.</w:t>
      </w:r>
    </w:p>
    <w:p w:rsidR="00E615F9" w:rsidRPr="00EB1629" w:rsidRDefault="006D052A" w:rsidP="00B1348C">
      <w:pPr>
        <w:ind w:firstLine="740"/>
        <w:jc w:val="both"/>
        <w:rPr>
          <w:rFonts w:cs="Times New Roman"/>
          <w:spacing w:val="-2"/>
        </w:rPr>
      </w:pPr>
      <w:r>
        <w:rPr>
          <w:rFonts w:cs="Times New Roman"/>
          <w:spacing w:val="-6"/>
        </w:rPr>
        <w:lastRenderedPageBreak/>
        <w:t>1</w:t>
      </w:r>
      <w:r w:rsidR="00252B31">
        <w:rPr>
          <w:rFonts w:cs="Times New Roman"/>
          <w:spacing w:val="-6"/>
        </w:rPr>
        <w:t>5</w:t>
      </w:r>
      <w:r w:rsidR="00D23436" w:rsidRPr="00EB1629">
        <w:rPr>
          <w:rFonts w:cs="Times New Roman"/>
          <w:spacing w:val="-6"/>
        </w:rPr>
        <w:t>.</w:t>
      </w:r>
      <w:r w:rsidR="00E615F9" w:rsidRPr="00EB1629">
        <w:rPr>
          <w:rFonts w:cs="Times New Roman"/>
          <w:spacing w:val="-6"/>
        </w:rPr>
        <w:t>Учебник  З</w:t>
      </w:r>
      <w:r w:rsidR="00E615F9" w:rsidRPr="00EB1629">
        <w:rPr>
          <w:rFonts w:cs="Times New Roman"/>
        </w:rPr>
        <w:t>ащита в чрезвычайных ситуациях: под общ</w:t>
      </w:r>
      <w:proofErr w:type="gramStart"/>
      <w:r w:rsidR="00E615F9" w:rsidRPr="00EB1629">
        <w:rPr>
          <w:rFonts w:cs="Times New Roman"/>
        </w:rPr>
        <w:t>.</w:t>
      </w:r>
      <w:proofErr w:type="gramEnd"/>
      <w:r w:rsidR="00E615F9" w:rsidRPr="00EB1629">
        <w:rPr>
          <w:rFonts w:cs="Times New Roman"/>
        </w:rPr>
        <w:t xml:space="preserve"> </w:t>
      </w:r>
      <w:proofErr w:type="gramStart"/>
      <w:r w:rsidR="00E615F9" w:rsidRPr="00EB1629">
        <w:rPr>
          <w:rFonts w:cs="Times New Roman"/>
        </w:rPr>
        <w:t>р</w:t>
      </w:r>
      <w:proofErr w:type="gramEnd"/>
      <w:r w:rsidR="00E615F9" w:rsidRPr="00EB1629">
        <w:rPr>
          <w:rFonts w:cs="Times New Roman"/>
        </w:rPr>
        <w:t xml:space="preserve">ед. В.А. Пучкова;                         </w:t>
      </w:r>
      <w:r w:rsidR="00E615F9" w:rsidRPr="00EB1629">
        <w:rPr>
          <w:rFonts w:cs="Times New Roman"/>
          <w:spacing w:val="-2"/>
        </w:rPr>
        <w:t>МЧС России. – СПб.: Санкт-Петербургский университет ГПС МЧС России, 2015. – 364 с.</w:t>
      </w:r>
    </w:p>
    <w:p w:rsidR="00E615F9" w:rsidRDefault="00E615F9" w:rsidP="00B1348C">
      <w:pPr>
        <w:ind w:firstLine="740"/>
        <w:jc w:val="both"/>
        <w:rPr>
          <w:rFonts w:cs="Times New Roman"/>
          <w:b/>
        </w:rPr>
      </w:pPr>
    </w:p>
    <w:p w:rsidR="00BE1694" w:rsidRDefault="00BE1694" w:rsidP="00BE1694">
      <w:pPr>
        <w:pStyle w:val="ConsPlusNormal"/>
        <w:tabs>
          <w:tab w:val="left" w:pos="7513"/>
        </w:tabs>
        <w:ind w:firstLine="540"/>
        <w:jc w:val="both"/>
        <w:rPr>
          <w:rFonts w:eastAsia="Calibri"/>
          <w:b/>
          <w:color w:val="FF0000"/>
          <w:sz w:val="28"/>
          <w:szCs w:val="28"/>
        </w:rPr>
      </w:pPr>
      <w:r>
        <w:rPr>
          <w:rFonts w:eastAsia="Calibri"/>
          <w:b/>
          <w:color w:val="FF0000"/>
          <w:sz w:val="28"/>
          <w:szCs w:val="28"/>
        </w:rPr>
        <w:t>29.08.2024</w:t>
      </w:r>
    </w:p>
    <w:p w:rsidR="00BE1694" w:rsidRPr="00EB1629" w:rsidRDefault="00BE1694" w:rsidP="00B1348C">
      <w:pPr>
        <w:ind w:firstLine="740"/>
        <w:jc w:val="both"/>
        <w:rPr>
          <w:rFonts w:cs="Times New Roman"/>
          <w:b/>
        </w:rPr>
      </w:pPr>
    </w:p>
    <w:sectPr w:rsidR="00BE1694" w:rsidRPr="00EB1629" w:rsidSect="00CC14E9">
      <w:footerReference w:type="default" r:id="rId27"/>
      <w:pgSz w:w="11906" w:h="16838"/>
      <w:pgMar w:top="851" w:right="851" w:bottom="851" w:left="1134"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1444" w:rsidRDefault="005A1444" w:rsidP="003816E9">
      <w:r>
        <w:separator/>
      </w:r>
    </w:p>
  </w:endnote>
  <w:endnote w:type="continuationSeparator" w:id="0">
    <w:p w:rsidR="005A1444" w:rsidRDefault="005A1444" w:rsidP="003816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TimesNewRoman,Italic">
    <w:altName w:val="Times New Roman"/>
    <w:panose1 w:val="00000000000000000000"/>
    <w:charset w:val="CC"/>
    <w:family w:val="auto"/>
    <w:notTrueType/>
    <w:pitch w:val="default"/>
    <w:sig w:usb0="00000203" w:usb1="00000000" w:usb2="00000000" w:usb3="00000000" w:csb0="00000005"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mn-ea">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28677"/>
      <w:docPartObj>
        <w:docPartGallery w:val="Page Numbers (Bottom of Page)"/>
        <w:docPartUnique/>
      </w:docPartObj>
    </w:sdtPr>
    <w:sdtContent>
      <w:p w:rsidR="00A07798" w:rsidRDefault="00233B06">
        <w:pPr>
          <w:pStyle w:val="aa"/>
          <w:jc w:val="right"/>
        </w:pPr>
        <w:fldSimple w:instr=" PAGE   \* MERGEFORMAT ">
          <w:r w:rsidR="00BE1694">
            <w:rPr>
              <w:noProof/>
            </w:rPr>
            <w:t>61</w:t>
          </w:r>
        </w:fldSimple>
      </w:p>
    </w:sdtContent>
  </w:sdt>
  <w:p w:rsidR="00A07798" w:rsidRDefault="00A07798">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1444" w:rsidRDefault="005A1444" w:rsidP="003816E9">
      <w:r>
        <w:separator/>
      </w:r>
    </w:p>
  </w:footnote>
  <w:footnote w:type="continuationSeparator" w:id="0">
    <w:p w:rsidR="005A1444" w:rsidRDefault="005A1444" w:rsidP="003816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8C8E3DC"/>
    <w:lvl w:ilvl="0">
      <w:numFmt w:val="decimal"/>
      <w:lvlText w:val="*"/>
      <w:lvlJc w:val="left"/>
      <w:rPr>
        <w:rFonts w:cs="Times New Roman"/>
      </w:rPr>
    </w:lvl>
  </w:abstractNum>
  <w:abstractNum w:abstractNumId="1">
    <w:nsid w:val="0331240B"/>
    <w:multiLevelType w:val="hybridMultilevel"/>
    <w:tmpl w:val="E1A641D6"/>
    <w:lvl w:ilvl="0" w:tplc="503A4E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A2C59BD"/>
    <w:multiLevelType w:val="singleLevel"/>
    <w:tmpl w:val="329870D2"/>
    <w:lvl w:ilvl="0">
      <w:numFmt w:val="bullet"/>
      <w:lvlText w:val="-"/>
      <w:lvlJc w:val="left"/>
      <w:pPr>
        <w:tabs>
          <w:tab w:val="num" w:pos="786"/>
        </w:tabs>
        <w:ind w:left="786" w:hanging="360"/>
      </w:pPr>
    </w:lvl>
  </w:abstractNum>
  <w:abstractNum w:abstractNumId="3">
    <w:nsid w:val="13D62044"/>
    <w:multiLevelType w:val="hybridMultilevel"/>
    <w:tmpl w:val="30FCBFB6"/>
    <w:lvl w:ilvl="0" w:tplc="04190001">
      <w:start w:val="1"/>
      <w:numFmt w:val="bullet"/>
      <w:lvlText w:val=""/>
      <w:lvlJc w:val="left"/>
      <w:pPr>
        <w:tabs>
          <w:tab w:val="num" w:pos="1580"/>
        </w:tabs>
        <w:ind w:left="1580" w:hanging="360"/>
      </w:pPr>
      <w:rPr>
        <w:rFonts w:ascii="Symbol" w:hAnsi="Symbol" w:hint="default"/>
      </w:rPr>
    </w:lvl>
    <w:lvl w:ilvl="1" w:tplc="04190003" w:tentative="1">
      <w:start w:val="1"/>
      <w:numFmt w:val="bullet"/>
      <w:lvlText w:val="o"/>
      <w:lvlJc w:val="left"/>
      <w:pPr>
        <w:tabs>
          <w:tab w:val="num" w:pos="2300"/>
        </w:tabs>
        <w:ind w:left="2300" w:hanging="360"/>
      </w:pPr>
      <w:rPr>
        <w:rFonts w:ascii="Courier New" w:hAnsi="Courier New" w:hint="default"/>
      </w:rPr>
    </w:lvl>
    <w:lvl w:ilvl="2" w:tplc="04190005" w:tentative="1">
      <w:start w:val="1"/>
      <w:numFmt w:val="bullet"/>
      <w:lvlText w:val=""/>
      <w:lvlJc w:val="left"/>
      <w:pPr>
        <w:tabs>
          <w:tab w:val="num" w:pos="3020"/>
        </w:tabs>
        <w:ind w:left="3020" w:hanging="360"/>
      </w:pPr>
      <w:rPr>
        <w:rFonts w:ascii="Wingdings" w:hAnsi="Wingdings" w:hint="default"/>
      </w:rPr>
    </w:lvl>
    <w:lvl w:ilvl="3" w:tplc="04190001" w:tentative="1">
      <w:start w:val="1"/>
      <w:numFmt w:val="bullet"/>
      <w:lvlText w:val=""/>
      <w:lvlJc w:val="left"/>
      <w:pPr>
        <w:tabs>
          <w:tab w:val="num" w:pos="3740"/>
        </w:tabs>
        <w:ind w:left="3740" w:hanging="360"/>
      </w:pPr>
      <w:rPr>
        <w:rFonts w:ascii="Symbol" w:hAnsi="Symbol" w:hint="default"/>
      </w:rPr>
    </w:lvl>
    <w:lvl w:ilvl="4" w:tplc="04190003" w:tentative="1">
      <w:start w:val="1"/>
      <w:numFmt w:val="bullet"/>
      <w:lvlText w:val="o"/>
      <w:lvlJc w:val="left"/>
      <w:pPr>
        <w:tabs>
          <w:tab w:val="num" w:pos="4460"/>
        </w:tabs>
        <w:ind w:left="4460" w:hanging="360"/>
      </w:pPr>
      <w:rPr>
        <w:rFonts w:ascii="Courier New" w:hAnsi="Courier New" w:hint="default"/>
      </w:rPr>
    </w:lvl>
    <w:lvl w:ilvl="5" w:tplc="04190005" w:tentative="1">
      <w:start w:val="1"/>
      <w:numFmt w:val="bullet"/>
      <w:lvlText w:val=""/>
      <w:lvlJc w:val="left"/>
      <w:pPr>
        <w:tabs>
          <w:tab w:val="num" w:pos="5180"/>
        </w:tabs>
        <w:ind w:left="5180" w:hanging="360"/>
      </w:pPr>
      <w:rPr>
        <w:rFonts w:ascii="Wingdings" w:hAnsi="Wingdings" w:hint="default"/>
      </w:rPr>
    </w:lvl>
    <w:lvl w:ilvl="6" w:tplc="04190001" w:tentative="1">
      <w:start w:val="1"/>
      <w:numFmt w:val="bullet"/>
      <w:lvlText w:val=""/>
      <w:lvlJc w:val="left"/>
      <w:pPr>
        <w:tabs>
          <w:tab w:val="num" w:pos="5900"/>
        </w:tabs>
        <w:ind w:left="5900" w:hanging="360"/>
      </w:pPr>
      <w:rPr>
        <w:rFonts w:ascii="Symbol" w:hAnsi="Symbol" w:hint="default"/>
      </w:rPr>
    </w:lvl>
    <w:lvl w:ilvl="7" w:tplc="04190003" w:tentative="1">
      <w:start w:val="1"/>
      <w:numFmt w:val="bullet"/>
      <w:lvlText w:val="o"/>
      <w:lvlJc w:val="left"/>
      <w:pPr>
        <w:tabs>
          <w:tab w:val="num" w:pos="6620"/>
        </w:tabs>
        <w:ind w:left="6620" w:hanging="360"/>
      </w:pPr>
      <w:rPr>
        <w:rFonts w:ascii="Courier New" w:hAnsi="Courier New" w:hint="default"/>
      </w:rPr>
    </w:lvl>
    <w:lvl w:ilvl="8" w:tplc="04190005" w:tentative="1">
      <w:start w:val="1"/>
      <w:numFmt w:val="bullet"/>
      <w:lvlText w:val=""/>
      <w:lvlJc w:val="left"/>
      <w:pPr>
        <w:tabs>
          <w:tab w:val="num" w:pos="7340"/>
        </w:tabs>
        <w:ind w:left="7340" w:hanging="360"/>
      </w:pPr>
      <w:rPr>
        <w:rFonts w:ascii="Wingdings" w:hAnsi="Wingdings" w:hint="default"/>
      </w:rPr>
    </w:lvl>
  </w:abstractNum>
  <w:abstractNum w:abstractNumId="4">
    <w:nsid w:val="16D179AA"/>
    <w:multiLevelType w:val="hybridMultilevel"/>
    <w:tmpl w:val="A4A4CF72"/>
    <w:lvl w:ilvl="0" w:tplc="503A4E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A4E48CA"/>
    <w:multiLevelType w:val="multilevel"/>
    <w:tmpl w:val="6DF85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625FD8"/>
    <w:multiLevelType w:val="multilevel"/>
    <w:tmpl w:val="7DAA4C7C"/>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D661584"/>
    <w:multiLevelType w:val="hybridMultilevel"/>
    <w:tmpl w:val="2550C36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8">
    <w:nsid w:val="1D7E2C38"/>
    <w:multiLevelType w:val="multilevel"/>
    <w:tmpl w:val="50CE7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4F75560"/>
    <w:multiLevelType w:val="hybridMultilevel"/>
    <w:tmpl w:val="BC8E38F0"/>
    <w:lvl w:ilvl="0" w:tplc="61243174">
      <w:start w:val="1"/>
      <w:numFmt w:val="decimal"/>
      <w:pStyle w:val="a"/>
      <w:lvlText w:val="%1."/>
      <w:lvlJc w:val="left"/>
      <w:pPr>
        <w:tabs>
          <w:tab w:val="num" w:pos="1211"/>
        </w:tabs>
        <w:ind w:left="1211" w:hanging="360"/>
      </w:p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abstractNum w:abstractNumId="10">
    <w:nsid w:val="271F0E0B"/>
    <w:multiLevelType w:val="multilevel"/>
    <w:tmpl w:val="C9AAF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AC334F5"/>
    <w:multiLevelType w:val="hybridMultilevel"/>
    <w:tmpl w:val="B67A171A"/>
    <w:lvl w:ilvl="0" w:tplc="503A4E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B645A11"/>
    <w:multiLevelType w:val="hybridMultilevel"/>
    <w:tmpl w:val="1256DDD8"/>
    <w:lvl w:ilvl="0" w:tplc="FFFFFFFF">
      <w:start w:val="1"/>
      <w:numFmt w:val="bullet"/>
      <w:lvlText w:val=""/>
      <w:lvlJc w:val="left"/>
      <w:pPr>
        <w:tabs>
          <w:tab w:val="num" w:pos="1418"/>
        </w:tabs>
        <w:ind w:left="851" w:firstLine="0"/>
      </w:pPr>
      <w:rPr>
        <w:rFonts w:ascii="Symbol" w:hAnsi="Symbol" w:hint="default"/>
        <w:color w:val="auto"/>
        <w:sz w:val="28"/>
      </w:rPr>
    </w:lvl>
    <w:lvl w:ilvl="1" w:tplc="FFFFFFFF">
      <w:start w:val="1"/>
      <w:numFmt w:val="bullet"/>
      <w:lvlText w:val="o"/>
      <w:lvlJc w:val="left"/>
      <w:pPr>
        <w:tabs>
          <w:tab w:val="num" w:pos="2291"/>
        </w:tabs>
        <w:ind w:left="2291" w:hanging="360"/>
      </w:pPr>
      <w:rPr>
        <w:rFonts w:ascii="Courier New" w:hAnsi="Courier New" w:cs="Courier New" w:hint="default"/>
      </w:rPr>
    </w:lvl>
    <w:lvl w:ilvl="2" w:tplc="FFFFFFFF">
      <w:start w:val="1"/>
      <w:numFmt w:val="bullet"/>
      <w:lvlText w:val=""/>
      <w:lvlJc w:val="left"/>
      <w:pPr>
        <w:tabs>
          <w:tab w:val="num" w:pos="3011"/>
        </w:tabs>
        <w:ind w:left="3011" w:hanging="360"/>
      </w:pPr>
      <w:rPr>
        <w:rFonts w:ascii="Wingdings" w:hAnsi="Wingdings" w:hint="default"/>
      </w:rPr>
    </w:lvl>
    <w:lvl w:ilvl="3" w:tplc="FFFFFFFF">
      <w:start w:val="1"/>
      <w:numFmt w:val="bullet"/>
      <w:lvlText w:val=""/>
      <w:lvlJc w:val="left"/>
      <w:pPr>
        <w:tabs>
          <w:tab w:val="num" w:pos="3731"/>
        </w:tabs>
        <w:ind w:left="3731" w:hanging="360"/>
      </w:pPr>
      <w:rPr>
        <w:rFonts w:ascii="Symbol" w:hAnsi="Symbol" w:hint="default"/>
      </w:rPr>
    </w:lvl>
    <w:lvl w:ilvl="4" w:tplc="FFFFFFFF">
      <w:start w:val="1"/>
      <w:numFmt w:val="bullet"/>
      <w:lvlText w:val="o"/>
      <w:lvlJc w:val="left"/>
      <w:pPr>
        <w:tabs>
          <w:tab w:val="num" w:pos="4451"/>
        </w:tabs>
        <w:ind w:left="4451" w:hanging="360"/>
      </w:pPr>
      <w:rPr>
        <w:rFonts w:ascii="Courier New" w:hAnsi="Courier New" w:cs="Courier New" w:hint="default"/>
      </w:rPr>
    </w:lvl>
    <w:lvl w:ilvl="5" w:tplc="FFFFFFFF">
      <w:start w:val="1"/>
      <w:numFmt w:val="bullet"/>
      <w:lvlText w:val=""/>
      <w:lvlJc w:val="left"/>
      <w:pPr>
        <w:tabs>
          <w:tab w:val="num" w:pos="5171"/>
        </w:tabs>
        <w:ind w:left="5171" w:hanging="360"/>
      </w:pPr>
      <w:rPr>
        <w:rFonts w:ascii="Wingdings" w:hAnsi="Wingdings" w:hint="default"/>
      </w:rPr>
    </w:lvl>
    <w:lvl w:ilvl="6" w:tplc="FFFFFFFF">
      <w:start w:val="1"/>
      <w:numFmt w:val="bullet"/>
      <w:lvlText w:val=""/>
      <w:lvlJc w:val="left"/>
      <w:pPr>
        <w:tabs>
          <w:tab w:val="num" w:pos="5891"/>
        </w:tabs>
        <w:ind w:left="5891" w:hanging="360"/>
      </w:pPr>
      <w:rPr>
        <w:rFonts w:ascii="Symbol" w:hAnsi="Symbol" w:hint="default"/>
      </w:rPr>
    </w:lvl>
    <w:lvl w:ilvl="7" w:tplc="FFFFFFFF">
      <w:start w:val="1"/>
      <w:numFmt w:val="bullet"/>
      <w:lvlText w:val="o"/>
      <w:lvlJc w:val="left"/>
      <w:pPr>
        <w:tabs>
          <w:tab w:val="num" w:pos="6611"/>
        </w:tabs>
        <w:ind w:left="6611" w:hanging="360"/>
      </w:pPr>
      <w:rPr>
        <w:rFonts w:ascii="Courier New" w:hAnsi="Courier New" w:cs="Courier New" w:hint="default"/>
      </w:rPr>
    </w:lvl>
    <w:lvl w:ilvl="8" w:tplc="FFFFFFFF">
      <w:start w:val="1"/>
      <w:numFmt w:val="bullet"/>
      <w:lvlText w:val=""/>
      <w:lvlJc w:val="left"/>
      <w:pPr>
        <w:tabs>
          <w:tab w:val="num" w:pos="7331"/>
        </w:tabs>
        <w:ind w:left="7331" w:hanging="360"/>
      </w:pPr>
      <w:rPr>
        <w:rFonts w:ascii="Wingdings" w:hAnsi="Wingdings" w:hint="default"/>
      </w:rPr>
    </w:lvl>
  </w:abstractNum>
  <w:abstractNum w:abstractNumId="13">
    <w:nsid w:val="2D682D0F"/>
    <w:multiLevelType w:val="multilevel"/>
    <w:tmpl w:val="197A9E7A"/>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DC80E04"/>
    <w:multiLevelType w:val="multilevel"/>
    <w:tmpl w:val="E2321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E314BC1"/>
    <w:multiLevelType w:val="multilevel"/>
    <w:tmpl w:val="F2542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6814AC"/>
    <w:multiLevelType w:val="hybridMultilevel"/>
    <w:tmpl w:val="8D8CA168"/>
    <w:lvl w:ilvl="0" w:tplc="2B583BBE">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5734066"/>
    <w:multiLevelType w:val="hybridMultilevel"/>
    <w:tmpl w:val="9624565A"/>
    <w:lvl w:ilvl="0" w:tplc="503A4E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B3C3117"/>
    <w:multiLevelType w:val="multilevel"/>
    <w:tmpl w:val="197A9E7A"/>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EB14220"/>
    <w:multiLevelType w:val="hybridMultilevel"/>
    <w:tmpl w:val="EAB4A18C"/>
    <w:lvl w:ilvl="0" w:tplc="503A4E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3880088"/>
    <w:multiLevelType w:val="multilevel"/>
    <w:tmpl w:val="4014C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A9E5F8B"/>
    <w:multiLevelType w:val="multilevel"/>
    <w:tmpl w:val="2760FEE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4D36498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4EF605B0"/>
    <w:multiLevelType w:val="multilevel"/>
    <w:tmpl w:val="CAFA5A52"/>
    <w:lvl w:ilvl="0">
      <w:start w:val="1"/>
      <w:numFmt w:val="decimal"/>
      <w:lvlText w:val="%1"/>
      <w:lvlJc w:val="left"/>
      <w:pPr>
        <w:ind w:left="576" w:hanging="576"/>
      </w:pPr>
      <w:rPr>
        <w:rFonts w:hint="default"/>
      </w:rPr>
    </w:lvl>
    <w:lvl w:ilvl="1">
      <w:start w:val="1"/>
      <w:numFmt w:val="decimal"/>
      <w:lvlText w:val="%1.%2"/>
      <w:lvlJc w:val="left"/>
      <w:pPr>
        <w:ind w:left="789" w:hanging="576"/>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24">
    <w:nsid w:val="5036761F"/>
    <w:multiLevelType w:val="hybridMultilevel"/>
    <w:tmpl w:val="E180754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5">
    <w:nsid w:val="54120747"/>
    <w:multiLevelType w:val="multilevel"/>
    <w:tmpl w:val="9CF25B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446559D"/>
    <w:multiLevelType w:val="hybridMultilevel"/>
    <w:tmpl w:val="5554D7C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7">
    <w:nsid w:val="5648580B"/>
    <w:multiLevelType w:val="multilevel"/>
    <w:tmpl w:val="C2F005C4"/>
    <w:lvl w:ilvl="0">
      <w:start w:val="2"/>
      <w:numFmt w:val="decimal"/>
      <w:lvlText w:val="%1"/>
      <w:lvlJc w:val="left"/>
      <w:pPr>
        <w:ind w:left="576" w:hanging="576"/>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58340C76"/>
    <w:multiLevelType w:val="multilevel"/>
    <w:tmpl w:val="7AC4382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BA51187"/>
    <w:multiLevelType w:val="singleLevel"/>
    <w:tmpl w:val="5C1644A2"/>
    <w:lvl w:ilvl="0">
      <w:start w:val="1"/>
      <w:numFmt w:val="decimal"/>
      <w:lvlText w:val="%1."/>
      <w:lvlJc w:val="left"/>
      <w:pPr>
        <w:tabs>
          <w:tab w:val="num" w:pos="1353"/>
        </w:tabs>
        <w:ind w:left="1353" w:hanging="360"/>
      </w:pPr>
      <w:rPr>
        <w:rFonts w:cs="Times New Roman"/>
      </w:rPr>
    </w:lvl>
  </w:abstractNum>
  <w:abstractNum w:abstractNumId="30">
    <w:nsid w:val="5D7E704B"/>
    <w:multiLevelType w:val="multilevel"/>
    <w:tmpl w:val="8CF2A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E3A14B3"/>
    <w:multiLevelType w:val="singleLevel"/>
    <w:tmpl w:val="329870D2"/>
    <w:lvl w:ilvl="0">
      <w:numFmt w:val="bullet"/>
      <w:lvlText w:val="-"/>
      <w:lvlJc w:val="left"/>
      <w:pPr>
        <w:tabs>
          <w:tab w:val="num" w:pos="786"/>
        </w:tabs>
        <w:ind w:left="786" w:hanging="360"/>
      </w:pPr>
    </w:lvl>
  </w:abstractNum>
  <w:abstractNum w:abstractNumId="32">
    <w:nsid w:val="64EA429B"/>
    <w:multiLevelType w:val="singleLevel"/>
    <w:tmpl w:val="358CBC78"/>
    <w:lvl w:ilvl="0">
      <w:numFmt w:val="bullet"/>
      <w:lvlText w:val="-"/>
      <w:lvlJc w:val="left"/>
      <w:pPr>
        <w:tabs>
          <w:tab w:val="num" w:pos="1211"/>
        </w:tabs>
        <w:ind w:left="1211" w:hanging="360"/>
      </w:pPr>
    </w:lvl>
  </w:abstractNum>
  <w:abstractNum w:abstractNumId="33">
    <w:nsid w:val="68D16FE0"/>
    <w:multiLevelType w:val="multilevel"/>
    <w:tmpl w:val="7876D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EDD57FA"/>
    <w:multiLevelType w:val="hybridMultilevel"/>
    <w:tmpl w:val="97424968"/>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5">
    <w:nsid w:val="77956249"/>
    <w:multiLevelType w:val="multilevel"/>
    <w:tmpl w:val="B1DE37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2"/>
  </w:num>
  <w:num w:numId="3">
    <w:abstractNumId w:val="31"/>
  </w:num>
  <w:num w:numId="4">
    <w:abstractNumId w:val="12"/>
  </w:num>
  <w:num w:numId="5">
    <w:abstractNumId w:val="32"/>
  </w:num>
  <w:num w:numId="6">
    <w:abstractNumId w:val="22"/>
  </w:num>
  <w:num w:numId="7">
    <w:abstractNumId w:val="29"/>
    <w:lvlOverride w:ilvl="0">
      <w:startOverride w:val="1"/>
    </w:lvlOverride>
  </w:num>
  <w:num w:numId="8">
    <w:abstractNumId w:val="26"/>
  </w:num>
  <w:num w:numId="9">
    <w:abstractNumId w:val="24"/>
  </w:num>
  <w:num w:numId="10">
    <w:abstractNumId w:val="7"/>
  </w:num>
  <w:num w:numId="11">
    <w:abstractNumId w:val="0"/>
    <w:lvlOverride w:ilvl="0">
      <w:lvl w:ilvl="0">
        <w:start w:val="1"/>
        <w:numFmt w:val="bullet"/>
        <w:lvlText w:val=""/>
        <w:legacy w:legacy="1" w:legacySpace="0" w:legacyIndent="283"/>
        <w:lvlJc w:val="left"/>
        <w:pPr>
          <w:ind w:left="709" w:hanging="283"/>
        </w:pPr>
        <w:rPr>
          <w:rFonts w:ascii="Symbol" w:hAnsi="Symbol" w:hint="default"/>
        </w:rPr>
      </w:lvl>
    </w:lvlOverride>
  </w:num>
  <w:num w:numId="12">
    <w:abstractNumId w:val="34"/>
  </w:num>
  <w:num w:numId="13">
    <w:abstractNumId w:val="3"/>
  </w:num>
  <w:num w:numId="14">
    <w:abstractNumId w:val="4"/>
  </w:num>
  <w:num w:numId="15">
    <w:abstractNumId w:val="16"/>
  </w:num>
  <w:num w:numId="16">
    <w:abstractNumId w:val="19"/>
  </w:num>
  <w:num w:numId="17">
    <w:abstractNumId w:val="1"/>
  </w:num>
  <w:num w:numId="18">
    <w:abstractNumId w:val="11"/>
  </w:num>
  <w:num w:numId="19">
    <w:abstractNumId w:val="17"/>
  </w:num>
  <w:num w:numId="20">
    <w:abstractNumId w:val="23"/>
  </w:num>
  <w:num w:numId="21">
    <w:abstractNumId w:val="14"/>
  </w:num>
  <w:num w:numId="22">
    <w:abstractNumId w:val="35"/>
  </w:num>
  <w:num w:numId="23">
    <w:abstractNumId w:val="33"/>
  </w:num>
  <w:num w:numId="24">
    <w:abstractNumId w:val="27"/>
  </w:num>
  <w:num w:numId="25">
    <w:abstractNumId w:val="13"/>
  </w:num>
  <w:num w:numId="26">
    <w:abstractNumId w:val="18"/>
  </w:num>
  <w:num w:numId="27">
    <w:abstractNumId w:val="15"/>
  </w:num>
  <w:num w:numId="28">
    <w:abstractNumId w:val="6"/>
  </w:num>
  <w:num w:numId="29">
    <w:abstractNumId w:val="28"/>
  </w:num>
  <w:num w:numId="30">
    <w:abstractNumId w:val="5"/>
  </w:num>
  <w:num w:numId="31">
    <w:abstractNumId w:val="8"/>
  </w:num>
  <w:num w:numId="32">
    <w:abstractNumId w:val="21"/>
  </w:num>
  <w:num w:numId="33">
    <w:abstractNumId w:val="30"/>
  </w:num>
  <w:num w:numId="34">
    <w:abstractNumId w:val="10"/>
  </w:num>
  <w:num w:numId="35">
    <w:abstractNumId w:val="20"/>
  </w:num>
  <w:num w:numId="36">
    <w:abstractNumId w:val="25"/>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D16550"/>
    <w:rsid w:val="00000CD8"/>
    <w:rsid w:val="000133B6"/>
    <w:rsid w:val="000170F3"/>
    <w:rsid w:val="00023980"/>
    <w:rsid w:val="00043ADF"/>
    <w:rsid w:val="00043DE1"/>
    <w:rsid w:val="00051A2F"/>
    <w:rsid w:val="0006053E"/>
    <w:rsid w:val="0006566F"/>
    <w:rsid w:val="00070F61"/>
    <w:rsid w:val="00076C5D"/>
    <w:rsid w:val="00082BC7"/>
    <w:rsid w:val="000924DE"/>
    <w:rsid w:val="0009441F"/>
    <w:rsid w:val="000A4381"/>
    <w:rsid w:val="000D6646"/>
    <w:rsid w:val="000E48F1"/>
    <w:rsid w:val="000F60FD"/>
    <w:rsid w:val="001022F5"/>
    <w:rsid w:val="001055CF"/>
    <w:rsid w:val="0011215A"/>
    <w:rsid w:val="001172D9"/>
    <w:rsid w:val="00136778"/>
    <w:rsid w:val="001428B8"/>
    <w:rsid w:val="0014420D"/>
    <w:rsid w:val="00144770"/>
    <w:rsid w:val="00144F6A"/>
    <w:rsid w:val="001506DB"/>
    <w:rsid w:val="00157EDF"/>
    <w:rsid w:val="00165956"/>
    <w:rsid w:val="0017154B"/>
    <w:rsid w:val="00181E8D"/>
    <w:rsid w:val="0018619F"/>
    <w:rsid w:val="001A1663"/>
    <w:rsid w:val="001A42BA"/>
    <w:rsid w:val="001A50D1"/>
    <w:rsid w:val="001C15C0"/>
    <w:rsid w:val="001D4CD6"/>
    <w:rsid w:val="001D77F4"/>
    <w:rsid w:val="001E30D8"/>
    <w:rsid w:val="001E6173"/>
    <w:rsid w:val="001F2269"/>
    <w:rsid w:val="001F2AB3"/>
    <w:rsid w:val="00212CC4"/>
    <w:rsid w:val="0022329B"/>
    <w:rsid w:val="00225C29"/>
    <w:rsid w:val="00233B06"/>
    <w:rsid w:val="00234FD9"/>
    <w:rsid w:val="00241DE4"/>
    <w:rsid w:val="00251305"/>
    <w:rsid w:val="00252B31"/>
    <w:rsid w:val="002633C5"/>
    <w:rsid w:val="002731E3"/>
    <w:rsid w:val="00280953"/>
    <w:rsid w:val="0028158E"/>
    <w:rsid w:val="00291005"/>
    <w:rsid w:val="002C390B"/>
    <w:rsid w:val="002E0EC1"/>
    <w:rsid w:val="002E3840"/>
    <w:rsid w:val="003003CD"/>
    <w:rsid w:val="00305F35"/>
    <w:rsid w:val="00307174"/>
    <w:rsid w:val="00326CE1"/>
    <w:rsid w:val="0033396F"/>
    <w:rsid w:val="00333AE0"/>
    <w:rsid w:val="00346542"/>
    <w:rsid w:val="00346CA5"/>
    <w:rsid w:val="003622B0"/>
    <w:rsid w:val="00362C63"/>
    <w:rsid w:val="003640AF"/>
    <w:rsid w:val="0037382D"/>
    <w:rsid w:val="003816E9"/>
    <w:rsid w:val="003B0A9E"/>
    <w:rsid w:val="003B291C"/>
    <w:rsid w:val="003D1D84"/>
    <w:rsid w:val="003F1839"/>
    <w:rsid w:val="00405655"/>
    <w:rsid w:val="00415F47"/>
    <w:rsid w:val="00426BFE"/>
    <w:rsid w:val="00452A07"/>
    <w:rsid w:val="004559C9"/>
    <w:rsid w:val="00460622"/>
    <w:rsid w:val="0047350E"/>
    <w:rsid w:val="004809B2"/>
    <w:rsid w:val="004829AB"/>
    <w:rsid w:val="004928F9"/>
    <w:rsid w:val="004953FC"/>
    <w:rsid w:val="004B75C7"/>
    <w:rsid w:val="004D62A1"/>
    <w:rsid w:val="004E29B0"/>
    <w:rsid w:val="004E39B3"/>
    <w:rsid w:val="004F1514"/>
    <w:rsid w:val="004F2132"/>
    <w:rsid w:val="005330CD"/>
    <w:rsid w:val="00573ED2"/>
    <w:rsid w:val="00591964"/>
    <w:rsid w:val="005A1444"/>
    <w:rsid w:val="005B5107"/>
    <w:rsid w:val="005B641B"/>
    <w:rsid w:val="005E3FEA"/>
    <w:rsid w:val="00607BB0"/>
    <w:rsid w:val="006369CA"/>
    <w:rsid w:val="006525B7"/>
    <w:rsid w:val="00667E6E"/>
    <w:rsid w:val="00675425"/>
    <w:rsid w:val="00676ADB"/>
    <w:rsid w:val="00687F0A"/>
    <w:rsid w:val="00694732"/>
    <w:rsid w:val="006D052A"/>
    <w:rsid w:val="006D3340"/>
    <w:rsid w:val="006D7D52"/>
    <w:rsid w:val="006E69FA"/>
    <w:rsid w:val="00700695"/>
    <w:rsid w:val="007060E6"/>
    <w:rsid w:val="00710730"/>
    <w:rsid w:val="00757EEA"/>
    <w:rsid w:val="007800C7"/>
    <w:rsid w:val="00791CAB"/>
    <w:rsid w:val="007A13A5"/>
    <w:rsid w:val="007B1402"/>
    <w:rsid w:val="007D1171"/>
    <w:rsid w:val="007D14A3"/>
    <w:rsid w:val="007D1EBD"/>
    <w:rsid w:val="007D5865"/>
    <w:rsid w:val="007E3FC7"/>
    <w:rsid w:val="00804271"/>
    <w:rsid w:val="00805E3D"/>
    <w:rsid w:val="00806712"/>
    <w:rsid w:val="00815E94"/>
    <w:rsid w:val="00822CBE"/>
    <w:rsid w:val="00826D7C"/>
    <w:rsid w:val="008330DF"/>
    <w:rsid w:val="00862D9C"/>
    <w:rsid w:val="00863B7B"/>
    <w:rsid w:val="00871BE3"/>
    <w:rsid w:val="0088488F"/>
    <w:rsid w:val="00890429"/>
    <w:rsid w:val="00896A0B"/>
    <w:rsid w:val="008A2635"/>
    <w:rsid w:val="008B3525"/>
    <w:rsid w:val="008B4B14"/>
    <w:rsid w:val="008B5D11"/>
    <w:rsid w:val="008C4AEE"/>
    <w:rsid w:val="008D7868"/>
    <w:rsid w:val="008E23F8"/>
    <w:rsid w:val="008F5596"/>
    <w:rsid w:val="008F5F36"/>
    <w:rsid w:val="009151A9"/>
    <w:rsid w:val="00915A1E"/>
    <w:rsid w:val="00916C91"/>
    <w:rsid w:val="00940BFF"/>
    <w:rsid w:val="0094245A"/>
    <w:rsid w:val="0094442B"/>
    <w:rsid w:val="00947B02"/>
    <w:rsid w:val="00952153"/>
    <w:rsid w:val="0096774D"/>
    <w:rsid w:val="009711DA"/>
    <w:rsid w:val="0099765C"/>
    <w:rsid w:val="009B2964"/>
    <w:rsid w:val="009D3E9F"/>
    <w:rsid w:val="009E6790"/>
    <w:rsid w:val="00A07798"/>
    <w:rsid w:val="00A11E1F"/>
    <w:rsid w:val="00A16B0F"/>
    <w:rsid w:val="00A26956"/>
    <w:rsid w:val="00A33AF7"/>
    <w:rsid w:val="00A45F69"/>
    <w:rsid w:val="00A56368"/>
    <w:rsid w:val="00A653BD"/>
    <w:rsid w:val="00A93587"/>
    <w:rsid w:val="00A96CA0"/>
    <w:rsid w:val="00AA1184"/>
    <w:rsid w:val="00AA3C04"/>
    <w:rsid w:val="00AC20E4"/>
    <w:rsid w:val="00AC793A"/>
    <w:rsid w:val="00AD664F"/>
    <w:rsid w:val="00AE6071"/>
    <w:rsid w:val="00AF1B3B"/>
    <w:rsid w:val="00AF668D"/>
    <w:rsid w:val="00B064D8"/>
    <w:rsid w:val="00B1348C"/>
    <w:rsid w:val="00B44458"/>
    <w:rsid w:val="00B472E8"/>
    <w:rsid w:val="00B5202B"/>
    <w:rsid w:val="00B55C8D"/>
    <w:rsid w:val="00B623C1"/>
    <w:rsid w:val="00B670E1"/>
    <w:rsid w:val="00B706F2"/>
    <w:rsid w:val="00B77E02"/>
    <w:rsid w:val="00B81CCF"/>
    <w:rsid w:val="00B94114"/>
    <w:rsid w:val="00BA00D4"/>
    <w:rsid w:val="00BA4898"/>
    <w:rsid w:val="00BD00D4"/>
    <w:rsid w:val="00BD479B"/>
    <w:rsid w:val="00BD78A5"/>
    <w:rsid w:val="00BE1694"/>
    <w:rsid w:val="00BE3DFD"/>
    <w:rsid w:val="00BE47C8"/>
    <w:rsid w:val="00BE77CE"/>
    <w:rsid w:val="00BF33A9"/>
    <w:rsid w:val="00C04758"/>
    <w:rsid w:val="00C1377F"/>
    <w:rsid w:val="00C31AFF"/>
    <w:rsid w:val="00C33A49"/>
    <w:rsid w:val="00C34195"/>
    <w:rsid w:val="00C41FD0"/>
    <w:rsid w:val="00C710F4"/>
    <w:rsid w:val="00C86555"/>
    <w:rsid w:val="00C94152"/>
    <w:rsid w:val="00CB1D89"/>
    <w:rsid w:val="00CB233F"/>
    <w:rsid w:val="00CC14E9"/>
    <w:rsid w:val="00CC73C0"/>
    <w:rsid w:val="00CD48F7"/>
    <w:rsid w:val="00CD6BB6"/>
    <w:rsid w:val="00CE0206"/>
    <w:rsid w:val="00CE5315"/>
    <w:rsid w:val="00CF5227"/>
    <w:rsid w:val="00CF546B"/>
    <w:rsid w:val="00D05417"/>
    <w:rsid w:val="00D06756"/>
    <w:rsid w:val="00D16550"/>
    <w:rsid w:val="00D17B52"/>
    <w:rsid w:val="00D21024"/>
    <w:rsid w:val="00D22215"/>
    <w:rsid w:val="00D23436"/>
    <w:rsid w:val="00D46AC9"/>
    <w:rsid w:val="00D5254E"/>
    <w:rsid w:val="00D82D2E"/>
    <w:rsid w:val="00D97D52"/>
    <w:rsid w:val="00DA59D6"/>
    <w:rsid w:val="00DA73C3"/>
    <w:rsid w:val="00DA7859"/>
    <w:rsid w:val="00DB03AE"/>
    <w:rsid w:val="00DC3D24"/>
    <w:rsid w:val="00DD559D"/>
    <w:rsid w:val="00DD6AD7"/>
    <w:rsid w:val="00DF537B"/>
    <w:rsid w:val="00DF53D2"/>
    <w:rsid w:val="00E035F1"/>
    <w:rsid w:val="00E21441"/>
    <w:rsid w:val="00E32FA9"/>
    <w:rsid w:val="00E342C3"/>
    <w:rsid w:val="00E410D1"/>
    <w:rsid w:val="00E50668"/>
    <w:rsid w:val="00E51F81"/>
    <w:rsid w:val="00E54729"/>
    <w:rsid w:val="00E5788C"/>
    <w:rsid w:val="00E615F9"/>
    <w:rsid w:val="00E6232F"/>
    <w:rsid w:val="00E73AA6"/>
    <w:rsid w:val="00E75559"/>
    <w:rsid w:val="00EB1629"/>
    <w:rsid w:val="00ED0C48"/>
    <w:rsid w:val="00EE3724"/>
    <w:rsid w:val="00EE6FCD"/>
    <w:rsid w:val="00EF0167"/>
    <w:rsid w:val="00F13E27"/>
    <w:rsid w:val="00F326EA"/>
    <w:rsid w:val="00F449AF"/>
    <w:rsid w:val="00F509E6"/>
    <w:rsid w:val="00F64791"/>
    <w:rsid w:val="00F720BD"/>
    <w:rsid w:val="00F736C7"/>
    <w:rsid w:val="00F73F7E"/>
    <w:rsid w:val="00F82FDF"/>
    <w:rsid w:val="00F901E0"/>
    <w:rsid w:val="00F91114"/>
    <w:rsid w:val="00FB0B3E"/>
    <w:rsid w:val="00FE1713"/>
    <w:rsid w:val="00FF66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E29B0"/>
    <w:pPr>
      <w:spacing w:after="0" w:line="240" w:lineRule="auto"/>
    </w:pPr>
    <w:rPr>
      <w:rFonts w:ascii="Times New Roman" w:hAnsi="Times New Roman"/>
      <w:sz w:val="28"/>
      <w:szCs w:val="28"/>
      <w:lang w:eastAsia="ru-RU"/>
    </w:rPr>
  </w:style>
  <w:style w:type="paragraph" w:styleId="1">
    <w:name w:val="heading 1"/>
    <w:basedOn w:val="a0"/>
    <w:next w:val="a0"/>
    <w:link w:val="10"/>
    <w:uiPriority w:val="99"/>
    <w:qFormat/>
    <w:rsid w:val="004E29B0"/>
    <w:pPr>
      <w:keepNext/>
      <w:overflowPunct w:val="0"/>
      <w:autoSpaceDE w:val="0"/>
      <w:autoSpaceDN w:val="0"/>
      <w:adjustRightInd w:val="0"/>
      <w:ind w:firstLine="720"/>
      <w:jc w:val="center"/>
      <w:textAlignment w:val="baseline"/>
      <w:outlineLvl w:val="0"/>
    </w:pPr>
    <w:rPr>
      <w:rFonts w:eastAsia="Times New Roman" w:cs="Times New Roman"/>
      <w:b/>
      <w:sz w:val="24"/>
      <w:szCs w:val="20"/>
    </w:rPr>
  </w:style>
  <w:style w:type="paragraph" w:styleId="2">
    <w:name w:val="heading 2"/>
    <w:basedOn w:val="a0"/>
    <w:next w:val="a0"/>
    <w:link w:val="20"/>
    <w:unhideWhenUsed/>
    <w:qFormat/>
    <w:rsid w:val="004E29B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E29B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qFormat/>
    <w:rsid w:val="004E29B0"/>
    <w:pPr>
      <w:keepNext/>
      <w:jc w:val="right"/>
      <w:outlineLvl w:val="3"/>
    </w:pPr>
    <w:rPr>
      <w:rFonts w:eastAsia="Times New Roman" w:cs="Times New Roman"/>
      <w:szCs w:val="20"/>
    </w:rPr>
  </w:style>
  <w:style w:type="paragraph" w:styleId="5">
    <w:name w:val="heading 5"/>
    <w:basedOn w:val="a0"/>
    <w:next w:val="a0"/>
    <w:link w:val="50"/>
    <w:unhideWhenUsed/>
    <w:qFormat/>
    <w:rsid w:val="00D16550"/>
    <w:pPr>
      <w:overflowPunct w:val="0"/>
      <w:autoSpaceDE w:val="0"/>
      <w:autoSpaceDN w:val="0"/>
      <w:adjustRightInd w:val="0"/>
      <w:spacing w:before="240" w:after="60"/>
      <w:outlineLvl w:val="4"/>
    </w:pPr>
    <w:rPr>
      <w:rFonts w:ascii="Calibri" w:eastAsia="Times New Roman" w:hAnsi="Calibri" w:cs="Times New Roman"/>
      <w:b/>
      <w:bCs/>
      <w:i/>
      <w:iCs/>
      <w:sz w:val="26"/>
      <w:szCs w:val="26"/>
      <w:lang w:val="en-US"/>
    </w:rPr>
  </w:style>
  <w:style w:type="paragraph" w:styleId="6">
    <w:name w:val="heading 6"/>
    <w:basedOn w:val="a0"/>
    <w:next w:val="a0"/>
    <w:link w:val="60"/>
    <w:unhideWhenUsed/>
    <w:qFormat/>
    <w:rsid w:val="00D16550"/>
    <w:pPr>
      <w:keepNext/>
      <w:ind w:left="3686" w:right="424" w:hanging="1701"/>
      <w:outlineLvl w:val="5"/>
    </w:pPr>
    <w:rPr>
      <w:rFonts w:eastAsia="Arial Unicode MS" w:cs="Times New Roman"/>
      <w:bCs/>
      <w:iCs/>
      <w:sz w:val="30"/>
    </w:rPr>
  </w:style>
  <w:style w:type="paragraph" w:styleId="7">
    <w:name w:val="heading 7"/>
    <w:basedOn w:val="a0"/>
    <w:next w:val="a0"/>
    <w:link w:val="70"/>
    <w:unhideWhenUsed/>
    <w:qFormat/>
    <w:rsid w:val="00D16550"/>
    <w:pPr>
      <w:overflowPunct w:val="0"/>
      <w:autoSpaceDE w:val="0"/>
      <w:autoSpaceDN w:val="0"/>
      <w:adjustRightInd w:val="0"/>
      <w:spacing w:before="240" w:after="60"/>
      <w:outlineLvl w:val="6"/>
    </w:pPr>
    <w:rPr>
      <w:rFonts w:ascii="Calibri" w:eastAsia="Times New Roman" w:hAnsi="Calibri" w:cs="Times New Roman"/>
      <w:sz w:val="24"/>
      <w:szCs w:val="24"/>
      <w:lang w:val="en-US"/>
    </w:rPr>
  </w:style>
  <w:style w:type="paragraph" w:styleId="8">
    <w:name w:val="heading 8"/>
    <w:basedOn w:val="a0"/>
    <w:next w:val="a0"/>
    <w:link w:val="80"/>
    <w:unhideWhenUsed/>
    <w:qFormat/>
    <w:rsid w:val="00D16550"/>
    <w:pPr>
      <w:keepNext/>
      <w:suppressLineNumbers/>
      <w:suppressAutoHyphens/>
      <w:autoSpaceDE w:val="0"/>
      <w:autoSpaceDN w:val="0"/>
      <w:jc w:val="both"/>
      <w:outlineLvl w:val="7"/>
    </w:pPr>
    <w:rPr>
      <w:rFonts w:eastAsia="Times New Roman" w:cs="Times New Roman"/>
      <w:sz w:val="24"/>
      <w:szCs w:val="24"/>
    </w:rPr>
  </w:style>
  <w:style w:type="paragraph" w:styleId="9">
    <w:name w:val="heading 9"/>
    <w:basedOn w:val="a0"/>
    <w:next w:val="a0"/>
    <w:link w:val="90"/>
    <w:semiHidden/>
    <w:unhideWhenUsed/>
    <w:qFormat/>
    <w:rsid w:val="00D16550"/>
    <w:pPr>
      <w:overflowPunct w:val="0"/>
      <w:autoSpaceDE w:val="0"/>
      <w:autoSpaceDN w:val="0"/>
      <w:adjustRightInd w:val="0"/>
      <w:spacing w:before="240" w:after="60"/>
      <w:outlineLvl w:val="8"/>
    </w:pPr>
    <w:rPr>
      <w:rFonts w:ascii="Cambria" w:eastAsia="Times New Roman" w:hAnsi="Cambria" w:cs="Times New Roman"/>
      <w:sz w:val="22"/>
      <w:szCs w:val="22"/>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4E29B0"/>
    <w:rPr>
      <w:rFonts w:ascii="Times New Roman" w:eastAsia="Times New Roman" w:hAnsi="Times New Roman" w:cs="Times New Roman"/>
      <w:b/>
      <w:sz w:val="24"/>
      <w:szCs w:val="20"/>
      <w:lang w:eastAsia="ru-RU"/>
    </w:rPr>
  </w:style>
  <w:style w:type="character" w:customStyle="1" w:styleId="20">
    <w:name w:val="Заголовок 2 Знак"/>
    <w:basedOn w:val="a1"/>
    <w:link w:val="2"/>
    <w:rsid w:val="004E29B0"/>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rsid w:val="004E29B0"/>
    <w:rPr>
      <w:rFonts w:asciiTheme="majorHAnsi" w:eastAsiaTheme="majorEastAsia" w:hAnsiTheme="majorHAnsi" w:cstheme="majorBidi"/>
      <w:b/>
      <w:bCs/>
      <w:color w:val="4F81BD" w:themeColor="accent1"/>
      <w:sz w:val="28"/>
      <w:szCs w:val="28"/>
      <w:lang w:eastAsia="ru-RU"/>
    </w:rPr>
  </w:style>
  <w:style w:type="character" w:customStyle="1" w:styleId="40">
    <w:name w:val="Заголовок 4 Знак"/>
    <w:basedOn w:val="a1"/>
    <w:link w:val="4"/>
    <w:rsid w:val="004E29B0"/>
    <w:rPr>
      <w:rFonts w:ascii="Times New Roman" w:eastAsia="Times New Roman" w:hAnsi="Times New Roman" w:cs="Times New Roman"/>
      <w:sz w:val="28"/>
      <w:szCs w:val="20"/>
      <w:lang w:eastAsia="ru-RU"/>
    </w:rPr>
  </w:style>
  <w:style w:type="paragraph" w:styleId="a4">
    <w:name w:val="List Paragraph"/>
    <w:basedOn w:val="a0"/>
    <w:uiPriority w:val="99"/>
    <w:qFormat/>
    <w:rsid w:val="004E29B0"/>
    <w:pPr>
      <w:ind w:left="720"/>
      <w:contextualSpacing/>
    </w:pPr>
    <w:rPr>
      <w:rFonts w:eastAsia="Times New Roman" w:cs="Times New Roman"/>
    </w:rPr>
  </w:style>
  <w:style w:type="character" w:styleId="a5">
    <w:name w:val="Subtle Emphasis"/>
    <w:basedOn w:val="a1"/>
    <w:uiPriority w:val="19"/>
    <w:qFormat/>
    <w:rsid w:val="004E29B0"/>
    <w:rPr>
      <w:i/>
      <w:iCs/>
      <w:color w:val="808080" w:themeColor="text1" w:themeTint="7F"/>
    </w:rPr>
  </w:style>
  <w:style w:type="character" w:customStyle="1" w:styleId="50">
    <w:name w:val="Заголовок 5 Знак"/>
    <w:basedOn w:val="a1"/>
    <w:link w:val="5"/>
    <w:rsid w:val="00D16550"/>
    <w:rPr>
      <w:rFonts w:ascii="Calibri" w:eastAsia="Times New Roman" w:hAnsi="Calibri" w:cs="Times New Roman"/>
      <w:b/>
      <w:bCs/>
      <w:i/>
      <w:iCs/>
      <w:sz w:val="26"/>
      <w:szCs w:val="26"/>
      <w:lang w:val="en-US" w:eastAsia="ru-RU"/>
    </w:rPr>
  </w:style>
  <w:style w:type="character" w:customStyle="1" w:styleId="60">
    <w:name w:val="Заголовок 6 Знак"/>
    <w:basedOn w:val="a1"/>
    <w:link w:val="6"/>
    <w:rsid w:val="00D16550"/>
    <w:rPr>
      <w:rFonts w:ascii="Times New Roman" w:eastAsia="Arial Unicode MS" w:hAnsi="Times New Roman" w:cs="Times New Roman"/>
      <w:bCs/>
      <w:iCs/>
      <w:sz w:val="30"/>
      <w:szCs w:val="28"/>
      <w:lang w:eastAsia="ru-RU"/>
    </w:rPr>
  </w:style>
  <w:style w:type="character" w:customStyle="1" w:styleId="70">
    <w:name w:val="Заголовок 7 Знак"/>
    <w:basedOn w:val="a1"/>
    <w:link w:val="7"/>
    <w:rsid w:val="00D16550"/>
    <w:rPr>
      <w:rFonts w:ascii="Calibri" w:eastAsia="Times New Roman" w:hAnsi="Calibri" w:cs="Times New Roman"/>
      <w:sz w:val="24"/>
      <w:szCs w:val="24"/>
      <w:lang w:val="en-US" w:eastAsia="ru-RU"/>
    </w:rPr>
  </w:style>
  <w:style w:type="character" w:customStyle="1" w:styleId="80">
    <w:name w:val="Заголовок 8 Знак"/>
    <w:basedOn w:val="a1"/>
    <w:link w:val="8"/>
    <w:rsid w:val="00D16550"/>
    <w:rPr>
      <w:rFonts w:ascii="Times New Roman" w:eastAsia="Times New Roman" w:hAnsi="Times New Roman" w:cs="Times New Roman"/>
      <w:sz w:val="24"/>
      <w:szCs w:val="24"/>
      <w:lang w:eastAsia="ru-RU"/>
    </w:rPr>
  </w:style>
  <w:style w:type="character" w:customStyle="1" w:styleId="90">
    <w:name w:val="Заголовок 9 Знак"/>
    <w:basedOn w:val="a1"/>
    <w:link w:val="9"/>
    <w:semiHidden/>
    <w:rsid w:val="00D16550"/>
    <w:rPr>
      <w:rFonts w:ascii="Cambria" w:eastAsia="Times New Roman" w:hAnsi="Cambria" w:cs="Times New Roman"/>
      <w:lang w:val="en-US" w:eastAsia="ru-RU"/>
    </w:rPr>
  </w:style>
  <w:style w:type="numbering" w:customStyle="1" w:styleId="11">
    <w:name w:val="Нет списка1"/>
    <w:next w:val="a3"/>
    <w:uiPriority w:val="99"/>
    <w:semiHidden/>
    <w:unhideWhenUsed/>
    <w:rsid w:val="00D16550"/>
  </w:style>
  <w:style w:type="paragraph" w:styleId="a6">
    <w:name w:val="footnote text"/>
    <w:basedOn w:val="a0"/>
    <w:link w:val="a7"/>
    <w:semiHidden/>
    <w:unhideWhenUsed/>
    <w:rsid w:val="00D16550"/>
    <w:rPr>
      <w:rFonts w:eastAsia="Times New Roman" w:cs="Times New Roman"/>
      <w:sz w:val="20"/>
      <w:szCs w:val="20"/>
    </w:rPr>
  </w:style>
  <w:style w:type="character" w:customStyle="1" w:styleId="a7">
    <w:name w:val="Текст сноски Знак"/>
    <w:basedOn w:val="a1"/>
    <w:link w:val="a6"/>
    <w:semiHidden/>
    <w:rsid w:val="00D16550"/>
    <w:rPr>
      <w:rFonts w:ascii="Times New Roman" w:eastAsia="Times New Roman" w:hAnsi="Times New Roman" w:cs="Times New Roman"/>
      <w:sz w:val="20"/>
      <w:szCs w:val="20"/>
      <w:lang w:eastAsia="ru-RU"/>
    </w:rPr>
  </w:style>
  <w:style w:type="paragraph" w:styleId="a8">
    <w:name w:val="header"/>
    <w:basedOn w:val="a0"/>
    <w:link w:val="a9"/>
    <w:uiPriority w:val="99"/>
    <w:unhideWhenUsed/>
    <w:rsid w:val="00D16550"/>
    <w:pPr>
      <w:tabs>
        <w:tab w:val="center" w:pos="4677"/>
        <w:tab w:val="right" w:pos="9355"/>
      </w:tabs>
      <w:overflowPunct w:val="0"/>
      <w:autoSpaceDE w:val="0"/>
      <w:autoSpaceDN w:val="0"/>
      <w:adjustRightInd w:val="0"/>
    </w:pPr>
    <w:rPr>
      <w:rFonts w:eastAsia="Times New Roman" w:cs="Times New Roman"/>
      <w:sz w:val="20"/>
      <w:szCs w:val="20"/>
      <w:lang w:val="en-US"/>
    </w:rPr>
  </w:style>
  <w:style w:type="character" w:customStyle="1" w:styleId="a9">
    <w:name w:val="Верхний колонтитул Знак"/>
    <w:basedOn w:val="a1"/>
    <w:link w:val="a8"/>
    <w:uiPriority w:val="99"/>
    <w:rsid w:val="00D16550"/>
    <w:rPr>
      <w:rFonts w:ascii="Times New Roman" w:eastAsia="Times New Roman" w:hAnsi="Times New Roman" w:cs="Times New Roman"/>
      <w:sz w:val="20"/>
      <w:szCs w:val="20"/>
      <w:lang w:val="en-US" w:eastAsia="ru-RU"/>
    </w:rPr>
  </w:style>
  <w:style w:type="paragraph" w:styleId="aa">
    <w:name w:val="footer"/>
    <w:basedOn w:val="a0"/>
    <w:link w:val="ab"/>
    <w:uiPriority w:val="99"/>
    <w:unhideWhenUsed/>
    <w:rsid w:val="00D16550"/>
    <w:pPr>
      <w:tabs>
        <w:tab w:val="center" w:pos="4677"/>
        <w:tab w:val="right" w:pos="9355"/>
      </w:tabs>
      <w:overflowPunct w:val="0"/>
      <w:autoSpaceDE w:val="0"/>
      <w:autoSpaceDN w:val="0"/>
      <w:adjustRightInd w:val="0"/>
    </w:pPr>
    <w:rPr>
      <w:rFonts w:eastAsia="Times New Roman" w:cs="Times New Roman"/>
      <w:sz w:val="20"/>
      <w:szCs w:val="20"/>
      <w:lang w:val="en-US"/>
    </w:rPr>
  </w:style>
  <w:style w:type="character" w:customStyle="1" w:styleId="ab">
    <w:name w:val="Нижний колонтитул Знак"/>
    <w:basedOn w:val="a1"/>
    <w:link w:val="aa"/>
    <w:uiPriority w:val="99"/>
    <w:rsid w:val="00D16550"/>
    <w:rPr>
      <w:rFonts w:ascii="Times New Roman" w:eastAsia="Times New Roman" w:hAnsi="Times New Roman" w:cs="Times New Roman"/>
      <w:sz w:val="20"/>
      <w:szCs w:val="20"/>
      <w:lang w:val="en-US" w:eastAsia="ru-RU"/>
    </w:rPr>
  </w:style>
  <w:style w:type="paragraph" w:styleId="ac">
    <w:name w:val="caption"/>
    <w:basedOn w:val="a0"/>
    <w:next w:val="a0"/>
    <w:semiHidden/>
    <w:unhideWhenUsed/>
    <w:qFormat/>
    <w:rsid w:val="00D16550"/>
    <w:pPr>
      <w:shd w:val="clear" w:color="auto" w:fill="FFFFFF"/>
      <w:jc w:val="center"/>
    </w:pPr>
    <w:rPr>
      <w:rFonts w:eastAsia="Times New Roman" w:cs="Times New Roman"/>
      <w:i/>
      <w:iCs/>
      <w:color w:val="000000"/>
      <w:szCs w:val="48"/>
    </w:rPr>
  </w:style>
  <w:style w:type="paragraph" w:styleId="ad">
    <w:name w:val="Title"/>
    <w:basedOn w:val="a0"/>
    <w:link w:val="ae"/>
    <w:qFormat/>
    <w:rsid w:val="00D16550"/>
    <w:pPr>
      <w:autoSpaceDE w:val="0"/>
      <w:autoSpaceDN w:val="0"/>
      <w:jc w:val="center"/>
    </w:pPr>
    <w:rPr>
      <w:rFonts w:eastAsia="Times New Roman" w:cs="Times New Roman"/>
      <w:sz w:val="24"/>
      <w:szCs w:val="24"/>
      <w:u w:val="single"/>
    </w:rPr>
  </w:style>
  <w:style w:type="character" w:customStyle="1" w:styleId="ae">
    <w:name w:val="Название Знак"/>
    <w:basedOn w:val="a1"/>
    <w:link w:val="ad"/>
    <w:rsid w:val="00D16550"/>
    <w:rPr>
      <w:rFonts w:ascii="Times New Roman" w:eastAsia="Times New Roman" w:hAnsi="Times New Roman" w:cs="Times New Roman"/>
      <w:sz w:val="24"/>
      <w:szCs w:val="24"/>
      <w:u w:val="single"/>
      <w:lang w:eastAsia="ru-RU"/>
    </w:rPr>
  </w:style>
  <w:style w:type="paragraph" w:styleId="af">
    <w:name w:val="Body Text"/>
    <w:basedOn w:val="a0"/>
    <w:link w:val="af0"/>
    <w:uiPriority w:val="99"/>
    <w:unhideWhenUsed/>
    <w:rsid w:val="00D16550"/>
    <w:pPr>
      <w:overflowPunct w:val="0"/>
      <w:autoSpaceDE w:val="0"/>
      <w:autoSpaceDN w:val="0"/>
      <w:adjustRightInd w:val="0"/>
      <w:spacing w:after="120"/>
    </w:pPr>
    <w:rPr>
      <w:rFonts w:eastAsia="Times New Roman" w:cs="Times New Roman"/>
      <w:sz w:val="20"/>
      <w:szCs w:val="20"/>
      <w:lang w:val="en-US"/>
    </w:rPr>
  </w:style>
  <w:style w:type="character" w:customStyle="1" w:styleId="af0">
    <w:name w:val="Основной текст Знак"/>
    <w:basedOn w:val="a1"/>
    <w:link w:val="af"/>
    <w:uiPriority w:val="99"/>
    <w:rsid w:val="00D16550"/>
    <w:rPr>
      <w:rFonts w:ascii="Times New Roman" w:eastAsia="Times New Roman" w:hAnsi="Times New Roman" w:cs="Times New Roman"/>
      <w:sz w:val="20"/>
      <w:szCs w:val="20"/>
      <w:lang w:val="en-US" w:eastAsia="ru-RU"/>
    </w:rPr>
  </w:style>
  <w:style w:type="paragraph" w:styleId="af1">
    <w:name w:val="Body Text Indent"/>
    <w:basedOn w:val="a0"/>
    <w:link w:val="af2"/>
    <w:uiPriority w:val="99"/>
    <w:unhideWhenUsed/>
    <w:rsid w:val="00D16550"/>
    <w:pPr>
      <w:ind w:firstLine="708"/>
      <w:jc w:val="both"/>
    </w:pPr>
    <w:rPr>
      <w:rFonts w:eastAsia="Times New Roman" w:cs="Times New Roman"/>
      <w:szCs w:val="24"/>
    </w:rPr>
  </w:style>
  <w:style w:type="character" w:customStyle="1" w:styleId="af2">
    <w:name w:val="Основной текст с отступом Знак"/>
    <w:basedOn w:val="a1"/>
    <w:link w:val="af1"/>
    <w:uiPriority w:val="99"/>
    <w:rsid w:val="00D16550"/>
    <w:rPr>
      <w:rFonts w:ascii="Times New Roman" w:eastAsia="Times New Roman" w:hAnsi="Times New Roman" w:cs="Times New Roman"/>
      <w:sz w:val="28"/>
      <w:szCs w:val="24"/>
      <w:lang w:eastAsia="ru-RU"/>
    </w:rPr>
  </w:style>
  <w:style w:type="paragraph" w:styleId="21">
    <w:name w:val="Body Text 2"/>
    <w:basedOn w:val="a0"/>
    <w:link w:val="22"/>
    <w:unhideWhenUsed/>
    <w:rsid w:val="00D16550"/>
    <w:pPr>
      <w:overflowPunct w:val="0"/>
      <w:autoSpaceDE w:val="0"/>
      <w:autoSpaceDN w:val="0"/>
      <w:adjustRightInd w:val="0"/>
      <w:spacing w:after="120" w:line="480" w:lineRule="auto"/>
    </w:pPr>
    <w:rPr>
      <w:rFonts w:eastAsia="Times New Roman" w:cs="Times New Roman"/>
      <w:sz w:val="20"/>
      <w:szCs w:val="20"/>
      <w:lang w:val="en-US"/>
    </w:rPr>
  </w:style>
  <w:style w:type="character" w:customStyle="1" w:styleId="22">
    <w:name w:val="Основной текст 2 Знак"/>
    <w:basedOn w:val="a1"/>
    <w:link w:val="21"/>
    <w:rsid w:val="00D16550"/>
    <w:rPr>
      <w:rFonts w:ascii="Times New Roman" w:eastAsia="Times New Roman" w:hAnsi="Times New Roman" w:cs="Times New Roman"/>
      <w:sz w:val="20"/>
      <w:szCs w:val="20"/>
      <w:lang w:val="en-US" w:eastAsia="ru-RU"/>
    </w:rPr>
  </w:style>
  <w:style w:type="paragraph" w:styleId="31">
    <w:name w:val="Body Text 3"/>
    <w:basedOn w:val="a0"/>
    <w:link w:val="32"/>
    <w:semiHidden/>
    <w:unhideWhenUsed/>
    <w:rsid w:val="00D16550"/>
    <w:pPr>
      <w:overflowPunct w:val="0"/>
      <w:autoSpaceDE w:val="0"/>
      <w:autoSpaceDN w:val="0"/>
      <w:adjustRightInd w:val="0"/>
      <w:spacing w:after="120"/>
    </w:pPr>
    <w:rPr>
      <w:rFonts w:eastAsia="Times New Roman" w:cs="Times New Roman"/>
      <w:sz w:val="16"/>
      <w:szCs w:val="16"/>
      <w:lang w:val="en-US"/>
    </w:rPr>
  </w:style>
  <w:style w:type="character" w:customStyle="1" w:styleId="32">
    <w:name w:val="Основной текст 3 Знак"/>
    <w:basedOn w:val="a1"/>
    <w:link w:val="31"/>
    <w:semiHidden/>
    <w:rsid w:val="00D16550"/>
    <w:rPr>
      <w:rFonts w:ascii="Times New Roman" w:eastAsia="Times New Roman" w:hAnsi="Times New Roman" w:cs="Times New Roman"/>
      <w:sz w:val="16"/>
      <w:szCs w:val="16"/>
      <w:lang w:val="en-US" w:eastAsia="ru-RU"/>
    </w:rPr>
  </w:style>
  <w:style w:type="paragraph" w:styleId="23">
    <w:name w:val="Body Text Indent 2"/>
    <w:basedOn w:val="a0"/>
    <w:link w:val="24"/>
    <w:semiHidden/>
    <w:unhideWhenUsed/>
    <w:rsid w:val="00D16550"/>
    <w:pPr>
      <w:tabs>
        <w:tab w:val="left" w:pos="-284"/>
      </w:tabs>
      <w:ind w:left="720" w:hanging="436"/>
    </w:pPr>
    <w:rPr>
      <w:rFonts w:eastAsia="Times New Roman" w:cs="Times New Roman"/>
      <w:szCs w:val="24"/>
    </w:rPr>
  </w:style>
  <w:style w:type="character" w:customStyle="1" w:styleId="24">
    <w:name w:val="Основной текст с отступом 2 Знак"/>
    <w:basedOn w:val="a1"/>
    <w:link w:val="23"/>
    <w:semiHidden/>
    <w:rsid w:val="00D16550"/>
    <w:rPr>
      <w:rFonts w:ascii="Times New Roman" w:eastAsia="Times New Roman" w:hAnsi="Times New Roman" w:cs="Times New Roman"/>
      <w:sz w:val="28"/>
      <w:szCs w:val="24"/>
      <w:lang w:eastAsia="ru-RU"/>
    </w:rPr>
  </w:style>
  <w:style w:type="paragraph" w:styleId="33">
    <w:name w:val="Body Text Indent 3"/>
    <w:basedOn w:val="a0"/>
    <w:link w:val="34"/>
    <w:uiPriority w:val="99"/>
    <w:unhideWhenUsed/>
    <w:rsid w:val="00D16550"/>
    <w:pPr>
      <w:overflowPunct w:val="0"/>
      <w:autoSpaceDE w:val="0"/>
      <w:autoSpaceDN w:val="0"/>
      <w:adjustRightInd w:val="0"/>
      <w:spacing w:after="120"/>
      <w:ind w:left="283"/>
    </w:pPr>
    <w:rPr>
      <w:rFonts w:eastAsia="Times New Roman" w:cs="Times New Roman"/>
      <w:sz w:val="16"/>
      <w:szCs w:val="16"/>
      <w:lang w:val="en-US"/>
    </w:rPr>
  </w:style>
  <w:style w:type="character" w:customStyle="1" w:styleId="34">
    <w:name w:val="Основной текст с отступом 3 Знак"/>
    <w:basedOn w:val="a1"/>
    <w:link w:val="33"/>
    <w:uiPriority w:val="99"/>
    <w:rsid w:val="00D16550"/>
    <w:rPr>
      <w:rFonts w:ascii="Times New Roman" w:eastAsia="Times New Roman" w:hAnsi="Times New Roman" w:cs="Times New Roman"/>
      <w:sz w:val="16"/>
      <w:szCs w:val="16"/>
      <w:lang w:val="en-US" w:eastAsia="ru-RU"/>
    </w:rPr>
  </w:style>
  <w:style w:type="paragraph" w:styleId="af3">
    <w:name w:val="Block Text"/>
    <w:basedOn w:val="a0"/>
    <w:semiHidden/>
    <w:unhideWhenUsed/>
    <w:rsid w:val="00D16550"/>
    <w:pPr>
      <w:autoSpaceDE w:val="0"/>
      <w:autoSpaceDN w:val="0"/>
      <w:ind w:left="284" w:right="-8" w:hanging="284"/>
    </w:pPr>
    <w:rPr>
      <w:rFonts w:eastAsia="Times New Roman" w:cs="Times New Roman"/>
    </w:rPr>
  </w:style>
  <w:style w:type="paragraph" w:styleId="af4">
    <w:name w:val="Document Map"/>
    <w:basedOn w:val="a0"/>
    <w:link w:val="af5"/>
    <w:semiHidden/>
    <w:unhideWhenUsed/>
    <w:rsid w:val="00D16550"/>
    <w:pPr>
      <w:shd w:val="clear" w:color="auto" w:fill="000080"/>
      <w:autoSpaceDE w:val="0"/>
      <w:autoSpaceDN w:val="0"/>
    </w:pPr>
    <w:rPr>
      <w:rFonts w:ascii="Tahoma" w:eastAsia="Times New Roman" w:hAnsi="Tahoma" w:cs="Tahoma"/>
      <w:sz w:val="20"/>
      <w:szCs w:val="20"/>
    </w:rPr>
  </w:style>
  <w:style w:type="character" w:customStyle="1" w:styleId="af5">
    <w:name w:val="Схема документа Знак"/>
    <w:basedOn w:val="a1"/>
    <w:link w:val="af4"/>
    <w:semiHidden/>
    <w:rsid w:val="00D16550"/>
    <w:rPr>
      <w:rFonts w:ascii="Tahoma" w:eastAsia="Times New Roman" w:hAnsi="Tahoma" w:cs="Tahoma"/>
      <w:sz w:val="20"/>
      <w:szCs w:val="20"/>
      <w:shd w:val="clear" w:color="auto" w:fill="000080"/>
      <w:lang w:eastAsia="ru-RU"/>
    </w:rPr>
  </w:style>
  <w:style w:type="paragraph" w:styleId="af6">
    <w:name w:val="Plain Text"/>
    <w:basedOn w:val="a0"/>
    <w:link w:val="af7"/>
    <w:semiHidden/>
    <w:unhideWhenUsed/>
    <w:rsid w:val="00D16550"/>
    <w:rPr>
      <w:rFonts w:ascii="Courier New" w:eastAsia="Times New Roman" w:hAnsi="Courier New" w:cs="Times New Roman"/>
      <w:sz w:val="20"/>
      <w:szCs w:val="20"/>
    </w:rPr>
  </w:style>
  <w:style w:type="character" w:customStyle="1" w:styleId="af7">
    <w:name w:val="Текст Знак"/>
    <w:basedOn w:val="a1"/>
    <w:link w:val="af6"/>
    <w:semiHidden/>
    <w:rsid w:val="00D16550"/>
    <w:rPr>
      <w:rFonts w:ascii="Courier New" w:eastAsia="Times New Roman" w:hAnsi="Courier New" w:cs="Times New Roman"/>
      <w:sz w:val="20"/>
      <w:szCs w:val="20"/>
      <w:lang w:eastAsia="ru-RU"/>
    </w:rPr>
  </w:style>
  <w:style w:type="paragraph" w:styleId="af8">
    <w:name w:val="Balloon Text"/>
    <w:basedOn w:val="a0"/>
    <w:link w:val="af9"/>
    <w:uiPriority w:val="99"/>
    <w:semiHidden/>
    <w:unhideWhenUsed/>
    <w:rsid w:val="00D16550"/>
    <w:pPr>
      <w:autoSpaceDE w:val="0"/>
      <w:autoSpaceDN w:val="0"/>
    </w:pPr>
    <w:rPr>
      <w:rFonts w:ascii="Tahoma" w:eastAsia="Times New Roman" w:hAnsi="Tahoma" w:cs="Times New Roman"/>
      <w:sz w:val="16"/>
      <w:szCs w:val="16"/>
    </w:rPr>
  </w:style>
  <w:style w:type="character" w:customStyle="1" w:styleId="af9">
    <w:name w:val="Текст выноски Знак"/>
    <w:basedOn w:val="a1"/>
    <w:link w:val="af8"/>
    <w:uiPriority w:val="99"/>
    <w:semiHidden/>
    <w:rsid w:val="00D16550"/>
    <w:rPr>
      <w:rFonts w:ascii="Tahoma" w:eastAsia="Times New Roman" w:hAnsi="Tahoma" w:cs="Times New Roman"/>
      <w:sz w:val="16"/>
      <w:szCs w:val="16"/>
    </w:rPr>
  </w:style>
  <w:style w:type="paragraph" w:customStyle="1" w:styleId="12">
    <w:name w:val="Загол 12 ц ж к"/>
    <w:basedOn w:val="a0"/>
    <w:rsid w:val="00D16550"/>
    <w:pPr>
      <w:jc w:val="center"/>
    </w:pPr>
    <w:rPr>
      <w:rFonts w:eastAsia="Times New Roman" w:cs="Times New Roman"/>
      <w:b/>
      <w:i/>
      <w:sz w:val="24"/>
      <w:szCs w:val="20"/>
    </w:rPr>
  </w:style>
  <w:style w:type="paragraph" w:customStyle="1" w:styleId="100">
    <w:name w:val="Загол 10 ц"/>
    <w:basedOn w:val="a0"/>
    <w:rsid w:val="00D16550"/>
    <w:pPr>
      <w:jc w:val="center"/>
    </w:pPr>
    <w:rPr>
      <w:rFonts w:eastAsia="Times New Roman" w:cs="Times New Roman"/>
      <w:sz w:val="20"/>
      <w:szCs w:val="20"/>
    </w:rPr>
  </w:style>
  <w:style w:type="paragraph" w:customStyle="1" w:styleId="afa">
    <w:name w:val="стиль для подпунктов"/>
    <w:basedOn w:val="a0"/>
    <w:next w:val="a0"/>
    <w:rsid w:val="00D16550"/>
    <w:rPr>
      <w:rFonts w:eastAsia="Times New Roman" w:cs="Times New Roman"/>
      <w:b/>
      <w:szCs w:val="20"/>
    </w:rPr>
  </w:style>
  <w:style w:type="paragraph" w:customStyle="1" w:styleId="14">
    <w:name w:val="Загол 14 ц ж"/>
    <w:basedOn w:val="a0"/>
    <w:rsid w:val="00D16550"/>
    <w:pPr>
      <w:jc w:val="center"/>
    </w:pPr>
    <w:rPr>
      <w:rFonts w:eastAsia="Times New Roman" w:cs="Times New Roman"/>
      <w:b/>
      <w:szCs w:val="20"/>
    </w:rPr>
  </w:style>
  <w:style w:type="paragraph" w:customStyle="1" w:styleId="afb">
    <w:name w:val="Абзац"/>
    <w:basedOn w:val="a0"/>
    <w:rsid w:val="00D16550"/>
    <w:pPr>
      <w:suppressAutoHyphens/>
      <w:ind w:firstLine="720"/>
      <w:jc w:val="both"/>
    </w:pPr>
    <w:rPr>
      <w:rFonts w:eastAsia="Times New Roman" w:cs="Times New Roman"/>
      <w:sz w:val="24"/>
      <w:szCs w:val="20"/>
    </w:rPr>
  </w:style>
  <w:style w:type="paragraph" w:customStyle="1" w:styleId="afc">
    <w:name w:val="Знак Знак Знак Знак"/>
    <w:basedOn w:val="a0"/>
    <w:uiPriority w:val="99"/>
    <w:rsid w:val="00D16550"/>
    <w:pPr>
      <w:widowControl w:val="0"/>
      <w:adjustRightInd w:val="0"/>
      <w:spacing w:after="160" w:line="240" w:lineRule="exact"/>
      <w:jc w:val="right"/>
    </w:pPr>
    <w:rPr>
      <w:rFonts w:eastAsia="Times New Roman" w:cs="Times New Roman"/>
      <w:sz w:val="20"/>
      <w:szCs w:val="20"/>
      <w:lang w:val="en-GB" w:eastAsia="en-US"/>
    </w:rPr>
  </w:style>
  <w:style w:type="paragraph" w:customStyle="1" w:styleId="FR4">
    <w:name w:val="FR4"/>
    <w:rsid w:val="00D16550"/>
    <w:pPr>
      <w:widowControl w:val="0"/>
      <w:snapToGrid w:val="0"/>
      <w:spacing w:after="0" w:line="240" w:lineRule="auto"/>
      <w:ind w:left="680"/>
      <w:jc w:val="right"/>
    </w:pPr>
    <w:rPr>
      <w:rFonts w:ascii="Arial" w:eastAsia="Times New Roman" w:hAnsi="Arial" w:cs="Times New Roman"/>
      <w:sz w:val="32"/>
      <w:szCs w:val="20"/>
      <w:lang w:eastAsia="ru-RU"/>
    </w:rPr>
  </w:style>
  <w:style w:type="paragraph" w:customStyle="1" w:styleId="----western">
    <w:name w:val="первая-строка-с-отступом-western"/>
    <w:basedOn w:val="a0"/>
    <w:rsid w:val="00D16550"/>
    <w:pPr>
      <w:spacing w:before="100" w:beforeAutospacing="1" w:after="119"/>
      <w:ind w:firstLine="709"/>
      <w:jc w:val="both"/>
    </w:pPr>
    <w:rPr>
      <w:rFonts w:eastAsia="Times New Roman" w:cs="Times New Roman"/>
      <w:b/>
    </w:rPr>
  </w:style>
  <w:style w:type="paragraph" w:customStyle="1" w:styleId="FR1">
    <w:name w:val="FR1"/>
    <w:rsid w:val="00D16550"/>
    <w:pPr>
      <w:widowControl w:val="0"/>
      <w:autoSpaceDE w:val="0"/>
      <w:autoSpaceDN w:val="0"/>
      <w:spacing w:before="420" w:after="0" w:line="240" w:lineRule="auto"/>
      <w:ind w:left="600"/>
    </w:pPr>
    <w:rPr>
      <w:rFonts w:ascii="Times New Roman" w:eastAsia="Times New Roman" w:hAnsi="Times New Roman" w:cs="Times New Roman"/>
      <w:sz w:val="24"/>
      <w:szCs w:val="24"/>
      <w:lang w:eastAsia="ru-RU"/>
    </w:rPr>
  </w:style>
  <w:style w:type="paragraph" w:customStyle="1" w:styleId="FR3">
    <w:name w:val="FR3"/>
    <w:rsid w:val="00D16550"/>
    <w:pPr>
      <w:widowControl w:val="0"/>
      <w:autoSpaceDE w:val="0"/>
      <w:autoSpaceDN w:val="0"/>
      <w:spacing w:after="0" w:line="240" w:lineRule="auto"/>
      <w:ind w:left="1200"/>
    </w:pPr>
    <w:rPr>
      <w:rFonts w:ascii="Arial" w:eastAsia="Times New Roman" w:hAnsi="Arial" w:cs="Arial"/>
      <w:i/>
      <w:iCs/>
      <w:sz w:val="44"/>
      <w:szCs w:val="44"/>
      <w:lang w:eastAsia="ru-RU"/>
    </w:rPr>
  </w:style>
  <w:style w:type="paragraph" w:customStyle="1" w:styleId="120">
    <w:name w:val="Загол 12 ц"/>
    <w:basedOn w:val="a0"/>
    <w:rsid w:val="00D16550"/>
    <w:pPr>
      <w:autoSpaceDE w:val="0"/>
      <w:autoSpaceDN w:val="0"/>
      <w:jc w:val="center"/>
    </w:pPr>
    <w:rPr>
      <w:rFonts w:eastAsia="Times New Roman" w:cs="Times New Roman"/>
      <w:sz w:val="24"/>
      <w:szCs w:val="24"/>
    </w:rPr>
  </w:style>
  <w:style w:type="paragraph" w:customStyle="1" w:styleId="FR2">
    <w:name w:val="FR2"/>
    <w:rsid w:val="00D16550"/>
    <w:pPr>
      <w:widowControl w:val="0"/>
      <w:autoSpaceDE w:val="0"/>
      <w:autoSpaceDN w:val="0"/>
      <w:spacing w:after="0" w:line="240" w:lineRule="auto"/>
      <w:jc w:val="right"/>
    </w:pPr>
    <w:rPr>
      <w:rFonts w:ascii="Arial" w:eastAsia="Times New Roman" w:hAnsi="Arial" w:cs="Arial"/>
      <w:sz w:val="56"/>
      <w:szCs w:val="56"/>
      <w:lang w:eastAsia="ru-RU"/>
    </w:rPr>
  </w:style>
  <w:style w:type="paragraph" w:customStyle="1" w:styleId="121">
    <w:name w:val="Загол 12 ц ж"/>
    <w:basedOn w:val="a0"/>
    <w:rsid w:val="00D16550"/>
    <w:pPr>
      <w:autoSpaceDE w:val="0"/>
      <w:autoSpaceDN w:val="0"/>
      <w:jc w:val="center"/>
    </w:pPr>
    <w:rPr>
      <w:rFonts w:eastAsia="Times New Roman" w:cs="Times New Roman"/>
      <w:b/>
      <w:bCs/>
      <w:sz w:val="24"/>
      <w:szCs w:val="24"/>
    </w:rPr>
  </w:style>
  <w:style w:type="paragraph" w:customStyle="1" w:styleId="a">
    <w:name w:val="Маркер"/>
    <w:basedOn w:val="a0"/>
    <w:rsid w:val="00D16550"/>
    <w:pPr>
      <w:numPr>
        <w:numId w:val="1"/>
      </w:numPr>
      <w:suppressAutoHyphens/>
      <w:autoSpaceDE w:val="0"/>
      <w:autoSpaceDN w:val="0"/>
      <w:ind w:left="714" w:hanging="357"/>
      <w:jc w:val="both"/>
    </w:pPr>
    <w:rPr>
      <w:rFonts w:eastAsia="Times New Roman" w:cs="Times New Roman"/>
      <w:sz w:val="24"/>
      <w:szCs w:val="24"/>
    </w:rPr>
  </w:style>
  <w:style w:type="paragraph" w:customStyle="1" w:styleId="122">
    <w:name w:val="Заг 12 ц ж"/>
    <w:basedOn w:val="a0"/>
    <w:rsid w:val="00D16550"/>
    <w:pPr>
      <w:autoSpaceDE w:val="0"/>
      <w:autoSpaceDN w:val="0"/>
      <w:jc w:val="center"/>
    </w:pPr>
    <w:rPr>
      <w:rFonts w:eastAsia="Times New Roman" w:cs="Times New Roman"/>
      <w:b/>
      <w:bCs/>
      <w:sz w:val="24"/>
      <w:szCs w:val="24"/>
    </w:rPr>
  </w:style>
  <w:style w:type="paragraph" w:customStyle="1" w:styleId="123">
    <w:name w:val="Заг 12 ц ж к"/>
    <w:basedOn w:val="a0"/>
    <w:rsid w:val="00D16550"/>
    <w:pPr>
      <w:autoSpaceDE w:val="0"/>
      <w:autoSpaceDN w:val="0"/>
      <w:jc w:val="center"/>
    </w:pPr>
    <w:rPr>
      <w:rFonts w:eastAsia="Times New Roman" w:cs="Times New Roman"/>
      <w:b/>
      <w:bCs/>
      <w:i/>
      <w:iCs/>
      <w:sz w:val="24"/>
      <w:szCs w:val="24"/>
    </w:rPr>
  </w:style>
  <w:style w:type="paragraph" w:customStyle="1" w:styleId="124">
    <w:name w:val="Заг 12 ц"/>
    <w:basedOn w:val="122"/>
    <w:rsid w:val="00D16550"/>
  </w:style>
  <w:style w:type="paragraph" w:customStyle="1" w:styleId="125">
    <w:name w:val="Заг 12 ц к"/>
    <w:basedOn w:val="122"/>
    <w:rsid w:val="00D16550"/>
  </w:style>
  <w:style w:type="character" w:styleId="afd">
    <w:name w:val="footnote reference"/>
    <w:semiHidden/>
    <w:unhideWhenUsed/>
    <w:rsid w:val="00D16550"/>
    <w:rPr>
      <w:vertAlign w:val="superscript"/>
    </w:rPr>
  </w:style>
  <w:style w:type="paragraph" w:customStyle="1" w:styleId="ConsPlusNormal">
    <w:name w:val="ConsPlusNormal"/>
    <w:rsid w:val="008330DF"/>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13">
    <w:name w:val="Абзац списка1"/>
    <w:basedOn w:val="a0"/>
    <w:rsid w:val="00460622"/>
    <w:pPr>
      <w:spacing w:after="200" w:line="276" w:lineRule="auto"/>
      <w:ind w:left="720"/>
      <w:contextualSpacing/>
    </w:pPr>
    <w:rPr>
      <w:rFonts w:ascii="Calibri" w:eastAsia="Times New Roman" w:hAnsi="Calibri" w:cs="Times New Roman"/>
      <w:sz w:val="22"/>
      <w:szCs w:val="22"/>
      <w:lang w:eastAsia="en-US"/>
    </w:rPr>
  </w:style>
  <w:style w:type="paragraph" w:customStyle="1" w:styleId="ConsNormal">
    <w:name w:val="ConsNormal"/>
    <w:uiPriority w:val="99"/>
    <w:rsid w:val="00460622"/>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ConsPlusTitle">
    <w:name w:val="ConsPlusTitle"/>
    <w:rsid w:val="00D5254E"/>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101">
    <w:name w:val="Стиль10"/>
    <w:basedOn w:val="a0"/>
    <w:uiPriority w:val="99"/>
    <w:rsid w:val="00280953"/>
    <w:pPr>
      <w:tabs>
        <w:tab w:val="left" w:pos="964"/>
      </w:tabs>
      <w:ind w:left="992" w:hanging="283"/>
      <w:jc w:val="both"/>
    </w:pPr>
    <w:rPr>
      <w:rFonts w:eastAsia="Times New Roman" w:cs="Times New Roman"/>
      <w:szCs w:val="20"/>
    </w:rPr>
  </w:style>
  <w:style w:type="table" w:styleId="afe">
    <w:name w:val="Table Grid"/>
    <w:basedOn w:val="a2"/>
    <w:uiPriority w:val="99"/>
    <w:rsid w:val="0028095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0"/>
    <w:link w:val="HTML0"/>
    <w:uiPriority w:val="99"/>
    <w:rsid w:val="00280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Pr>
      <w:rFonts w:ascii="Courier New" w:eastAsia="Times New Roman" w:hAnsi="Courier New" w:cs="Courier New"/>
      <w:sz w:val="20"/>
      <w:szCs w:val="20"/>
    </w:rPr>
  </w:style>
  <w:style w:type="character" w:customStyle="1" w:styleId="HTML0">
    <w:name w:val="Стандартный HTML Знак"/>
    <w:basedOn w:val="a1"/>
    <w:link w:val="HTML"/>
    <w:uiPriority w:val="99"/>
    <w:rsid w:val="00280953"/>
    <w:rPr>
      <w:rFonts w:ascii="Courier New" w:eastAsia="Times New Roman" w:hAnsi="Courier New" w:cs="Courier New"/>
      <w:sz w:val="20"/>
      <w:szCs w:val="20"/>
      <w:lang w:eastAsia="ru-RU"/>
    </w:rPr>
  </w:style>
  <w:style w:type="paragraph" w:customStyle="1" w:styleId="aff">
    <w:name w:val="Стиль"/>
    <w:basedOn w:val="a0"/>
    <w:next w:val="aff0"/>
    <w:uiPriority w:val="99"/>
    <w:rsid w:val="00280953"/>
    <w:pPr>
      <w:spacing w:before="100" w:beforeAutospacing="1" w:after="100" w:afterAutospacing="1"/>
      <w:ind w:firstLine="709"/>
      <w:jc w:val="both"/>
    </w:pPr>
    <w:rPr>
      <w:rFonts w:ascii="Arial Unicode MS" w:eastAsia="Arial Unicode MS" w:cs="Arial Unicode MS"/>
      <w:sz w:val="24"/>
      <w:szCs w:val="24"/>
    </w:rPr>
  </w:style>
  <w:style w:type="paragraph" w:styleId="aff0">
    <w:name w:val="Normal (Web)"/>
    <w:basedOn w:val="a0"/>
    <w:uiPriority w:val="99"/>
    <w:rsid w:val="00280953"/>
    <w:pPr>
      <w:overflowPunct w:val="0"/>
      <w:autoSpaceDE w:val="0"/>
      <w:autoSpaceDN w:val="0"/>
      <w:adjustRightInd w:val="0"/>
      <w:ind w:firstLine="709"/>
      <w:jc w:val="both"/>
      <w:textAlignment w:val="baseline"/>
    </w:pPr>
    <w:rPr>
      <w:rFonts w:eastAsia="Times New Roman" w:cs="Times New Roman"/>
      <w:sz w:val="24"/>
      <w:szCs w:val="24"/>
    </w:rPr>
  </w:style>
  <w:style w:type="paragraph" w:styleId="aff1">
    <w:name w:val="Body Text First Indent"/>
    <w:basedOn w:val="af"/>
    <w:link w:val="aff2"/>
    <w:uiPriority w:val="99"/>
    <w:rsid w:val="00280953"/>
    <w:pPr>
      <w:ind w:firstLine="210"/>
      <w:jc w:val="both"/>
      <w:textAlignment w:val="baseline"/>
    </w:pPr>
    <w:rPr>
      <w:sz w:val="24"/>
      <w:lang w:val="ru-RU"/>
    </w:rPr>
  </w:style>
  <w:style w:type="character" w:customStyle="1" w:styleId="aff2">
    <w:name w:val="Красная строка Знак"/>
    <w:basedOn w:val="af0"/>
    <w:link w:val="aff1"/>
    <w:uiPriority w:val="99"/>
    <w:rsid w:val="00280953"/>
    <w:rPr>
      <w:sz w:val="24"/>
    </w:rPr>
  </w:style>
  <w:style w:type="paragraph" w:customStyle="1" w:styleId="Style1">
    <w:name w:val="Style1"/>
    <w:basedOn w:val="a0"/>
    <w:uiPriority w:val="99"/>
    <w:rsid w:val="00280953"/>
    <w:pPr>
      <w:widowControl w:val="0"/>
      <w:autoSpaceDE w:val="0"/>
      <w:autoSpaceDN w:val="0"/>
      <w:adjustRightInd w:val="0"/>
    </w:pPr>
    <w:rPr>
      <w:rFonts w:eastAsia="Times New Roman" w:cs="Times New Roman"/>
      <w:sz w:val="24"/>
      <w:szCs w:val="24"/>
    </w:rPr>
  </w:style>
  <w:style w:type="character" w:styleId="aff3">
    <w:name w:val="Hyperlink"/>
    <w:basedOn w:val="a1"/>
    <w:uiPriority w:val="99"/>
    <w:rsid w:val="00280953"/>
    <w:rPr>
      <w:rFonts w:cs="Times New Roman"/>
      <w:color w:val="0000FF"/>
      <w:u w:val="single"/>
    </w:rPr>
  </w:style>
  <w:style w:type="character" w:customStyle="1" w:styleId="aff4">
    <w:name w:val="Сноска"/>
    <w:basedOn w:val="a1"/>
    <w:rsid w:val="00DA7859"/>
    <w:rPr>
      <w:rFonts w:ascii="Sylfaen" w:eastAsia="Sylfaen" w:hAnsi="Sylfaen" w:cs="Sylfaen"/>
      <w:b/>
      <w:bCs/>
      <w:i w:val="0"/>
      <w:iCs w:val="0"/>
      <w:smallCaps w:val="0"/>
      <w:strike w:val="0"/>
      <w:color w:val="000000"/>
      <w:spacing w:val="0"/>
      <w:w w:val="100"/>
      <w:position w:val="0"/>
      <w:sz w:val="20"/>
      <w:szCs w:val="20"/>
      <w:u w:val="none"/>
      <w:lang w:val="ru-RU" w:eastAsia="ru-RU" w:bidi="ru-RU"/>
    </w:rPr>
  </w:style>
  <w:style w:type="character" w:customStyle="1" w:styleId="25">
    <w:name w:val="Основной текст (2)"/>
    <w:basedOn w:val="a1"/>
    <w:rsid w:val="00DA7859"/>
    <w:rPr>
      <w:rFonts w:ascii="Sylfaen" w:eastAsia="Sylfaen" w:hAnsi="Sylfaen" w:cs="Sylfaen"/>
      <w:b w:val="0"/>
      <w:bCs w:val="0"/>
      <w:i w:val="0"/>
      <w:iCs w:val="0"/>
      <w:smallCaps w:val="0"/>
      <w:strike w:val="0"/>
      <w:color w:val="000000"/>
      <w:spacing w:val="0"/>
      <w:w w:val="100"/>
      <w:position w:val="0"/>
      <w:sz w:val="24"/>
      <w:szCs w:val="24"/>
      <w:u w:val="none"/>
      <w:lang w:val="ru-RU" w:eastAsia="ru-RU" w:bidi="ru-RU"/>
    </w:rPr>
  </w:style>
  <w:style w:type="character" w:customStyle="1" w:styleId="2115pt">
    <w:name w:val="Основной текст (2) + 11;5 pt;Курсив"/>
    <w:basedOn w:val="a1"/>
    <w:rsid w:val="00DA7859"/>
    <w:rPr>
      <w:rFonts w:ascii="Sylfaen" w:eastAsia="Sylfaen" w:hAnsi="Sylfaen" w:cs="Sylfaen"/>
      <w:b/>
      <w:bCs/>
      <w:i/>
      <w:iCs/>
      <w:smallCaps w:val="0"/>
      <w:strike w:val="0"/>
      <w:color w:val="000000"/>
      <w:spacing w:val="0"/>
      <w:w w:val="100"/>
      <w:position w:val="0"/>
      <w:sz w:val="23"/>
      <w:szCs w:val="23"/>
      <w:u w:val="none"/>
      <w:lang w:val="ru-RU" w:eastAsia="ru-RU" w:bidi="ru-RU"/>
    </w:rPr>
  </w:style>
  <w:style w:type="paragraph" w:customStyle="1" w:styleId="Default">
    <w:name w:val="Default"/>
    <w:rsid w:val="00B706F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rsid w:val="00CD48F7"/>
  </w:style>
  <w:style w:type="paragraph" w:customStyle="1" w:styleId="26">
    <w:name w:val="Абзац списка2"/>
    <w:basedOn w:val="a0"/>
    <w:rsid w:val="00CD48F7"/>
    <w:pPr>
      <w:spacing w:after="200" w:line="276" w:lineRule="auto"/>
      <w:ind w:left="720"/>
      <w:contextualSpacing/>
    </w:pPr>
    <w:rPr>
      <w:rFonts w:ascii="Calibri" w:eastAsia="Times New Roman" w:hAnsi="Calibri" w:cs="Times New Roman"/>
      <w:sz w:val="22"/>
      <w:szCs w:val="22"/>
      <w:lang w:eastAsia="en-US"/>
    </w:rPr>
  </w:style>
  <w:style w:type="character" w:customStyle="1" w:styleId="2TimesNewRoman">
    <w:name w:val="Основной текст (2) + Times New Roman;Полужирный"/>
    <w:basedOn w:val="a1"/>
    <w:rsid w:val="00E615F9"/>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7">
    <w:name w:val="Основной текст (2)_"/>
    <w:basedOn w:val="a1"/>
    <w:rsid w:val="002C390B"/>
    <w:rPr>
      <w:rFonts w:ascii="Times New Roman" w:eastAsia="Times New Roman" w:hAnsi="Times New Roman" w:cs="Times New Roman"/>
      <w:b w:val="0"/>
      <w:bCs w:val="0"/>
      <w:i w:val="0"/>
      <w:iCs w:val="0"/>
      <w:smallCaps w:val="0"/>
      <w:strike w:val="0"/>
      <w:sz w:val="28"/>
      <w:szCs w:val="28"/>
      <w:u w:val="none"/>
    </w:rPr>
  </w:style>
  <w:style w:type="character" w:customStyle="1" w:styleId="35">
    <w:name w:val="Основной текст (3)_"/>
    <w:basedOn w:val="a1"/>
    <w:link w:val="36"/>
    <w:locked/>
    <w:rsid w:val="004559C9"/>
    <w:rPr>
      <w:b/>
      <w:bCs/>
      <w:sz w:val="28"/>
      <w:szCs w:val="28"/>
      <w:shd w:val="clear" w:color="auto" w:fill="FFFFFF"/>
    </w:rPr>
  </w:style>
  <w:style w:type="paragraph" w:customStyle="1" w:styleId="36">
    <w:name w:val="Основной текст (3)"/>
    <w:basedOn w:val="a0"/>
    <w:link w:val="35"/>
    <w:rsid w:val="004559C9"/>
    <w:pPr>
      <w:widowControl w:val="0"/>
      <w:shd w:val="clear" w:color="auto" w:fill="FFFFFF"/>
      <w:spacing w:after="900" w:line="322" w:lineRule="exact"/>
      <w:jc w:val="center"/>
    </w:pPr>
    <w:rPr>
      <w:rFonts w:asciiTheme="minorHAnsi" w:hAnsiTheme="minorHAnsi"/>
      <w:b/>
      <w:bCs/>
      <w:lang w:eastAsia="en-US"/>
    </w:rPr>
  </w:style>
  <w:style w:type="character" w:customStyle="1" w:styleId="blk">
    <w:name w:val="blk"/>
    <w:rsid w:val="001E30D8"/>
  </w:style>
  <w:style w:type="paragraph" w:customStyle="1" w:styleId="s1">
    <w:name w:val="s_1"/>
    <w:basedOn w:val="a0"/>
    <w:rsid w:val="00333AE0"/>
    <w:pPr>
      <w:spacing w:before="100" w:beforeAutospacing="1" w:after="100" w:afterAutospacing="1"/>
    </w:pPr>
    <w:rPr>
      <w:rFonts w:eastAsia="Times New Roman" w:cs="Times New Roman"/>
      <w:sz w:val="24"/>
      <w:szCs w:val="24"/>
    </w:rPr>
  </w:style>
  <w:style w:type="paragraph" w:customStyle="1" w:styleId="empty">
    <w:name w:val="empty"/>
    <w:basedOn w:val="a0"/>
    <w:rsid w:val="00333AE0"/>
    <w:pPr>
      <w:spacing w:before="100" w:beforeAutospacing="1" w:after="100" w:afterAutospacing="1"/>
    </w:pPr>
    <w:rPr>
      <w:rFonts w:eastAsia="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E29B0"/>
    <w:pPr>
      <w:spacing w:after="0" w:line="240" w:lineRule="auto"/>
    </w:pPr>
    <w:rPr>
      <w:rFonts w:ascii="Times New Roman" w:hAnsi="Times New Roman"/>
      <w:sz w:val="28"/>
      <w:szCs w:val="28"/>
      <w:lang w:eastAsia="ru-RU"/>
    </w:rPr>
  </w:style>
  <w:style w:type="paragraph" w:styleId="1">
    <w:name w:val="heading 1"/>
    <w:basedOn w:val="a0"/>
    <w:next w:val="a0"/>
    <w:link w:val="10"/>
    <w:qFormat/>
    <w:rsid w:val="004E29B0"/>
    <w:pPr>
      <w:keepNext/>
      <w:overflowPunct w:val="0"/>
      <w:autoSpaceDE w:val="0"/>
      <w:autoSpaceDN w:val="0"/>
      <w:adjustRightInd w:val="0"/>
      <w:ind w:firstLine="720"/>
      <w:jc w:val="center"/>
      <w:textAlignment w:val="baseline"/>
      <w:outlineLvl w:val="0"/>
    </w:pPr>
    <w:rPr>
      <w:rFonts w:eastAsia="Times New Roman" w:cs="Times New Roman"/>
      <w:b/>
      <w:sz w:val="24"/>
      <w:szCs w:val="20"/>
    </w:rPr>
  </w:style>
  <w:style w:type="paragraph" w:styleId="2">
    <w:name w:val="heading 2"/>
    <w:basedOn w:val="a0"/>
    <w:next w:val="a0"/>
    <w:link w:val="20"/>
    <w:unhideWhenUsed/>
    <w:qFormat/>
    <w:rsid w:val="004E29B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E29B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qFormat/>
    <w:rsid w:val="004E29B0"/>
    <w:pPr>
      <w:keepNext/>
      <w:jc w:val="right"/>
      <w:outlineLvl w:val="3"/>
    </w:pPr>
    <w:rPr>
      <w:rFonts w:eastAsia="Times New Roman" w:cs="Times New Roman"/>
      <w:szCs w:val="20"/>
    </w:rPr>
  </w:style>
  <w:style w:type="paragraph" w:styleId="5">
    <w:name w:val="heading 5"/>
    <w:basedOn w:val="a0"/>
    <w:next w:val="a0"/>
    <w:link w:val="50"/>
    <w:unhideWhenUsed/>
    <w:qFormat/>
    <w:rsid w:val="00D16550"/>
    <w:pPr>
      <w:overflowPunct w:val="0"/>
      <w:autoSpaceDE w:val="0"/>
      <w:autoSpaceDN w:val="0"/>
      <w:adjustRightInd w:val="0"/>
      <w:spacing w:before="240" w:after="60"/>
      <w:outlineLvl w:val="4"/>
    </w:pPr>
    <w:rPr>
      <w:rFonts w:ascii="Calibri" w:eastAsia="Times New Roman" w:hAnsi="Calibri" w:cs="Times New Roman"/>
      <w:b/>
      <w:bCs/>
      <w:i/>
      <w:iCs/>
      <w:sz w:val="26"/>
      <w:szCs w:val="26"/>
      <w:lang w:val="en-US"/>
    </w:rPr>
  </w:style>
  <w:style w:type="paragraph" w:styleId="6">
    <w:name w:val="heading 6"/>
    <w:basedOn w:val="a0"/>
    <w:next w:val="a0"/>
    <w:link w:val="60"/>
    <w:unhideWhenUsed/>
    <w:qFormat/>
    <w:rsid w:val="00D16550"/>
    <w:pPr>
      <w:keepNext/>
      <w:ind w:left="3686" w:right="424" w:hanging="1701"/>
      <w:outlineLvl w:val="5"/>
    </w:pPr>
    <w:rPr>
      <w:rFonts w:eastAsia="Arial Unicode MS" w:cs="Times New Roman"/>
      <w:bCs/>
      <w:iCs/>
      <w:sz w:val="30"/>
    </w:rPr>
  </w:style>
  <w:style w:type="paragraph" w:styleId="7">
    <w:name w:val="heading 7"/>
    <w:basedOn w:val="a0"/>
    <w:next w:val="a0"/>
    <w:link w:val="70"/>
    <w:unhideWhenUsed/>
    <w:qFormat/>
    <w:rsid w:val="00D16550"/>
    <w:pPr>
      <w:overflowPunct w:val="0"/>
      <w:autoSpaceDE w:val="0"/>
      <w:autoSpaceDN w:val="0"/>
      <w:adjustRightInd w:val="0"/>
      <w:spacing w:before="240" w:after="60"/>
      <w:outlineLvl w:val="6"/>
    </w:pPr>
    <w:rPr>
      <w:rFonts w:ascii="Calibri" w:eastAsia="Times New Roman" w:hAnsi="Calibri" w:cs="Times New Roman"/>
      <w:sz w:val="24"/>
      <w:szCs w:val="24"/>
      <w:lang w:val="en-US"/>
    </w:rPr>
  </w:style>
  <w:style w:type="paragraph" w:styleId="8">
    <w:name w:val="heading 8"/>
    <w:basedOn w:val="a0"/>
    <w:next w:val="a0"/>
    <w:link w:val="80"/>
    <w:unhideWhenUsed/>
    <w:qFormat/>
    <w:rsid w:val="00D16550"/>
    <w:pPr>
      <w:keepNext/>
      <w:suppressLineNumbers/>
      <w:suppressAutoHyphens/>
      <w:autoSpaceDE w:val="0"/>
      <w:autoSpaceDN w:val="0"/>
      <w:jc w:val="both"/>
      <w:outlineLvl w:val="7"/>
    </w:pPr>
    <w:rPr>
      <w:rFonts w:eastAsia="Times New Roman" w:cs="Times New Roman"/>
      <w:sz w:val="24"/>
      <w:szCs w:val="24"/>
    </w:rPr>
  </w:style>
  <w:style w:type="paragraph" w:styleId="9">
    <w:name w:val="heading 9"/>
    <w:basedOn w:val="a0"/>
    <w:next w:val="a0"/>
    <w:link w:val="90"/>
    <w:semiHidden/>
    <w:unhideWhenUsed/>
    <w:qFormat/>
    <w:rsid w:val="00D16550"/>
    <w:pPr>
      <w:overflowPunct w:val="0"/>
      <w:autoSpaceDE w:val="0"/>
      <w:autoSpaceDN w:val="0"/>
      <w:adjustRightInd w:val="0"/>
      <w:spacing w:before="240" w:after="60"/>
      <w:outlineLvl w:val="8"/>
    </w:pPr>
    <w:rPr>
      <w:rFonts w:ascii="Cambria" w:eastAsia="Times New Roman" w:hAnsi="Cambria" w:cs="Times New Roman"/>
      <w:sz w:val="22"/>
      <w:szCs w:val="22"/>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4E29B0"/>
    <w:rPr>
      <w:rFonts w:ascii="Times New Roman" w:eastAsia="Times New Roman" w:hAnsi="Times New Roman" w:cs="Times New Roman"/>
      <w:b/>
      <w:sz w:val="24"/>
      <w:szCs w:val="20"/>
      <w:lang w:eastAsia="ru-RU"/>
    </w:rPr>
  </w:style>
  <w:style w:type="character" w:customStyle="1" w:styleId="20">
    <w:name w:val="Заголовок 2 Знак"/>
    <w:basedOn w:val="a1"/>
    <w:link w:val="2"/>
    <w:rsid w:val="004E29B0"/>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rsid w:val="004E29B0"/>
    <w:rPr>
      <w:rFonts w:asciiTheme="majorHAnsi" w:eastAsiaTheme="majorEastAsia" w:hAnsiTheme="majorHAnsi" w:cstheme="majorBidi"/>
      <w:b/>
      <w:bCs/>
      <w:color w:val="4F81BD" w:themeColor="accent1"/>
      <w:sz w:val="28"/>
      <w:szCs w:val="28"/>
      <w:lang w:eastAsia="ru-RU"/>
    </w:rPr>
  </w:style>
  <w:style w:type="character" w:customStyle="1" w:styleId="40">
    <w:name w:val="Заголовок 4 Знак"/>
    <w:basedOn w:val="a1"/>
    <w:link w:val="4"/>
    <w:rsid w:val="004E29B0"/>
    <w:rPr>
      <w:rFonts w:ascii="Times New Roman" w:eastAsia="Times New Roman" w:hAnsi="Times New Roman" w:cs="Times New Roman"/>
      <w:sz w:val="28"/>
      <w:szCs w:val="20"/>
      <w:lang w:eastAsia="ru-RU"/>
    </w:rPr>
  </w:style>
  <w:style w:type="paragraph" w:styleId="a4">
    <w:name w:val="List Paragraph"/>
    <w:basedOn w:val="a0"/>
    <w:uiPriority w:val="34"/>
    <w:qFormat/>
    <w:rsid w:val="004E29B0"/>
    <w:pPr>
      <w:ind w:left="720"/>
      <w:contextualSpacing/>
    </w:pPr>
    <w:rPr>
      <w:rFonts w:eastAsia="Times New Roman" w:cs="Times New Roman"/>
    </w:rPr>
  </w:style>
  <w:style w:type="character" w:styleId="a5">
    <w:name w:val="Subtle Emphasis"/>
    <w:basedOn w:val="a1"/>
    <w:uiPriority w:val="19"/>
    <w:qFormat/>
    <w:rsid w:val="004E29B0"/>
    <w:rPr>
      <w:i/>
      <w:iCs/>
      <w:color w:val="808080" w:themeColor="text1" w:themeTint="7F"/>
    </w:rPr>
  </w:style>
  <w:style w:type="character" w:customStyle="1" w:styleId="50">
    <w:name w:val="Заголовок 5 Знак"/>
    <w:basedOn w:val="a1"/>
    <w:link w:val="5"/>
    <w:rsid w:val="00D16550"/>
    <w:rPr>
      <w:rFonts w:ascii="Calibri" w:eastAsia="Times New Roman" w:hAnsi="Calibri" w:cs="Times New Roman"/>
      <w:b/>
      <w:bCs/>
      <w:i/>
      <w:iCs/>
      <w:sz w:val="26"/>
      <w:szCs w:val="26"/>
      <w:lang w:val="en-US" w:eastAsia="ru-RU"/>
    </w:rPr>
  </w:style>
  <w:style w:type="character" w:customStyle="1" w:styleId="60">
    <w:name w:val="Заголовок 6 Знак"/>
    <w:basedOn w:val="a1"/>
    <w:link w:val="6"/>
    <w:rsid w:val="00D16550"/>
    <w:rPr>
      <w:rFonts w:ascii="Times New Roman" w:eastAsia="Arial Unicode MS" w:hAnsi="Times New Roman" w:cs="Times New Roman"/>
      <w:bCs/>
      <w:iCs/>
      <w:sz w:val="30"/>
      <w:szCs w:val="28"/>
      <w:lang w:eastAsia="ru-RU"/>
    </w:rPr>
  </w:style>
  <w:style w:type="character" w:customStyle="1" w:styleId="70">
    <w:name w:val="Заголовок 7 Знак"/>
    <w:basedOn w:val="a1"/>
    <w:link w:val="7"/>
    <w:rsid w:val="00D16550"/>
    <w:rPr>
      <w:rFonts w:ascii="Calibri" w:eastAsia="Times New Roman" w:hAnsi="Calibri" w:cs="Times New Roman"/>
      <w:sz w:val="24"/>
      <w:szCs w:val="24"/>
      <w:lang w:val="en-US" w:eastAsia="ru-RU"/>
    </w:rPr>
  </w:style>
  <w:style w:type="character" w:customStyle="1" w:styleId="80">
    <w:name w:val="Заголовок 8 Знак"/>
    <w:basedOn w:val="a1"/>
    <w:link w:val="8"/>
    <w:rsid w:val="00D16550"/>
    <w:rPr>
      <w:rFonts w:ascii="Times New Roman" w:eastAsia="Times New Roman" w:hAnsi="Times New Roman" w:cs="Times New Roman"/>
      <w:sz w:val="24"/>
      <w:szCs w:val="24"/>
      <w:lang w:eastAsia="ru-RU"/>
    </w:rPr>
  </w:style>
  <w:style w:type="character" w:customStyle="1" w:styleId="90">
    <w:name w:val="Заголовок 9 Знак"/>
    <w:basedOn w:val="a1"/>
    <w:link w:val="9"/>
    <w:semiHidden/>
    <w:rsid w:val="00D16550"/>
    <w:rPr>
      <w:rFonts w:ascii="Cambria" w:eastAsia="Times New Roman" w:hAnsi="Cambria" w:cs="Times New Roman"/>
      <w:lang w:val="en-US" w:eastAsia="ru-RU"/>
    </w:rPr>
  </w:style>
  <w:style w:type="numbering" w:customStyle="1" w:styleId="11">
    <w:name w:val="Нет списка1"/>
    <w:next w:val="a3"/>
    <w:uiPriority w:val="99"/>
    <w:semiHidden/>
    <w:unhideWhenUsed/>
    <w:rsid w:val="00D16550"/>
  </w:style>
  <w:style w:type="paragraph" w:styleId="a6">
    <w:name w:val="footnote text"/>
    <w:basedOn w:val="a0"/>
    <w:link w:val="a7"/>
    <w:semiHidden/>
    <w:unhideWhenUsed/>
    <w:rsid w:val="00D16550"/>
    <w:rPr>
      <w:rFonts w:eastAsia="Times New Roman" w:cs="Times New Roman"/>
      <w:sz w:val="20"/>
      <w:szCs w:val="20"/>
    </w:rPr>
  </w:style>
  <w:style w:type="character" w:customStyle="1" w:styleId="a7">
    <w:name w:val="Текст сноски Знак"/>
    <w:basedOn w:val="a1"/>
    <w:link w:val="a6"/>
    <w:semiHidden/>
    <w:rsid w:val="00D16550"/>
    <w:rPr>
      <w:rFonts w:ascii="Times New Roman" w:eastAsia="Times New Roman" w:hAnsi="Times New Roman" w:cs="Times New Roman"/>
      <w:sz w:val="20"/>
      <w:szCs w:val="20"/>
      <w:lang w:eastAsia="ru-RU"/>
    </w:rPr>
  </w:style>
  <w:style w:type="paragraph" w:styleId="a8">
    <w:name w:val="header"/>
    <w:basedOn w:val="a0"/>
    <w:link w:val="a9"/>
    <w:unhideWhenUsed/>
    <w:rsid w:val="00D16550"/>
    <w:pPr>
      <w:tabs>
        <w:tab w:val="center" w:pos="4677"/>
        <w:tab w:val="right" w:pos="9355"/>
      </w:tabs>
      <w:overflowPunct w:val="0"/>
      <w:autoSpaceDE w:val="0"/>
      <w:autoSpaceDN w:val="0"/>
      <w:adjustRightInd w:val="0"/>
    </w:pPr>
    <w:rPr>
      <w:rFonts w:eastAsia="Times New Roman" w:cs="Times New Roman"/>
      <w:sz w:val="20"/>
      <w:szCs w:val="20"/>
      <w:lang w:val="en-US"/>
    </w:rPr>
  </w:style>
  <w:style w:type="character" w:customStyle="1" w:styleId="a9">
    <w:name w:val="Верхний колонтитул Знак"/>
    <w:basedOn w:val="a1"/>
    <w:link w:val="a8"/>
    <w:rsid w:val="00D16550"/>
    <w:rPr>
      <w:rFonts w:ascii="Times New Roman" w:eastAsia="Times New Roman" w:hAnsi="Times New Roman" w:cs="Times New Roman"/>
      <w:sz w:val="20"/>
      <w:szCs w:val="20"/>
      <w:lang w:val="en-US" w:eastAsia="ru-RU"/>
    </w:rPr>
  </w:style>
  <w:style w:type="paragraph" w:styleId="aa">
    <w:name w:val="footer"/>
    <w:basedOn w:val="a0"/>
    <w:link w:val="ab"/>
    <w:semiHidden/>
    <w:unhideWhenUsed/>
    <w:rsid w:val="00D16550"/>
    <w:pPr>
      <w:tabs>
        <w:tab w:val="center" w:pos="4677"/>
        <w:tab w:val="right" w:pos="9355"/>
      </w:tabs>
      <w:overflowPunct w:val="0"/>
      <w:autoSpaceDE w:val="0"/>
      <w:autoSpaceDN w:val="0"/>
      <w:adjustRightInd w:val="0"/>
    </w:pPr>
    <w:rPr>
      <w:rFonts w:eastAsia="Times New Roman" w:cs="Times New Roman"/>
      <w:sz w:val="20"/>
      <w:szCs w:val="20"/>
      <w:lang w:val="en-US"/>
    </w:rPr>
  </w:style>
  <w:style w:type="character" w:customStyle="1" w:styleId="ab">
    <w:name w:val="Нижний колонтитул Знак"/>
    <w:basedOn w:val="a1"/>
    <w:link w:val="aa"/>
    <w:semiHidden/>
    <w:rsid w:val="00D16550"/>
    <w:rPr>
      <w:rFonts w:ascii="Times New Roman" w:eastAsia="Times New Roman" w:hAnsi="Times New Roman" w:cs="Times New Roman"/>
      <w:sz w:val="20"/>
      <w:szCs w:val="20"/>
      <w:lang w:val="en-US" w:eastAsia="ru-RU"/>
    </w:rPr>
  </w:style>
  <w:style w:type="paragraph" w:styleId="ac">
    <w:name w:val="caption"/>
    <w:basedOn w:val="a0"/>
    <w:next w:val="a0"/>
    <w:semiHidden/>
    <w:unhideWhenUsed/>
    <w:qFormat/>
    <w:rsid w:val="00D16550"/>
    <w:pPr>
      <w:shd w:val="clear" w:color="auto" w:fill="FFFFFF"/>
      <w:jc w:val="center"/>
    </w:pPr>
    <w:rPr>
      <w:rFonts w:eastAsia="Times New Roman" w:cs="Times New Roman"/>
      <w:i/>
      <w:iCs/>
      <w:color w:val="000000"/>
      <w:szCs w:val="48"/>
    </w:rPr>
  </w:style>
  <w:style w:type="paragraph" w:styleId="ad">
    <w:name w:val="Title"/>
    <w:basedOn w:val="a0"/>
    <w:link w:val="ae"/>
    <w:qFormat/>
    <w:rsid w:val="00D16550"/>
    <w:pPr>
      <w:autoSpaceDE w:val="0"/>
      <w:autoSpaceDN w:val="0"/>
      <w:jc w:val="center"/>
    </w:pPr>
    <w:rPr>
      <w:rFonts w:eastAsia="Times New Roman" w:cs="Times New Roman"/>
      <w:sz w:val="24"/>
      <w:szCs w:val="24"/>
      <w:u w:val="single"/>
    </w:rPr>
  </w:style>
  <w:style w:type="character" w:customStyle="1" w:styleId="ae">
    <w:name w:val="Название Знак"/>
    <w:basedOn w:val="a1"/>
    <w:link w:val="ad"/>
    <w:rsid w:val="00D16550"/>
    <w:rPr>
      <w:rFonts w:ascii="Times New Roman" w:eastAsia="Times New Roman" w:hAnsi="Times New Roman" w:cs="Times New Roman"/>
      <w:sz w:val="24"/>
      <w:szCs w:val="24"/>
      <w:u w:val="single"/>
      <w:lang w:eastAsia="ru-RU"/>
    </w:rPr>
  </w:style>
  <w:style w:type="paragraph" w:styleId="af">
    <w:name w:val="Body Text"/>
    <w:basedOn w:val="a0"/>
    <w:link w:val="af0"/>
    <w:semiHidden/>
    <w:unhideWhenUsed/>
    <w:rsid w:val="00D16550"/>
    <w:pPr>
      <w:overflowPunct w:val="0"/>
      <w:autoSpaceDE w:val="0"/>
      <w:autoSpaceDN w:val="0"/>
      <w:adjustRightInd w:val="0"/>
      <w:spacing w:after="120"/>
    </w:pPr>
    <w:rPr>
      <w:rFonts w:eastAsia="Times New Roman" w:cs="Times New Roman"/>
      <w:sz w:val="20"/>
      <w:szCs w:val="20"/>
      <w:lang w:val="en-US"/>
    </w:rPr>
  </w:style>
  <w:style w:type="character" w:customStyle="1" w:styleId="af0">
    <w:name w:val="Основной текст Знак"/>
    <w:basedOn w:val="a1"/>
    <w:link w:val="af"/>
    <w:semiHidden/>
    <w:rsid w:val="00D16550"/>
    <w:rPr>
      <w:rFonts w:ascii="Times New Roman" w:eastAsia="Times New Roman" w:hAnsi="Times New Roman" w:cs="Times New Roman"/>
      <w:sz w:val="20"/>
      <w:szCs w:val="20"/>
      <w:lang w:val="en-US" w:eastAsia="ru-RU"/>
    </w:rPr>
  </w:style>
  <w:style w:type="paragraph" w:styleId="af1">
    <w:name w:val="Body Text Indent"/>
    <w:basedOn w:val="a0"/>
    <w:link w:val="af2"/>
    <w:semiHidden/>
    <w:unhideWhenUsed/>
    <w:rsid w:val="00D16550"/>
    <w:pPr>
      <w:ind w:firstLine="708"/>
      <w:jc w:val="both"/>
    </w:pPr>
    <w:rPr>
      <w:rFonts w:eastAsia="Times New Roman" w:cs="Times New Roman"/>
      <w:szCs w:val="24"/>
    </w:rPr>
  </w:style>
  <w:style w:type="character" w:customStyle="1" w:styleId="af2">
    <w:name w:val="Основной текст с отступом Знак"/>
    <w:basedOn w:val="a1"/>
    <w:link w:val="af1"/>
    <w:semiHidden/>
    <w:rsid w:val="00D16550"/>
    <w:rPr>
      <w:rFonts w:ascii="Times New Roman" w:eastAsia="Times New Roman" w:hAnsi="Times New Roman" w:cs="Times New Roman"/>
      <w:sz w:val="28"/>
      <w:szCs w:val="24"/>
      <w:lang w:eastAsia="ru-RU"/>
    </w:rPr>
  </w:style>
  <w:style w:type="paragraph" w:styleId="21">
    <w:name w:val="Body Text 2"/>
    <w:basedOn w:val="a0"/>
    <w:link w:val="22"/>
    <w:unhideWhenUsed/>
    <w:rsid w:val="00D16550"/>
    <w:pPr>
      <w:overflowPunct w:val="0"/>
      <w:autoSpaceDE w:val="0"/>
      <w:autoSpaceDN w:val="0"/>
      <w:adjustRightInd w:val="0"/>
      <w:spacing w:after="120" w:line="480" w:lineRule="auto"/>
    </w:pPr>
    <w:rPr>
      <w:rFonts w:eastAsia="Times New Roman" w:cs="Times New Roman"/>
      <w:sz w:val="20"/>
      <w:szCs w:val="20"/>
      <w:lang w:val="en-US"/>
    </w:rPr>
  </w:style>
  <w:style w:type="character" w:customStyle="1" w:styleId="22">
    <w:name w:val="Основной текст 2 Знак"/>
    <w:basedOn w:val="a1"/>
    <w:link w:val="21"/>
    <w:rsid w:val="00D16550"/>
    <w:rPr>
      <w:rFonts w:ascii="Times New Roman" w:eastAsia="Times New Roman" w:hAnsi="Times New Roman" w:cs="Times New Roman"/>
      <w:sz w:val="20"/>
      <w:szCs w:val="20"/>
      <w:lang w:val="en-US" w:eastAsia="ru-RU"/>
    </w:rPr>
  </w:style>
  <w:style w:type="paragraph" w:styleId="31">
    <w:name w:val="Body Text 3"/>
    <w:basedOn w:val="a0"/>
    <w:link w:val="32"/>
    <w:semiHidden/>
    <w:unhideWhenUsed/>
    <w:rsid w:val="00D16550"/>
    <w:pPr>
      <w:overflowPunct w:val="0"/>
      <w:autoSpaceDE w:val="0"/>
      <w:autoSpaceDN w:val="0"/>
      <w:adjustRightInd w:val="0"/>
      <w:spacing w:after="120"/>
    </w:pPr>
    <w:rPr>
      <w:rFonts w:eastAsia="Times New Roman" w:cs="Times New Roman"/>
      <w:sz w:val="16"/>
      <w:szCs w:val="16"/>
      <w:lang w:val="en-US"/>
    </w:rPr>
  </w:style>
  <w:style w:type="character" w:customStyle="1" w:styleId="32">
    <w:name w:val="Основной текст 3 Знак"/>
    <w:basedOn w:val="a1"/>
    <w:link w:val="31"/>
    <w:semiHidden/>
    <w:rsid w:val="00D16550"/>
    <w:rPr>
      <w:rFonts w:ascii="Times New Roman" w:eastAsia="Times New Roman" w:hAnsi="Times New Roman" w:cs="Times New Roman"/>
      <w:sz w:val="16"/>
      <w:szCs w:val="16"/>
      <w:lang w:val="en-US" w:eastAsia="ru-RU"/>
    </w:rPr>
  </w:style>
  <w:style w:type="paragraph" w:styleId="23">
    <w:name w:val="Body Text Indent 2"/>
    <w:basedOn w:val="a0"/>
    <w:link w:val="24"/>
    <w:semiHidden/>
    <w:unhideWhenUsed/>
    <w:rsid w:val="00D16550"/>
    <w:pPr>
      <w:tabs>
        <w:tab w:val="left" w:pos="-284"/>
      </w:tabs>
      <w:ind w:left="720" w:hanging="436"/>
    </w:pPr>
    <w:rPr>
      <w:rFonts w:eastAsia="Times New Roman" w:cs="Times New Roman"/>
      <w:szCs w:val="24"/>
    </w:rPr>
  </w:style>
  <w:style w:type="character" w:customStyle="1" w:styleId="24">
    <w:name w:val="Основной текст с отступом 2 Знак"/>
    <w:basedOn w:val="a1"/>
    <w:link w:val="23"/>
    <w:semiHidden/>
    <w:rsid w:val="00D16550"/>
    <w:rPr>
      <w:rFonts w:ascii="Times New Roman" w:eastAsia="Times New Roman" w:hAnsi="Times New Roman" w:cs="Times New Roman"/>
      <w:sz w:val="28"/>
      <w:szCs w:val="24"/>
      <w:lang w:eastAsia="ru-RU"/>
    </w:rPr>
  </w:style>
  <w:style w:type="paragraph" w:styleId="33">
    <w:name w:val="Body Text Indent 3"/>
    <w:basedOn w:val="a0"/>
    <w:link w:val="34"/>
    <w:semiHidden/>
    <w:unhideWhenUsed/>
    <w:rsid w:val="00D16550"/>
    <w:pPr>
      <w:overflowPunct w:val="0"/>
      <w:autoSpaceDE w:val="0"/>
      <w:autoSpaceDN w:val="0"/>
      <w:adjustRightInd w:val="0"/>
      <w:spacing w:after="120"/>
      <w:ind w:left="283"/>
    </w:pPr>
    <w:rPr>
      <w:rFonts w:eastAsia="Times New Roman" w:cs="Times New Roman"/>
      <w:sz w:val="16"/>
      <w:szCs w:val="16"/>
      <w:lang w:val="en-US"/>
    </w:rPr>
  </w:style>
  <w:style w:type="character" w:customStyle="1" w:styleId="34">
    <w:name w:val="Основной текст с отступом 3 Знак"/>
    <w:basedOn w:val="a1"/>
    <w:link w:val="33"/>
    <w:semiHidden/>
    <w:rsid w:val="00D16550"/>
    <w:rPr>
      <w:rFonts w:ascii="Times New Roman" w:eastAsia="Times New Roman" w:hAnsi="Times New Roman" w:cs="Times New Roman"/>
      <w:sz w:val="16"/>
      <w:szCs w:val="16"/>
      <w:lang w:val="en-US" w:eastAsia="ru-RU"/>
    </w:rPr>
  </w:style>
  <w:style w:type="paragraph" w:styleId="af3">
    <w:name w:val="Block Text"/>
    <w:basedOn w:val="a0"/>
    <w:semiHidden/>
    <w:unhideWhenUsed/>
    <w:rsid w:val="00D16550"/>
    <w:pPr>
      <w:autoSpaceDE w:val="0"/>
      <w:autoSpaceDN w:val="0"/>
      <w:ind w:left="284" w:right="-8" w:hanging="284"/>
    </w:pPr>
    <w:rPr>
      <w:rFonts w:eastAsia="Times New Roman" w:cs="Times New Roman"/>
    </w:rPr>
  </w:style>
  <w:style w:type="paragraph" w:styleId="af4">
    <w:name w:val="Document Map"/>
    <w:basedOn w:val="a0"/>
    <w:link w:val="af5"/>
    <w:semiHidden/>
    <w:unhideWhenUsed/>
    <w:rsid w:val="00D16550"/>
    <w:pPr>
      <w:shd w:val="clear" w:color="auto" w:fill="000080"/>
      <w:autoSpaceDE w:val="0"/>
      <w:autoSpaceDN w:val="0"/>
    </w:pPr>
    <w:rPr>
      <w:rFonts w:ascii="Tahoma" w:eastAsia="Times New Roman" w:hAnsi="Tahoma" w:cs="Tahoma"/>
      <w:sz w:val="20"/>
      <w:szCs w:val="20"/>
    </w:rPr>
  </w:style>
  <w:style w:type="character" w:customStyle="1" w:styleId="af5">
    <w:name w:val="Схема документа Знак"/>
    <w:basedOn w:val="a1"/>
    <w:link w:val="af4"/>
    <w:semiHidden/>
    <w:rsid w:val="00D16550"/>
    <w:rPr>
      <w:rFonts w:ascii="Tahoma" w:eastAsia="Times New Roman" w:hAnsi="Tahoma" w:cs="Tahoma"/>
      <w:sz w:val="20"/>
      <w:szCs w:val="20"/>
      <w:shd w:val="clear" w:color="auto" w:fill="000080"/>
      <w:lang w:eastAsia="ru-RU"/>
    </w:rPr>
  </w:style>
  <w:style w:type="paragraph" w:styleId="af6">
    <w:name w:val="Plain Text"/>
    <w:basedOn w:val="a0"/>
    <w:link w:val="af7"/>
    <w:semiHidden/>
    <w:unhideWhenUsed/>
    <w:rsid w:val="00D16550"/>
    <w:rPr>
      <w:rFonts w:ascii="Courier New" w:eastAsia="Times New Roman" w:hAnsi="Courier New" w:cs="Times New Roman"/>
      <w:sz w:val="20"/>
      <w:szCs w:val="20"/>
    </w:rPr>
  </w:style>
  <w:style w:type="character" w:customStyle="1" w:styleId="af7">
    <w:name w:val="Текст Знак"/>
    <w:basedOn w:val="a1"/>
    <w:link w:val="af6"/>
    <w:semiHidden/>
    <w:rsid w:val="00D16550"/>
    <w:rPr>
      <w:rFonts w:ascii="Courier New" w:eastAsia="Times New Roman" w:hAnsi="Courier New" w:cs="Times New Roman"/>
      <w:sz w:val="20"/>
      <w:szCs w:val="20"/>
      <w:lang w:eastAsia="ru-RU"/>
    </w:rPr>
  </w:style>
  <w:style w:type="paragraph" w:styleId="af8">
    <w:name w:val="Balloon Text"/>
    <w:basedOn w:val="a0"/>
    <w:link w:val="af9"/>
    <w:semiHidden/>
    <w:unhideWhenUsed/>
    <w:rsid w:val="00D16550"/>
    <w:pPr>
      <w:autoSpaceDE w:val="0"/>
      <w:autoSpaceDN w:val="0"/>
    </w:pPr>
    <w:rPr>
      <w:rFonts w:ascii="Tahoma" w:eastAsia="Times New Roman" w:hAnsi="Tahoma" w:cs="Times New Roman"/>
      <w:sz w:val="16"/>
      <w:szCs w:val="16"/>
      <w:lang w:val="x-none" w:eastAsia="x-none"/>
    </w:rPr>
  </w:style>
  <w:style w:type="character" w:customStyle="1" w:styleId="af9">
    <w:name w:val="Текст выноски Знак"/>
    <w:basedOn w:val="a1"/>
    <w:link w:val="af8"/>
    <w:semiHidden/>
    <w:rsid w:val="00D16550"/>
    <w:rPr>
      <w:rFonts w:ascii="Tahoma" w:eastAsia="Times New Roman" w:hAnsi="Tahoma" w:cs="Times New Roman"/>
      <w:sz w:val="16"/>
      <w:szCs w:val="16"/>
      <w:lang w:val="x-none" w:eastAsia="x-none"/>
    </w:rPr>
  </w:style>
  <w:style w:type="paragraph" w:customStyle="1" w:styleId="12">
    <w:name w:val="Загол 12 ц ж к"/>
    <w:basedOn w:val="a0"/>
    <w:rsid w:val="00D16550"/>
    <w:pPr>
      <w:jc w:val="center"/>
    </w:pPr>
    <w:rPr>
      <w:rFonts w:eastAsia="Times New Roman" w:cs="Times New Roman"/>
      <w:b/>
      <w:i/>
      <w:sz w:val="24"/>
      <w:szCs w:val="20"/>
    </w:rPr>
  </w:style>
  <w:style w:type="paragraph" w:customStyle="1" w:styleId="100">
    <w:name w:val="Загол 10 ц"/>
    <w:basedOn w:val="a0"/>
    <w:rsid w:val="00D16550"/>
    <w:pPr>
      <w:jc w:val="center"/>
    </w:pPr>
    <w:rPr>
      <w:rFonts w:eastAsia="Times New Roman" w:cs="Times New Roman"/>
      <w:sz w:val="20"/>
      <w:szCs w:val="20"/>
    </w:rPr>
  </w:style>
  <w:style w:type="paragraph" w:customStyle="1" w:styleId="afa">
    <w:name w:val="стиль для подпунктов"/>
    <w:basedOn w:val="a0"/>
    <w:next w:val="a0"/>
    <w:rsid w:val="00D16550"/>
    <w:rPr>
      <w:rFonts w:eastAsia="Times New Roman" w:cs="Times New Roman"/>
      <w:b/>
      <w:szCs w:val="20"/>
    </w:rPr>
  </w:style>
  <w:style w:type="paragraph" w:customStyle="1" w:styleId="14">
    <w:name w:val="Загол 14 ц ж"/>
    <w:basedOn w:val="a0"/>
    <w:rsid w:val="00D16550"/>
    <w:pPr>
      <w:jc w:val="center"/>
    </w:pPr>
    <w:rPr>
      <w:rFonts w:eastAsia="Times New Roman" w:cs="Times New Roman"/>
      <w:b/>
      <w:szCs w:val="20"/>
    </w:rPr>
  </w:style>
  <w:style w:type="paragraph" w:customStyle="1" w:styleId="afb">
    <w:name w:val="Абзац"/>
    <w:basedOn w:val="a0"/>
    <w:rsid w:val="00D16550"/>
    <w:pPr>
      <w:suppressAutoHyphens/>
      <w:ind w:firstLine="720"/>
      <w:jc w:val="both"/>
    </w:pPr>
    <w:rPr>
      <w:rFonts w:eastAsia="Times New Roman" w:cs="Times New Roman"/>
      <w:sz w:val="24"/>
      <w:szCs w:val="20"/>
    </w:rPr>
  </w:style>
  <w:style w:type="paragraph" w:customStyle="1" w:styleId="afc">
    <w:name w:val="Знак Знак Знак Знак"/>
    <w:basedOn w:val="a0"/>
    <w:uiPriority w:val="99"/>
    <w:rsid w:val="00D16550"/>
    <w:pPr>
      <w:widowControl w:val="0"/>
      <w:adjustRightInd w:val="0"/>
      <w:spacing w:after="160" w:line="240" w:lineRule="exact"/>
      <w:jc w:val="right"/>
    </w:pPr>
    <w:rPr>
      <w:rFonts w:eastAsia="Times New Roman" w:cs="Times New Roman"/>
      <w:sz w:val="20"/>
      <w:szCs w:val="20"/>
      <w:lang w:val="en-GB" w:eastAsia="en-US"/>
    </w:rPr>
  </w:style>
  <w:style w:type="paragraph" w:customStyle="1" w:styleId="FR4">
    <w:name w:val="FR4"/>
    <w:rsid w:val="00D16550"/>
    <w:pPr>
      <w:widowControl w:val="0"/>
      <w:snapToGrid w:val="0"/>
      <w:spacing w:after="0" w:line="240" w:lineRule="auto"/>
      <w:ind w:left="680"/>
      <w:jc w:val="right"/>
    </w:pPr>
    <w:rPr>
      <w:rFonts w:ascii="Arial" w:eastAsia="Times New Roman" w:hAnsi="Arial" w:cs="Times New Roman"/>
      <w:sz w:val="32"/>
      <w:szCs w:val="20"/>
      <w:lang w:eastAsia="ru-RU"/>
    </w:rPr>
  </w:style>
  <w:style w:type="paragraph" w:customStyle="1" w:styleId="----western">
    <w:name w:val="первая-строка-с-отступом-western"/>
    <w:basedOn w:val="a0"/>
    <w:rsid w:val="00D16550"/>
    <w:pPr>
      <w:spacing w:before="100" w:beforeAutospacing="1" w:after="119"/>
      <w:ind w:firstLine="709"/>
      <w:jc w:val="both"/>
    </w:pPr>
    <w:rPr>
      <w:rFonts w:eastAsia="Times New Roman" w:cs="Times New Roman"/>
      <w:b/>
    </w:rPr>
  </w:style>
  <w:style w:type="paragraph" w:customStyle="1" w:styleId="FR1">
    <w:name w:val="FR1"/>
    <w:rsid w:val="00D16550"/>
    <w:pPr>
      <w:widowControl w:val="0"/>
      <w:autoSpaceDE w:val="0"/>
      <w:autoSpaceDN w:val="0"/>
      <w:spacing w:before="420" w:after="0" w:line="240" w:lineRule="auto"/>
      <w:ind w:left="600"/>
    </w:pPr>
    <w:rPr>
      <w:rFonts w:ascii="Times New Roman" w:eastAsia="Times New Roman" w:hAnsi="Times New Roman" w:cs="Times New Roman"/>
      <w:sz w:val="24"/>
      <w:szCs w:val="24"/>
      <w:lang w:eastAsia="ru-RU"/>
    </w:rPr>
  </w:style>
  <w:style w:type="paragraph" w:customStyle="1" w:styleId="FR3">
    <w:name w:val="FR3"/>
    <w:rsid w:val="00D16550"/>
    <w:pPr>
      <w:widowControl w:val="0"/>
      <w:autoSpaceDE w:val="0"/>
      <w:autoSpaceDN w:val="0"/>
      <w:spacing w:after="0" w:line="240" w:lineRule="auto"/>
      <w:ind w:left="1200"/>
    </w:pPr>
    <w:rPr>
      <w:rFonts w:ascii="Arial" w:eastAsia="Times New Roman" w:hAnsi="Arial" w:cs="Arial"/>
      <w:i/>
      <w:iCs/>
      <w:sz w:val="44"/>
      <w:szCs w:val="44"/>
      <w:lang w:eastAsia="ru-RU"/>
    </w:rPr>
  </w:style>
  <w:style w:type="paragraph" w:customStyle="1" w:styleId="120">
    <w:name w:val="Загол 12 ц"/>
    <w:basedOn w:val="a0"/>
    <w:rsid w:val="00D16550"/>
    <w:pPr>
      <w:autoSpaceDE w:val="0"/>
      <w:autoSpaceDN w:val="0"/>
      <w:jc w:val="center"/>
    </w:pPr>
    <w:rPr>
      <w:rFonts w:eastAsia="Times New Roman" w:cs="Times New Roman"/>
      <w:sz w:val="24"/>
      <w:szCs w:val="24"/>
    </w:rPr>
  </w:style>
  <w:style w:type="paragraph" w:customStyle="1" w:styleId="FR2">
    <w:name w:val="FR2"/>
    <w:rsid w:val="00D16550"/>
    <w:pPr>
      <w:widowControl w:val="0"/>
      <w:autoSpaceDE w:val="0"/>
      <w:autoSpaceDN w:val="0"/>
      <w:spacing w:after="0" w:line="240" w:lineRule="auto"/>
      <w:jc w:val="right"/>
    </w:pPr>
    <w:rPr>
      <w:rFonts w:ascii="Arial" w:eastAsia="Times New Roman" w:hAnsi="Arial" w:cs="Arial"/>
      <w:sz w:val="56"/>
      <w:szCs w:val="56"/>
      <w:lang w:eastAsia="ru-RU"/>
    </w:rPr>
  </w:style>
  <w:style w:type="paragraph" w:customStyle="1" w:styleId="121">
    <w:name w:val="Загол 12 ц ж"/>
    <w:basedOn w:val="a0"/>
    <w:rsid w:val="00D16550"/>
    <w:pPr>
      <w:autoSpaceDE w:val="0"/>
      <w:autoSpaceDN w:val="0"/>
      <w:jc w:val="center"/>
    </w:pPr>
    <w:rPr>
      <w:rFonts w:eastAsia="Times New Roman" w:cs="Times New Roman"/>
      <w:b/>
      <w:bCs/>
      <w:sz w:val="24"/>
      <w:szCs w:val="24"/>
    </w:rPr>
  </w:style>
  <w:style w:type="paragraph" w:customStyle="1" w:styleId="a">
    <w:name w:val="Маркер"/>
    <w:basedOn w:val="a0"/>
    <w:rsid w:val="00D16550"/>
    <w:pPr>
      <w:numPr>
        <w:numId w:val="1"/>
      </w:numPr>
      <w:suppressAutoHyphens/>
      <w:autoSpaceDE w:val="0"/>
      <w:autoSpaceDN w:val="0"/>
      <w:ind w:left="714" w:hanging="357"/>
      <w:jc w:val="both"/>
    </w:pPr>
    <w:rPr>
      <w:rFonts w:eastAsia="Times New Roman" w:cs="Times New Roman"/>
      <w:sz w:val="24"/>
      <w:szCs w:val="24"/>
    </w:rPr>
  </w:style>
  <w:style w:type="paragraph" w:customStyle="1" w:styleId="122">
    <w:name w:val="Заг 12 ц ж"/>
    <w:basedOn w:val="a0"/>
    <w:rsid w:val="00D16550"/>
    <w:pPr>
      <w:autoSpaceDE w:val="0"/>
      <w:autoSpaceDN w:val="0"/>
      <w:jc w:val="center"/>
    </w:pPr>
    <w:rPr>
      <w:rFonts w:eastAsia="Times New Roman" w:cs="Times New Roman"/>
      <w:b/>
      <w:bCs/>
      <w:sz w:val="24"/>
      <w:szCs w:val="24"/>
    </w:rPr>
  </w:style>
  <w:style w:type="paragraph" w:customStyle="1" w:styleId="123">
    <w:name w:val="Заг 12 ц ж к"/>
    <w:basedOn w:val="a0"/>
    <w:rsid w:val="00D16550"/>
    <w:pPr>
      <w:autoSpaceDE w:val="0"/>
      <w:autoSpaceDN w:val="0"/>
      <w:jc w:val="center"/>
    </w:pPr>
    <w:rPr>
      <w:rFonts w:eastAsia="Times New Roman" w:cs="Times New Roman"/>
      <w:b/>
      <w:bCs/>
      <w:i/>
      <w:iCs/>
      <w:sz w:val="24"/>
      <w:szCs w:val="24"/>
    </w:rPr>
  </w:style>
  <w:style w:type="paragraph" w:customStyle="1" w:styleId="124">
    <w:name w:val="Заг 12 ц"/>
    <w:basedOn w:val="122"/>
    <w:rsid w:val="00D16550"/>
  </w:style>
  <w:style w:type="paragraph" w:customStyle="1" w:styleId="125">
    <w:name w:val="Заг 12 ц к"/>
    <w:basedOn w:val="122"/>
    <w:rsid w:val="00D16550"/>
  </w:style>
  <w:style w:type="character" w:styleId="afd">
    <w:name w:val="footnote reference"/>
    <w:semiHidden/>
    <w:unhideWhenUsed/>
    <w:rsid w:val="00D16550"/>
    <w:rPr>
      <w:vertAlign w:val="superscript"/>
    </w:rPr>
  </w:style>
</w:styles>
</file>

<file path=word/webSettings.xml><?xml version="1.0" encoding="utf-8"?>
<w:webSettings xmlns:r="http://schemas.openxmlformats.org/officeDocument/2006/relationships" xmlns:w="http://schemas.openxmlformats.org/wordprocessingml/2006/main">
  <w:divs>
    <w:div w:id="192961667">
      <w:bodyDiv w:val="1"/>
      <w:marLeft w:val="0"/>
      <w:marRight w:val="0"/>
      <w:marTop w:val="0"/>
      <w:marBottom w:val="0"/>
      <w:divBdr>
        <w:top w:val="none" w:sz="0" w:space="0" w:color="auto"/>
        <w:left w:val="none" w:sz="0" w:space="0" w:color="auto"/>
        <w:bottom w:val="none" w:sz="0" w:space="0" w:color="auto"/>
        <w:right w:val="none" w:sz="0" w:space="0" w:color="auto"/>
      </w:divBdr>
    </w:div>
    <w:div w:id="565384495">
      <w:bodyDiv w:val="1"/>
      <w:marLeft w:val="0"/>
      <w:marRight w:val="0"/>
      <w:marTop w:val="0"/>
      <w:marBottom w:val="0"/>
      <w:divBdr>
        <w:top w:val="none" w:sz="0" w:space="0" w:color="auto"/>
        <w:left w:val="none" w:sz="0" w:space="0" w:color="auto"/>
        <w:bottom w:val="none" w:sz="0" w:space="0" w:color="auto"/>
        <w:right w:val="none" w:sz="0" w:space="0" w:color="auto"/>
      </w:divBdr>
    </w:div>
    <w:div w:id="699091613">
      <w:bodyDiv w:val="1"/>
      <w:marLeft w:val="0"/>
      <w:marRight w:val="0"/>
      <w:marTop w:val="0"/>
      <w:marBottom w:val="0"/>
      <w:divBdr>
        <w:top w:val="none" w:sz="0" w:space="0" w:color="auto"/>
        <w:left w:val="none" w:sz="0" w:space="0" w:color="auto"/>
        <w:bottom w:val="none" w:sz="0" w:space="0" w:color="auto"/>
        <w:right w:val="none" w:sz="0" w:space="0" w:color="auto"/>
      </w:divBdr>
    </w:div>
    <w:div w:id="937252132">
      <w:bodyDiv w:val="1"/>
      <w:marLeft w:val="0"/>
      <w:marRight w:val="0"/>
      <w:marTop w:val="0"/>
      <w:marBottom w:val="0"/>
      <w:divBdr>
        <w:top w:val="none" w:sz="0" w:space="0" w:color="auto"/>
        <w:left w:val="none" w:sz="0" w:space="0" w:color="auto"/>
        <w:bottom w:val="none" w:sz="0" w:space="0" w:color="auto"/>
        <w:right w:val="none" w:sz="0" w:space="0" w:color="auto"/>
      </w:divBdr>
    </w:div>
    <w:div w:id="1071587078">
      <w:bodyDiv w:val="1"/>
      <w:marLeft w:val="0"/>
      <w:marRight w:val="0"/>
      <w:marTop w:val="0"/>
      <w:marBottom w:val="0"/>
      <w:divBdr>
        <w:top w:val="none" w:sz="0" w:space="0" w:color="auto"/>
        <w:left w:val="none" w:sz="0" w:space="0" w:color="auto"/>
        <w:bottom w:val="none" w:sz="0" w:space="0" w:color="auto"/>
        <w:right w:val="none" w:sz="0" w:space="0" w:color="auto"/>
      </w:divBdr>
    </w:div>
    <w:div w:id="1276519456">
      <w:bodyDiv w:val="1"/>
      <w:marLeft w:val="0"/>
      <w:marRight w:val="0"/>
      <w:marTop w:val="0"/>
      <w:marBottom w:val="0"/>
      <w:divBdr>
        <w:top w:val="none" w:sz="0" w:space="0" w:color="auto"/>
        <w:left w:val="none" w:sz="0" w:space="0" w:color="auto"/>
        <w:bottom w:val="none" w:sz="0" w:space="0" w:color="auto"/>
        <w:right w:val="none" w:sz="0" w:space="0" w:color="auto"/>
      </w:divBdr>
    </w:div>
    <w:div w:id="1466657813">
      <w:bodyDiv w:val="1"/>
      <w:marLeft w:val="0"/>
      <w:marRight w:val="0"/>
      <w:marTop w:val="0"/>
      <w:marBottom w:val="0"/>
      <w:divBdr>
        <w:top w:val="none" w:sz="0" w:space="0" w:color="auto"/>
        <w:left w:val="none" w:sz="0" w:space="0" w:color="auto"/>
        <w:bottom w:val="none" w:sz="0" w:space="0" w:color="auto"/>
        <w:right w:val="none" w:sz="0" w:space="0" w:color="auto"/>
      </w:divBdr>
      <w:divsChild>
        <w:div w:id="1948855378">
          <w:marLeft w:val="0"/>
          <w:marRight w:val="0"/>
          <w:marTop w:val="0"/>
          <w:marBottom w:val="0"/>
          <w:divBdr>
            <w:top w:val="none" w:sz="0" w:space="0" w:color="auto"/>
            <w:left w:val="none" w:sz="0" w:space="0" w:color="auto"/>
            <w:bottom w:val="none" w:sz="0" w:space="0" w:color="auto"/>
            <w:right w:val="none" w:sz="0" w:space="0" w:color="auto"/>
          </w:divBdr>
        </w:div>
        <w:div w:id="1227961276">
          <w:marLeft w:val="0"/>
          <w:marRight w:val="0"/>
          <w:marTop w:val="0"/>
          <w:marBottom w:val="0"/>
          <w:divBdr>
            <w:top w:val="none" w:sz="0" w:space="0" w:color="auto"/>
            <w:left w:val="none" w:sz="0" w:space="0" w:color="auto"/>
            <w:bottom w:val="none" w:sz="0" w:space="0" w:color="auto"/>
            <w:right w:val="none" w:sz="0" w:space="0" w:color="auto"/>
          </w:divBdr>
        </w:div>
        <w:div w:id="13750849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7.bin"/><Relationship Id="rId26" Type="http://schemas.openxmlformats.org/officeDocument/2006/relationships/hyperlink" Target="http://docs.cntd.ru/document/1200111826" TargetMode="External"/><Relationship Id="rId3" Type="http://schemas.openxmlformats.org/officeDocument/2006/relationships/styles" Target="styles.xml"/><Relationship Id="rId21" Type="http://schemas.openxmlformats.org/officeDocument/2006/relationships/hyperlink" Target="http://docs.cntd.ru/document/1200111826" TargetMode="Externa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oleObject" Target="embeddings/oleObject6.bin"/><Relationship Id="rId25" Type="http://schemas.openxmlformats.org/officeDocument/2006/relationships/hyperlink" Target="http://docs.cntd.ru/document/1200111826" TargetMode="External"/><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hyperlink" Target="http://docs.cntd.ru/document/1200118578"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yperlink" Target="http://docs.cntd.ru/document/1200111826" TargetMode="Externa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docs.cntd.ru/document/1200111826" TargetMode="External"/><Relationship Id="rId28"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hyperlink" Target="http://docs.cntd.ru/document/1200111826"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4.bin"/><Relationship Id="rId22" Type="http://schemas.openxmlformats.org/officeDocument/2006/relationships/hyperlink" Target="http://docs.cntd.ru/document/1200111826" TargetMode="External"/><Relationship Id="rId27" Type="http://schemas.openxmlformats.org/officeDocument/2006/relationships/footer" Target="footer1.xml"/><Relationship Id="rId3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4C6D5-C116-4EB8-9CD5-CA5C99C56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951</TotalTime>
  <Pages>61</Pages>
  <Words>22224</Words>
  <Characters>126682</Characters>
  <Application>Microsoft Office Word</Application>
  <DocSecurity>0</DocSecurity>
  <Lines>1055</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Севостьянов</dc:creator>
  <cp:lastModifiedBy>6</cp:lastModifiedBy>
  <cp:revision>56</cp:revision>
  <dcterms:created xsi:type="dcterms:W3CDTF">2016-04-12T05:44:00Z</dcterms:created>
  <dcterms:modified xsi:type="dcterms:W3CDTF">2024-08-28T09:47:00Z</dcterms:modified>
</cp:coreProperties>
</file>